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COP.11.d — Amenities</w:t>
      </w:r>
    </w:p>
    <w:p>
      <w:r>
        <w:rPr>
          <w:b/>
          <w:sz w:val="30"/>
        </w:rPr>
        <w:t>COP.11 Record 4 — Paediatric Amenities Adequacy Checklist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amenities for infants and children are adequate for the paediatric population served. Every time this happens for real, whoever is responsible adds one new row to the table below, filling in: Amenity, Present (Y/N), Last Checked.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amenities for infants and children are adequate for the paediatric population served. The worked example below shows a real entry: amenity was “Child-friendly waiting area”, present (y/n) was “Yes”, last checked was “10-Jan-2026”.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or checklist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Amenity: </w:t>
      </w:r>
      <w:r>
        <w:t>Enter the actual amenity for this specific entry — real information from what actually happened, not a placeholder. The worked example row below shows 'Child-friendly waiting area' in this column, so you can see the level of detail expected — write your own real entry in that same style, not a copy of the example.</w:t>
      </w:r>
    </w:p>
    <w:p>
      <w:pPr>
        <w:pStyle w:val="ListParagraph"/>
      </w:pPr>
      <w:r>
        <w:rPr>
          <w:b/>
        </w:rPr>
        <w:t xml:space="preserve">Present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Last Checked: </w:t>
      </w:r>
      <w:r>
        <w:t>Enter the actual last checked for this specific entry — real information from what actually happened, not a placeholder. The worked example row below shows '10-Jan-2026'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Amenity</w:t>
            </w:r>
          </w:p>
        </w:tc>
        <w:tc>
          <w:tcPr>
            <w:tcW w:type="dxa" w:w="3227"/>
            <w:shd w:val="clear" w:fill="D9E2F3"/>
          </w:tcPr>
          <w:p>
            <w:r/>
            <w:r>
              <w:rPr>
                <w:b/>
                <w:sz w:val="20"/>
              </w:rPr>
              <w:t>Present (Y/N)</w:t>
            </w:r>
          </w:p>
        </w:tc>
        <w:tc>
          <w:tcPr>
            <w:tcW w:type="dxa" w:w="3227"/>
            <w:shd w:val="clear" w:fill="D9E2F3"/>
          </w:tcPr>
          <w:p>
            <w:r/>
            <w:r>
              <w:rPr>
                <w:b/>
                <w:sz w:val="20"/>
              </w:rPr>
              <w:t>Last Checked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Child-friendly waiting area</w:t>
            </w:r>
          </w:p>
        </w:tc>
        <w:tc>
          <w:tcPr>
            <w:tcW w:type="dxa" w:w="3227"/>
            <w:shd w:val="clear" w:fill="FFF2CC"/>
          </w:tcPr>
          <w:p>
            <w:r/>
            <w:r>
              <w:rPr>
                <w:b w:val="0"/>
                <w:sz w:val="20"/>
              </w:rPr>
              <w:t>Yes</w:t>
            </w:r>
          </w:p>
        </w:tc>
        <w:tc>
          <w:tcPr>
            <w:tcW w:type="dxa" w:w="3227"/>
            <w:shd w:val="clear" w:fill="FFF2CC"/>
          </w:tcPr>
          <w:p>
            <w:r/>
            <w:r>
              <w:rPr>
                <w:b w:val="0"/>
                <w:sz w:val="20"/>
              </w:rPr>
              <w:t>10-Jan-2026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