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COP.3.f — Communication</w:t>
      </w:r>
    </w:p>
    <w:p>
      <w:r>
        <w:rPr>
          <w:b/>
          <w:sz w:val="30"/>
        </w:rPr>
        <w:t>COP.3 Record 9 — Call-Receipt &amp; Departure-Time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call receipt, response, and confirms ambulance departure within the predefined timeframe. Every time this happens for real, whoever is responsible adds one new row to the table below, filling in: Call Received, Departure Time, Predefined Timeframe, Within Timeframe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call receipt, response, and confirms ambulance departure within the predefined timeframe. The worked example below shows a real entry: on 09:07, call received was “11-Jan-2026, 09:00”, predefined timeframe was “10 minutes”, within timeframe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In an emergency, minutes matter — this record is the actual timestamped proof of how fast the response really was, not an estimate reconstructed afterward.</w:t>
            </w:r>
          </w:p>
        </w:tc>
      </w:tr>
    </w:tbl>
    <w:p/>
    <w:p>
      <w:r>
        <w:rPr>
          <w:b/>
          <w:sz w:val="22"/>
        </w:rPr>
        <w:t>How to fill this in — column by column</w:t>
      </w:r>
    </w:p>
    <w:p>
      <w:pPr>
        <w:pStyle w:val="ListParagraph"/>
      </w:pPr>
      <w:r>
        <w:rPr>
          <w:b/>
        </w:rPr>
        <w:t xml:space="preserve">Call Received: </w:t>
      </w:r>
      <w:r>
        <w:t>Enter the actual call received for this specific entry — real information from what actually happened, not a placeholder. The worked example row below shows '11-Jan-2026, 09:00' in this column, so you can see the level of detail expected — write your own real entry in that same style, not a copy of the example.</w:t>
      </w:r>
    </w:p>
    <w:p>
      <w:pPr>
        <w:pStyle w:val="ListParagraph"/>
      </w:pPr>
      <w:r>
        <w:rPr>
          <w:b/>
        </w:rPr>
        <w:t xml:space="preserve">Departure Time: </w:t>
      </w:r>
      <w:r>
        <w:t>The actual clock time this happened — not an estimate filled in later from memory. The worked example row below shows '09:07' in this column, so you can see the level of detail expected — write your own real entry in that same style, not a copy of the example.</w:t>
      </w:r>
    </w:p>
    <w:p>
      <w:pPr>
        <w:pStyle w:val="ListParagraph"/>
      </w:pPr>
      <w:r>
        <w:rPr>
          <w:b/>
        </w:rPr>
        <w:t xml:space="preserve">Predefined Timeframe: </w:t>
      </w:r>
      <w:r>
        <w:t>Enter the actual predefined timeframe for this specific entry — real information from what actually happened, not a placeholder. The worked example row below shows '10 minutes' in this column, so you can see the level of detail expected — write your own real entry in that same style, not a copy of the example.</w:t>
      </w:r>
    </w:p>
    <w:p>
      <w:pPr>
        <w:pStyle w:val="ListParagraph"/>
      </w:pPr>
      <w:r>
        <w:rPr>
          <w:b/>
        </w:rPr>
        <w:t xml:space="preserve">Within Timeframe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Call Received</w:t>
            </w:r>
          </w:p>
        </w:tc>
        <w:tc>
          <w:tcPr>
            <w:tcW w:type="dxa" w:w="2420"/>
            <w:shd w:val="clear" w:fill="D9E2F3"/>
          </w:tcPr>
          <w:p>
            <w:r/>
            <w:r>
              <w:rPr>
                <w:b/>
                <w:sz w:val="20"/>
              </w:rPr>
              <w:t>Departure Time</w:t>
            </w:r>
          </w:p>
        </w:tc>
        <w:tc>
          <w:tcPr>
            <w:tcW w:type="dxa" w:w="2420"/>
            <w:shd w:val="clear" w:fill="D9E2F3"/>
          </w:tcPr>
          <w:p>
            <w:r/>
            <w:r>
              <w:rPr>
                <w:b/>
                <w:sz w:val="20"/>
              </w:rPr>
              <w:t>Predefined Timeframe</w:t>
            </w:r>
          </w:p>
        </w:tc>
        <w:tc>
          <w:tcPr>
            <w:tcW w:type="dxa" w:w="2420"/>
            <w:shd w:val="clear" w:fill="D9E2F3"/>
          </w:tcPr>
          <w:p>
            <w:r/>
            <w:r>
              <w:rPr>
                <w:b/>
                <w:sz w:val="20"/>
              </w:rPr>
              <w:t>Within Timeframe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11-Jan-2026, 09:00</w:t>
            </w:r>
          </w:p>
        </w:tc>
        <w:tc>
          <w:tcPr>
            <w:tcW w:type="dxa" w:w="2420"/>
            <w:shd w:val="clear" w:fill="FFF2CC"/>
          </w:tcPr>
          <w:p>
            <w:r/>
            <w:r>
              <w:rPr>
                <w:b w:val="0"/>
                <w:sz w:val="20"/>
              </w:rPr>
              <w:t>09:07</w:t>
            </w:r>
          </w:p>
        </w:tc>
        <w:tc>
          <w:tcPr>
            <w:tcW w:type="dxa" w:w="2420"/>
            <w:shd w:val="clear" w:fill="FFF2CC"/>
          </w:tcPr>
          <w:p>
            <w:r/>
            <w:r>
              <w:rPr>
                <w:b w:val="0"/>
                <w:sz w:val="20"/>
              </w:rPr>
              <w:t>10 minutes</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