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COP.7.g — Procedure documentation content and meta-elements</w:t>
      </w:r>
    </w:p>
    <w:p>
      <w:r>
        <w:rPr>
          <w:b/>
          <w:sz w:val="30"/>
        </w:rPr>
        <w:t>COP.7 Record 10 — Procedure Record — Content Elements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all five documentation elements: procedure name, performer, key steps, key findings, post-procedure care. Every time this happens for real, whoever is responsible adds one new row to the table below, filling in: Patient ID, Procedure Name, Performed By, Key Findings, Post-Procedure Care.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all five documentation elements: procedure name, performer, key steps, key findings, post-procedure care. The worked example below shows a real entry: patient id was “IP-2026-0301”, procedure name was “Diagnostic bronchoscopy”, performed by was “Dr. S. Rao”.</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partial or skipped assessment misses exactly the thing it was designed to catch — this record is the proof every required part was actually completed, not just some of them.</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'IP-2026-0301' in this column, so you can see the level of detail expected — write your own real entry in that same style, not a copy of the example.</w:t>
      </w:r>
    </w:p>
    <w:p>
      <w:pPr>
        <w:pStyle w:val="ListParagraph"/>
      </w:pPr>
      <w:r>
        <w:rPr>
          <w:b/>
        </w:rPr>
        <w:t xml:space="preserve">Procedure Name: </w:t>
      </w:r>
      <w:r>
        <w:t>Name the specific procedure or service this entry is about. The worked example row below shows 'Diagnostic bronchoscopy' in this column, so you can see the level of detail expected — write your own real entry in that same style, not a copy of the example.</w:t>
      </w:r>
    </w:p>
    <w:p>
      <w:pPr>
        <w:pStyle w:val="ListParagraph"/>
      </w:pPr>
      <w:r>
        <w:rPr>
          <w:b/>
        </w:rPr>
        <w:t xml:space="preserve">Performed By: </w:t>
      </w:r>
      <w:r>
        <w:t>Name of the staff member who actually did this — the real person, not a department name. The worked example row below shows 'Dr. S. Rao' in this column, so you can see the level of detail expected — write your own real entry in that same style, not a copy of the example.</w:t>
      </w:r>
    </w:p>
    <w:p>
      <w:pPr>
        <w:pStyle w:val="ListParagraph"/>
      </w:pPr>
      <w:r>
        <w:rPr>
          <w:b/>
        </w:rPr>
        <w:t xml:space="preserve">Key Findings: </w:t>
      </w:r>
      <w:r>
        <w:t>What was actually found or what happened as a result — write the real outcome, not just 'done' or 'ok' without detail. The worked example row below shows 'No endobronchial lesion seen' in this column, so you can see the level of detail expected — write your own real entry in that same style, not a copy of the example.</w:t>
      </w:r>
    </w:p>
    <w:p>
      <w:pPr>
        <w:pStyle w:val="ListParagraph"/>
      </w:pPr>
      <w:r>
        <w:rPr>
          <w:b/>
        </w:rPr>
        <w:t xml:space="preserve">Post-Procedure Care: </w:t>
      </w:r>
      <w:r>
        <w:t>Name the specific procedure or service this entry is about. The worked example row below shows 'Observe 2 hrs, chest X-ray'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Procedure Name</w:t>
            </w:r>
          </w:p>
        </w:tc>
        <w:tc>
          <w:tcPr>
            <w:tcW w:type="dxa" w:w="1936"/>
            <w:shd w:val="clear" w:fill="D9E2F3"/>
          </w:tcPr>
          <w:p>
            <w:r/>
            <w:r>
              <w:rPr>
                <w:b/>
                <w:sz w:val="20"/>
              </w:rPr>
              <w:t>Performed By</w:t>
            </w:r>
          </w:p>
        </w:tc>
        <w:tc>
          <w:tcPr>
            <w:tcW w:type="dxa" w:w="1936"/>
            <w:shd w:val="clear" w:fill="D9E2F3"/>
          </w:tcPr>
          <w:p>
            <w:r/>
            <w:r>
              <w:rPr>
                <w:b/>
                <w:sz w:val="20"/>
              </w:rPr>
              <w:t>Key Findings</w:t>
            </w:r>
          </w:p>
        </w:tc>
        <w:tc>
          <w:tcPr>
            <w:tcW w:type="dxa" w:w="1936"/>
            <w:shd w:val="clear" w:fill="D9E2F3"/>
          </w:tcPr>
          <w:p>
            <w:r/>
            <w:r>
              <w:rPr>
                <w:b/>
                <w:sz w:val="20"/>
              </w:rPr>
              <w:t>Post-Procedure Care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IP-2026-0301</w:t>
            </w:r>
          </w:p>
        </w:tc>
        <w:tc>
          <w:tcPr>
            <w:tcW w:type="dxa" w:w="1936"/>
            <w:shd w:val="clear" w:fill="FFF2CC"/>
          </w:tcPr>
          <w:p>
            <w:r/>
            <w:r>
              <w:rPr>
                <w:b w:val="0"/>
                <w:sz w:val="20"/>
              </w:rPr>
              <w:t>Diagnostic bronchoscopy</w:t>
            </w:r>
          </w:p>
        </w:tc>
        <w:tc>
          <w:tcPr>
            <w:tcW w:type="dxa" w:w="1936"/>
            <w:shd w:val="clear" w:fill="FFF2CC"/>
          </w:tcPr>
          <w:p>
            <w:r/>
            <w:r>
              <w:rPr>
                <w:b w:val="0"/>
                <w:sz w:val="20"/>
              </w:rPr>
              <w:t>Dr. S. Rao</w:t>
            </w:r>
          </w:p>
        </w:tc>
        <w:tc>
          <w:tcPr>
            <w:tcW w:type="dxa" w:w="1936"/>
            <w:shd w:val="clear" w:fill="FFF2CC"/>
          </w:tcPr>
          <w:p>
            <w:r/>
            <w:r>
              <w:rPr>
                <w:b w:val="0"/>
                <w:sz w:val="20"/>
              </w:rPr>
              <w:t>No endobronchial lesion seen</w:t>
            </w:r>
          </w:p>
        </w:tc>
        <w:tc>
          <w:tcPr>
            <w:tcW w:type="dxa" w:w="1936"/>
            <w:shd w:val="clear" w:fill="FFF2CC"/>
          </w:tcPr>
          <w:p>
            <w:r/>
            <w:r>
              <w:rPr>
                <w:b w:val="0"/>
                <w:sz w:val="20"/>
              </w:rPr>
              <w:t>Observe 2 hrs, chest X-ray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