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COP.8.a — Registered blood centre and outsourcing</w:t>
      </w:r>
    </w:p>
    <w:p>
      <w:r>
        <w:rPr>
          <w:b/>
          <w:sz w:val="30"/>
        </w:rPr>
        <w:t>COP.8 Record 10 — Blood Inventory &amp; Ordering Schedule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Planned and unplanned inventory and ordering schedule. In plain terms: this is the paper trail for 'Blood Inventory &amp; Ordering Schedule' — proof of what actually happened, not just what was supposed to happen. Every time this happens for real, whoever is responsible adds one new row to the table below, filling in: Blood Group, Current Stock, Reorder Point, Last Ordered. A worked example row is already filled in below (shaded) so you can see exactly what a completed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Whoever owns this updates it the moment the real thing it lists actually changes — in this case, that means planned and unplanned inventory and ordering schedule. The worked example below shows a real entry: blood group was “O Negative”, current stock was “8 units”, reorder point was “10 units”.</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A list or checklist that exists informally in someone's head isn't something an assessor — or a new staff member — can check against. Writing it down and dating it makes it verifiable.</w:t>
            </w:r>
          </w:p>
        </w:tc>
      </w:tr>
    </w:tbl>
    <w:p/>
    <w:p>
      <w:r>
        <w:rPr>
          <w:b/>
          <w:sz w:val="22"/>
        </w:rPr>
        <w:t>How to fill this in — column by column</w:t>
      </w:r>
    </w:p>
    <w:p>
      <w:pPr>
        <w:pStyle w:val="ListParagraph"/>
      </w:pPr>
      <w:r>
        <w:rPr>
          <w:b/>
        </w:rPr>
        <w:t xml:space="preserve">Blood Group: </w:t>
      </w:r>
      <w:r>
        <w:t>Enter the actual blood group for this specific entry — real information from what actually happened, not a placeholder. The worked example row below shows 'O Negative' in this column, so you can see the level of detail expected — write your own real entry in that same style, not a copy of the example.</w:t>
      </w:r>
    </w:p>
    <w:p>
      <w:pPr>
        <w:pStyle w:val="ListParagraph"/>
      </w:pPr>
      <w:r>
        <w:rPr>
          <w:b/>
        </w:rPr>
        <w:t xml:space="preserve">Current Stock: </w:t>
      </w:r>
      <w:r>
        <w:t>Enter the actual current stock for this specific entry — real information from what actually happened, not a placeholder. The worked example row below shows '8 units' in this column, so you can see the level of detail expected — write your own real entry in that same style, not a copy of the example.</w:t>
      </w:r>
    </w:p>
    <w:p>
      <w:pPr>
        <w:pStyle w:val="ListParagraph"/>
      </w:pPr>
      <w:r>
        <w:rPr>
          <w:b/>
        </w:rPr>
        <w:t xml:space="preserve">Reorder Point: </w:t>
      </w:r>
      <w:r>
        <w:t>Enter the actual reorder point for this specific entry — real information from what actually happened, not a placeholder. The worked example row below shows '10 units' in this column, so you can see the level of detail expected — write your own real entry in that same style, not a copy of the example.</w:t>
      </w:r>
    </w:p>
    <w:p>
      <w:pPr>
        <w:pStyle w:val="ListParagraph"/>
      </w:pPr>
      <w:r>
        <w:rPr>
          <w:b/>
        </w:rPr>
        <w:t xml:space="preserve">Last Ordered: </w:t>
      </w:r>
      <w:r>
        <w:t>Enter the actual last ordered for this specific entry — real information from what actually happened, not a placeholder. The worked example row below shows '10-Jan-2026' in this column, so you can see the level of detail expected — write your own real entry in that same style, not a copy of the example.</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20"/>
        <w:gridCol w:w="2420"/>
        <w:gridCol w:w="2420"/>
        <w:gridCol w:w="2420"/>
      </w:tblGrid>
      <w:tr>
        <w:tc>
          <w:tcPr>
            <w:tcW w:type="dxa" w:w="2420"/>
            <w:shd w:val="clear" w:fill="D9E2F3"/>
          </w:tcPr>
          <w:p>
            <w:r/>
            <w:r>
              <w:rPr>
                <w:b/>
                <w:sz w:val="20"/>
              </w:rPr>
              <w:t>Blood Group</w:t>
            </w:r>
          </w:p>
        </w:tc>
        <w:tc>
          <w:tcPr>
            <w:tcW w:type="dxa" w:w="2420"/>
            <w:shd w:val="clear" w:fill="D9E2F3"/>
          </w:tcPr>
          <w:p>
            <w:r/>
            <w:r>
              <w:rPr>
                <w:b/>
                <w:sz w:val="20"/>
              </w:rPr>
              <w:t>Current Stock</w:t>
            </w:r>
          </w:p>
        </w:tc>
        <w:tc>
          <w:tcPr>
            <w:tcW w:type="dxa" w:w="2420"/>
            <w:shd w:val="clear" w:fill="D9E2F3"/>
          </w:tcPr>
          <w:p>
            <w:r/>
            <w:r>
              <w:rPr>
                <w:b/>
                <w:sz w:val="20"/>
              </w:rPr>
              <w:t>Reorder Point</w:t>
            </w:r>
          </w:p>
        </w:tc>
        <w:tc>
          <w:tcPr>
            <w:tcW w:type="dxa" w:w="2420"/>
            <w:shd w:val="clear" w:fill="D9E2F3"/>
          </w:tcPr>
          <w:p>
            <w:r/>
            <w:r>
              <w:rPr>
                <w:b/>
                <w:sz w:val="20"/>
              </w:rPr>
              <w:t>Last Ordered</w:t>
            </w:r>
          </w:p>
        </w:tc>
      </w:tr>
      <w:tr>
        <w:tc>
          <w:tcPr>
            <w:tcW w:type="dxa" w:w="9680"/>
            <w:gridSpan w:val="4"/>
            <w:shd w:val="clear" w:fill="FFF2CC"/>
          </w:tcPr>
          <w:p>
            <w:r/>
            <w:r>
              <w:rPr>
                <w:b/>
                <w:sz w:val="18"/>
              </w:rPr>
              <w:t>WORKED EXAMPLE — TRAINING ONLY — NOT AN ACTUAL HOSPITAL RECORD</w:t>
            </w:r>
          </w:p>
        </w:tc>
      </w:tr>
      <w:tr>
        <w:tc>
          <w:tcPr>
            <w:tcW w:type="dxa" w:w="2420"/>
            <w:shd w:val="clear" w:fill="FFF2CC"/>
          </w:tcPr>
          <w:p>
            <w:r/>
            <w:r>
              <w:rPr>
                <w:b w:val="0"/>
                <w:sz w:val="20"/>
              </w:rPr>
              <w:t>O Negative</w:t>
            </w:r>
          </w:p>
        </w:tc>
        <w:tc>
          <w:tcPr>
            <w:tcW w:type="dxa" w:w="2420"/>
            <w:shd w:val="clear" w:fill="FFF2CC"/>
          </w:tcPr>
          <w:p>
            <w:r/>
            <w:r>
              <w:rPr>
                <w:b w:val="0"/>
                <w:sz w:val="20"/>
              </w:rPr>
              <w:t>8 units</w:t>
            </w:r>
          </w:p>
        </w:tc>
        <w:tc>
          <w:tcPr>
            <w:tcW w:type="dxa" w:w="2420"/>
            <w:shd w:val="clear" w:fill="FFF2CC"/>
          </w:tcPr>
          <w:p>
            <w:r/>
            <w:r>
              <w:rPr>
                <w:b w:val="0"/>
                <w:sz w:val="20"/>
              </w:rPr>
              <w:t>10 units</w:t>
            </w:r>
          </w:p>
        </w:tc>
        <w:tc>
          <w:tcPr>
            <w:tcW w:type="dxa" w:w="2420"/>
            <w:shd w:val="clear" w:fill="FFF2CC"/>
          </w:tcPr>
          <w:p>
            <w:r/>
            <w:r>
              <w:rPr>
                <w:b w:val="0"/>
                <w:sz w:val="20"/>
              </w:rPr>
              <w:t>10-Jan-2026</w:t>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