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COP.8.d — Transfusion elements, mismatch prevention and HBTC</w:t>
      </w:r>
    </w:p>
    <w:p>
      <w:r>
        <w:rPr>
          <w:b/>
          <w:sz w:val="30"/>
        </w:rPr>
        <w:t>COP.8 Record 11 — Hospital Blood Transfusion Committee Composition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HBTC representation from clinical departments, blood transfusion officer, nursing, Quality Coordinator, and management. Every time this happens for real, whoever is responsible adds one new row to the table below, filling in: Member Name, Role/Department, Chairperson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HBTC representation from clinical departments, blood transfusion officer, nursing, Quality Coordinator, and management. The worked example below shows a real entry: member name was “Dr. S. Rao”, role/department was “Clinician — Chairperson”, chairperson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responsibility that isn't assigned to a named, accountable person or a properly constituted committee tends to fall through the cracks in a real emergency — this record proves who is actually responsible, not just that a role exists on paper.</w:t>
            </w:r>
          </w:p>
        </w:tc>
      </w:tr>
    </w:tbl>
    <w:p/>
    <w:p>
      <w:r>
        <w:rPr>
          <w:b/>
          <w:sz w:val="22"/>
        </w:rPr>
        <w:t>How to fill this in — column by column</w:t>
      </w:r>
    </w:p>
    <w:p>
      <w:pPr>
        <w:pStyle w:val="ListParagraph"/>
      </w:pPr>
      <w:r>
        <w:rPr>
          <w:b/>
        </w:rPr>
        <w:t xml:space="preserve">Member Name: </w:t>
      </w:r>
      <w:r>
        <w:t>The actual name — a real person or item, not a placeholder. The worked example row below shows 'Dr. S. Rao' in this column, so you can see the level of detail expected — write your own real entry in that same style, not a copy of the example.</w:t>
      </w:r>
    </w:p>
    <w:p>
      <w:pPr>
        <w:pStyle w:val="ListParagraph"/>
      </w:pPr>
      <w:r>
        <w:rPr>
          <w:b/>
        </w:rPr>
        <w:t xml:space="preserve">Role/Department: </w:t>
      </w:r>
      <w:r>
        <w:t>Which department, ward or area this relates to. The worked example row below shows 'Clinician — Chairperson' in this column, so you can see the level of detail expected — write your own real entry in that same style, not a copy of the example.</w:t>
      </w:r>
    </w:p>
    <w:p>
      <w:pPr>
        <w:pStyle w:val="ListParagraph"/>
      </w:pPr>
      <w:r>
        <w:rPr>
          <w:b/>
        </w:rPr>
        <w:t xml:space="preserve">Chairperson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Member Name</w:t>
            </w:r>
          </w:p>
        </w:tc>
        <w:tc>
          <w:tcPr>
            <w:tcW w:type="dxa" w:w="3227"/>
            <w:shd w:val="clear" w:fill="D9E2F3"/>
          </w:tcPr>
          <w:p>
            <w:r/>
            <w:r>
              <w:rPr>
                <w:b/>
                <w:sz w:val="20"/>
              </w:rPr>
              <w:t>Role/Department</w:t>
            </w:r>
          </w:p>
        </w:tc>
        <w:tc>
          <w:tcPr>
            <w:tcW w:type="dxa" w:w="3227"/>
            <w:shd w:val="clear" w:fill="D9E2F3"/>
          </w:tcPr>
          <w:p>
            <w:r/>
            <w:r>
              <w:rPr>
                <w:b/>
                <w:sz w:val="20"/>
              </w:rPr>
              <w:t>Chairperson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Dr. S. Rao</w:t>
            </w:r>
          </w:p>
        </w:tc>
        <w:tc>
          <w:tcPr>
            <w:tcW w:type="dxa" w:w="3227"/>
            <w:shd w:val="clear" w:fill="FFF2CC"/>
          </w:tcPr>
          <w:p>
            <w:r/>
            <w:r>
              <w:rPr>
                <w:b w:val="0"/>
                <w:sz w:val="20"/>
              </w:rPr>
              <w:t>Clinician — Chairperson</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