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FMS.6.c — There is an operational, inspection, testing and maintenance plan for piped medical gas, compressed air and vacuum installation.</w:t>
      </w:r>
    </w:p>
    <w:p>
      <w:r>
        <w:rPr>
          <w:b/>
          <w:sz w:val="30"/>
        </w:rPr>
        <w:t>FMS.6 Record 8 — There is an operational, inspection, testing and maintenance plan for piped medical gas, compressed air and vacuum installation.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“Compressed-air purity test record, at least annually, at operating-theatre and intensive-care terminal outlets.” — the specific evidence element There is an operational, inspection, testing and maintenance plan for piped medical gas, compressed air and vacuum installation. of this policy asks for. Every time this happens for real, whoever is responsible adds one new row below with: Test Date, Item/System Tested, Result, Tested By, Next Test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the piped-gas maintenance plan is written or followed, or a real purity test is done. The worked example below shows a real entry: on 20-Jan-2026, item/system tested was “Compressed-air purity, OT-1 terminal outlet”, tested by was “Biomedical Engineer”, next test due was “20-Feb-2026” — so result was “Oil content and particulates within ISO 8573-1 Class limits”.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Compressed air that's never actually tested for purity can be delivered straight to a ventilated patient — this record proves the real test happened, at the real terminal outlets that matter.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Test Date: </w:t>
      </w:r>
      <w:r>
        <w:t>The actual date this test was carried out — not the scheduled date if it slipped.</w:t>
      </w:r>
    </w:p>
    <w:p>
      <w:pPr>
        <w:pStyle w:val="ListParagraph"/>
      </w:pPr>
      <w:r>
        <w:rPr>
          <w:b/>
        </w:rPr>
        <w:t xml:space="preserve">Item/System Tested: </w:t>
      </w:r>
      <w:r>
        <w:t>The specific item or system tested — name it precisely.</w:t>
      </w:r>
    </w:p>
    <w:p>
      <w:pPr>
        <w:pStyle w:val="ListParagraph"/>
      </w:pPr>
      <w:r>
        <w:rPr>
          <w:b/>
        </w:rPr>
        <w:t xml:space="preserve">Result: </w:t>
      </w:r>
      <w:r>
        <w:t>What actually happened during the test — a real result, not 'passed' with no detail.</w:t>
      </w:r>
    </w:p>
    <w:p>
      <w:pPr>
        <w:pStyle w:val="ListParagraph"/>
      </w:pPr>
      <w:r>
        <w:rPr>
          <w:b/>
        </w:rPr>
        <w:t xml:space="preserve">Tested By: </w:t>
      </w:r>
      <w:r>
        <w:t>Who actually carried out the test.</w:t>
      </w:r>
    </w:p>
    <w:p>
      <w:pPr>
        <w:pStyle w:val="ListParagraph"/>
      </w:pPr>
      <w:r>
        <w:rPr>
          <w:b/>
        </w:rPr>
        <w:t xml:space="preserve">Next Test Due: </w:t>
      </w:r>
      <w:r>
        <w:t>When this is next due to be tested.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Test Date</w:t>
            </w:r>
          </w:p>
        </w:tc>
        <w:tc>
          <w:tcPr>
            <w:tcW w:type="dxa" w:w="1936"/>
            <w:shd w:val="clear" w:fill="D9E2F3"/>
          </w:tcPr>
          <w:p>
            <w:r/>
            <w:r>
              <w:rPr>
                <w:b/>
                <w:sz w:val="20"/>
              </w:rPr>
              <w:t>Item/System Tested</w:t>
            </w:r>
          </w:p>
        </w:tc>
        <w:tc>
          <w:tcPr>
            <w:tcW w:type="dxa" w:w="1936"/>
            <w:shd w:val="clear" w:fill="D9E2F3"/>
          </w:tcPr>
          <w:p>
            <w:r/>
            <w:r>
              <w:rPr>
                <w:b/>
                <w:sz w:val="20"/>
              </w:rPr>
              <w:t>Result</w:t>
            </w:r>
          </w:p>
        </w:tc>
        <w:tc>
          <w:tcPr>
            <w:tcW w:type="dxa" w:w="1936"/>
            <w:shd w:val="clear" w:fill="D9E2F3"/>
          </w:tcPr>
          <w:p>
            <w:r/>
            <w:r>
              <w:rPr>
                <w:b/>
                <w:sz w:val="20"/>
              </w:rPr>
              <w:t>Tested By</w:t>
            </w:r>
          </w:p>
        </w:tc>
        <w:tc>
          <w:tcPr>
            <w:tcW w:type="dxa" w:w="1936"/>
            <w:shd w:val="clear" w:fill="D9E2F3"/>
          </w:tcPr>
          <w:p>
            <w:r/>
            <w:r>
              <w:rPr>
                <w:b/>
                <w:sz w:val="20"/>
              </w:rPr>
              <w:t>Next Test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20-Jan-2026</w:t>
            </w:r>
          </w:p>
        </w:tc>
        <w:tc>
          <w:tcPr>
            <w:tcW w:type="dxa" w:w="1936"/>
            <w:shd w:val="clear" w:fill="FFF2CC"/>
          </w:tcPr>
          <w:p>
            <w:r/>
            <w:r>
              <w:rPr>
                <w:b w:val="0"/>
                <w:sz w:val="20"/>
              </w:rPr>
              <w:t>Compressed-air purity, OT-1 terminal outlet</w:t>
            </w:r>
          </w:p>
        </w:tc>
        <w:tc>
          <w:tcPr>
            <w:tcW w:type="dxa" w:w="1936"/>
            <w:shd w:val="clear" w:fill="FFF2CC"/>
          </w:tcPr>
          <w:p>
            <w:r/>
            <w:r>
              <w:rPr>
                <w:b w:val="0"/>
                <w:sz w:val="20"/>
              </w:rPr>
              <w:t>Oil content and particulates within ISO 8573-1 Class limits</w:t>
            </w:r>
          </w:p>
        </w:tc>
        <w:tc>
          <w:tcPr>
            <w:tcW w:type="dxa" w:w="1936"/>
            <w:shd w:val="clear" w:fill="FFF2CC"/>
          </w:tcPr>
          <w:p>
            <w:r/>
            <w:r>
              <w:rPr>
                <w:b w:val="0"/>
                <w:sz w:val="20"/>
              </w:rPr>
              <w:t>Biomedical Engineer</w:t>
            </w:r>
          </w:p>
        </w:tc>
        <w:tc>
          <w:tcPr>
            <w:tcW w:type="dxa" w:w="1936"/>
            <w:shd w:val="clear" w:fill="FFF2CC"/>
          </w:tcPr>
          <w:p>
            <w:r/>
            <w:r>
              <w:rPr>
                <w:b w:val="0"/>
                <w:sz w:val="20"/>
              </w:rPr>
              <w:t>20-Feb-2026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