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FMS.6.e — The organisation regularly tests the functioning of these alternate sources.</w:t>
      </w:r>
    </w:p>
    <w:p>
      <w:r>
        <w:rPr>
          <w:b/>
          <w:sz w:val="30"/>
        </w:rPr>
        <w:t>FMS.6 Record 13 — The organisation regularly tests the functioning of these alternate sources.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“Test log for alternate medical-gas sources at the defined interval (default monthly).” — the specific evidence element The organisation regularly tests the functioning of these alternate sources. of this policy asks for. Every time this happens for real, whoever is responsible adds one new row below with: Test Date, Item/System Tested, Result, Tested By,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an alternate medical-gas source is tested at its defined interval. The worked example below shows a real entry: on 20-Jan-2026, item/system tested was “Standby oxygen manifold bank”, tested by was “Facility Engineer”, next test due was “20-Feb-2026” — so result was “Started on demand; supply pressure held steady at 4 bar”.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backup medical-gas source tested once at installation and never again drifts silently out of readiness — this record proves it's still tested on a real, defined interval.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Test Date: </w:t>
      </w:r>
      <w:r>
        <w:t>The actual date this test was carried out — not the scheduled date if it slipped.</w:t>
      </w:r>
    </w:p>
    <w:p>
      <w:pPr>
        <w:pStyle w:val="ListParagraph"/>
      </w:pPr>
      <w:r>
        <w:rPr>
          <w:b/>
        </w:rPr>
        <w:t xml:space="preserve">Item/System Tested: </w:t>
      </w:r>
      <w:r>
        <w:t>The specific item or system tested — name it precisely.</w:t>
      </w:r>
    </w:p>
    <w:p>
      <w:pPr>
        <w:pStyle w:val="ListParagraph"/>
      </w:pPr>
      <w:r>
        <w:rPr>
          <w:b/>
        </w:rPr>
        <w:t xml:space="preserve">Result: </w:t>
      </w:r>
      <w:r>
        <w:t>What actually happened during the test — a real result, not 'passed' with no detail.</w:t>
      </w:r>
    </w:p>
    <w:p>
      <w:pPr>
        <w:pStyle w:val="ListParagraph"/>
      </w:pPr>
      <w:r>
        <w:rPr>
          <w:b/>
        </w:rPr>
        <w:t xml:space="preserve">Tested By: </w:t>
      </w:r>
      <w:r>
        <w:t>Who actually carried out the test.</w:t>
      </w:r>
    </w:p>
    <w:p>
      <w:pPr>
        <w:pStyle w:val="ListParagraph"/>
      </w:pPr>
      <w:r>
        <w:rPr>
          <w:b/>
        </w:rPr>
        <w:t xml:space="preserve">Next Test Due: </w:t>
      </w:r>
      <w:r>
        <w:t>When this is next due to be 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Test Date</w:t>
            </w:r>
          </w:p>
        </w:tc>
        <w:tc>
          <w:tcPr>
            <w:tcW w:type="dxa" w:w="1936"/>
            <w:shd w:val="clear" w:fill="D9E2F3"/>
          </w:tcPr>
          <w:p>
            <w:r/>
            <w:r>
              <w:rPr>
                <w:b/>
                <w:sz w:val="20"/>
              </w:rPr>
              <w:t>Item/System Tested</w:t>
            </w:r>
          </w:p>
        </w:tc>
        <w:tc>
          <w:tcPr>
            <w:tcW w:type="dxa" w:w="1936"/>
            <w:shd w:val="clear" w:fill="D9E2F3"/>
          </w:tcPr>
          <w:p>
            <w:r/>
            <w:r>
              <w:rPr>
                <w:b/>
                <w:sz w:val="20"/>
              </w:rPr>
              <w:t>Result</w:t>
            </w:r>
          </w:p>
        </w:tc>
        <w:tc>
          <w:tcPr>
            <w:tcW w:type="dxa" w:w="1936"/>
            <w:shd w:val="clear" w:fill="D9E2F3"/>
          </w:tcPr>
          <w:p>
            <w:r/>
            <w:r>
              <w:rPr>
                <w:b/>
                <w:sz w:val="20"/>
              </w:rPr>
              <w:t>Tested By</w:t>
            </w:r>
          </w:p>
        </w:tc>
        <w:tc>
          <w:tcPr>
            <w:tcW w:type="dxa" w:w="1936"/>
            <w:shd w:val="clear" w:fill="D9E2F3"/>
          </w:tcPr>
          <w:p>
            <w:r/>
            <w:r>
              <w:rPr>
                <w:b/>
                <w:sz w:val="20"/>
              </w:rPr>
              <w:t>Next Test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Standby oxygen manifold bank</w:t>
            </w:r>
          </w:p>
        </w:tc>
        <w:tc>
          <w:tcPr>
            <w:tcW w:type="dxa" w:w="1936"/>
            <w:shd w:val="clear" w:fill="FFF2CC"/>
          </w:tcPr>
          <w:p>
            <w:r/>
            <w:r>
              <w:rPr>
                <w:b w:val="0"/>
                <w:sz w:val="20"/>
              </w:rPr>
              <w:t>Started on demand; supply pressure held steady at 4 bar</w:t>
            </w:r>
          </w:p>
        </w:tc>
        <w:tc>
          <w:tcPr>
            <w:tcW w:type="dxa" w:w="1936"/>
            <w:shd w:val="clear" w:fill="FFF2CC"/>
          </w:tcPr>
          <w:p>
            <w:r/>
            <w:r>
              <w:rPr>
                <w:b w:val="0"/>
                <w:sz w:val="20"/>
              </w:rPr>
              <w:t>Facility Engineer</w:t>
            </w:r>
          </w:p>
        </w:tc>
        <w:tc>
          <w:tcPr>
            <w:tcW w:type="dxa" w:w="1936"/>
            <w:shd w:val="clear" w:fill="FFF2CC"/>
          </w:tcPr>
          <w:p>
            <w:r/>
            <w:r>
              <w:rPr>
                <w:b w:val="0"/>
                <w:sz w:val="20"/>
              </w:rPr>
              <w:t>20-Feb-2026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