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MOM.5.d — Multi-drug strength / incomplete order handling (Commitment)</w:t>
      </w:r>
    </w:p>
    <w:p>
      <w:r>
        <w:rPr>
          <w:b/>
          <w:sz w:val="30"/>
        </w:rPr>
        <w:t>MOM.5 Record 5 — Multi-Strength Order &amp; Incomplete Order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separate orders for different strengths by time (except vitamin/mineral combinations), and tracks catching/acting on incomplete orders. Every time this happens for real, whoever is responsible adds one new row to the table below, filling in: Patient ID, Medication, Multiple Strengths Ordered Separately (Y/N), Incomplete Order Caught (Y/N), Action Taken.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separate orders for different strengths by time (except vitamin/mineral combinations), and tracks catching/acting on incomplete orders. The worked example below shows a real entry: patient id was “IP-2026-0420”, medication was “Metformin 500mg AM / 1000mg PM”, multiple strengths ordered separately (y/n) was “Yes, separate timed orders”.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'IP-2026-0420'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Medication: </w:t>
      </w:r>
      <w:r>
        <w:t>The actual medication name — brand and/or generic, exactly as prescribed or stocked. The worked example row below shows 'Metformin 500mg AM / 1000mg PM'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Multiple Strengths Ordered Separately (Y/N): </w:t>
      </w:r>
      <w:r>
        <w:t>Answer honestly with what's actually true — Y or N. Don't default to Y without checking. The worked example row below shows 'Yes, separate timed orders'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Incomplete Order Caught (Y/N): </w:t>
      </w:r>
      <w:r>
        <w:t>Answer honestly with what's actually true — Y or N. Don't default to Y without checking. The worked example row below shows 'No'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to fix this, in concrete terms — not a vague intention. The worked example row below shows 'N/A'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Multiple Strengths Ordered Separately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Incomplete Order Caught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IP-2026-0420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Metformin 500mg AM / 1000mg PM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Yes, separate timed orders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