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COP.2.d — Reassessment of waiting patients</w:t>
      </w:r>
    </w:p>
    <w:p>
      <w:r>
        <w:t>COP.2 Record 4 — Waiting-patient reassessment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Triage Category: Category the patient was assigned.</w:t>
      </w:r>
    </w:p>
    <w:p>
      <w:pPr>
        <w:pStyle w:val="ListParagraph"/>
      </w:pPr>
      <w:r>
        <w:t>Reassessment Time: Time of each reassessment while waiting.</w:t>
      </w:r>
    </w:p>
    <w:p>
      <w:pPr>
        <w:pStyle w:val="ListParagraph"/>
      </w:pPr>
      <w:r>
        <w:t>Condition Change? (Y/N): Whether any change was found.</w:t>
      </w:r>
    </w:p>
    <w:p>
      <w:pPr>
        <w:pStyle w:val="ListParagraph"/>
      </w:pPr>
      <w:r>
        <w:t>Action Taken: Escalation or category change made, if any.</w:t>
      </w:r>
    </w:p>
    <w:p>
      <w:pPr>
        <w:pStyle w:val="ListParagraph"/>
      </w:pPr>
      <w:r>
        <w:t>Reassessed By: Staff member who performed the reassessment.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no waiting patient was simply forgotten -- each one was checked again at the defined interval, even when nothing had changed.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patient waiting with a Priority triage category starts getting worse after 20 minutes. The reassessment log shows this was caught at the next scheduled check, not discovered by chance.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reassessment of patients waiting for care, since a stable patient can deteriorate while waiting.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Triage Category</w:t>
            </w:r>
          </w:p>
        </w:tc>
        <w:tc>
          <w:tcPr>
            <w:tcW w:type="dxa" w:w="1440"/>
          </w:tcPr>
          <w:p>
            <w:r>
              <w:t>Reassessment Time</w:t>
            </w:r>
          </w:p>
        </w:tc>
        <w:tc>
          <w:tcPr>
            <w:tcW w:type="dxa" w:w="1440"/>
          </w:tcPr>
          <w:p>
            <w:r>
              <w:t>Condition Change? (Y/N)</w:t>
            </w:r>
          </w:p>
        </w:tc>
        <w:tc>
          <w:tcPr>
            <w:tcW w:type="dxa" w:w="1440"/>
          </w:tcPr>
          <w:p>
            <w:r>
              <w:t>Action Taken</w:t>
            </w:r>
          </w:p>
        </w:tc>
        <w:tc>
          <w:tcPr>
            <w:tcW w:type="dxa" w:w="1440"/>
          </w:tcPr>
          <w:p>
            <w:r>
              <w:t>Reassessed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UHID-00415</w:t>
            </w:r>
          </w:p>
        </w:tc>
        <w:tc>
          <w:tcPr>
            <w:tcW w:type="dxa" w:w="1440"/>
            <w:shd w:val="clear" w:color="auto" w:fill="FFF2CC"/>
          </w:tcPr>
          <w:p>
            <w:r>
              <w:t>Priority</w:t>
            </w:r>
          </w:p>
        </w:tc>
        <w:tc>
          <w:tcPr>
            <w:tcW w:type="dxa" w:w="1440"/>
            <w:shd w:val="clear" w:color="auto" w:fill="FFF2CC"/>
          </w:tcPr>
          <w:p>
            <w:r>
              <w:t>21:50 / 22:05 / 22:20</w:t>
            </w:r>
          </w:p>
        </w:tc>
        <w:tc>
          <w:tcPr>
            <w:tcW w:type="dxa" w:w="1440"/>
            <w:shd w:val="clear" w:color="auto" w:fill="FFF2CC"/>
          </w:tcPr>
          <w:p>
            <w:r>
              <w:t>N / N / Y - pain worsened</w:t>
            </w:r>
          </w:p>
        </w:tc>
        <w:tc>
          <w:tcPr>
            <w:tcW w:type="dxa" w:w="1440"/>
            <w:shd w:val="clear" w:color="auto" w:fill="FFF2CC"/>
          </w:tcPr>
          <w:p>
            <w:r>
              <w:t>Escalated to Duty Doctor, upgraded to Emergency</w:t>
            </w:r>
          </w:p>
        </w:tc>
        <w:tc>
          <w:tcPr>
            <w:tcW w:type="dxa" w:w="1440"/>
            <w:shd w:val="clear" w:color="auto" w:fill="FFF2CC"/>
          </w:tcPr>
          <w:p>
            <w:r>
              <w:t>Triage 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