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HIC.6.c — Reprocessing of single-use instruments, equipment and devices are done as per written guidance.</w:t>
      </w:r>
    </w:p>
    <w:p>
      <w:r>
        <w:t>HIC.6 Record 03 — Approved-for-reprocessing list and cycle-count tracking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reprocessing only ever happens to an item on the written approved list, and that each item's cycle count was actually tracked against its defined maximum -- not reprocessing done by habit without a limit.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laparoscopic trocar on the approved list, maximum 5 cycles, is tracked at cycle 3 with functional testing passed, and withdrawn from service at cycle 5.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single-use device was designed and validated to be used once -- reprocessing one that was never approved for it, or reprocessing it beyond a safe number of cycles, risks the item failing or no longer being sterile when it matters most.</w:t>
            </w:r>
          </w:p>
        </w:tc>
      </w:tr>
    </w:tbl>
    <w:p/>
    <w:p>
      <w:r>
        <w:t>How to fill this in — column by column</w:t>
      </w:r>
    </w:p>
    <w:p>
      <w:r>
        <w:t>Item / Approved (Y/N): On the ICC list or not.</w:t>
      </w:r>
    </w:p>
    <w:p>
      <w:r>
        <w:t>Maximum Cycles Defined: Limit set.</w:t>
      </w:r>
    </w:p>
    <w:p>
      <w:r>
        <w:t>Current Cycle Count: Running total.</w:t>
      </w:r>
    </w:p>
    <w:p>
      <w:r>
        <w:t>Functional Test Result: Pass/fail at this cycle.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/ Approved (Y/N)</w:t>
            </w:r>
          </w:p>
        </w:tc>
        <w:tc>
          <w:tcPr>
            <w:tcW w:type="dxa" w:w="2160"/>
          </w:tcPr>
          <w:p>
            <w:r>
              <w:t>Maximum Cycles Defined</w:t>
            </w:r>
          </w:p>
        </w:tc>
        <w:tc>
          <w:tcPr>
            <w:tcW w:type="dxa" w:w="2160"/>
          </w:tcPr>
          <w:p>
            <w:r>
              <w:t>Current Cycle Count</w:t>
            </w:r>
          </w:p>
        </w:tc>
        <w:tc>
          <w:tcPr>
            <w:tcW w:type="dxa" w:w="2160"/>
          </w:tcPr>
          <w:p>
            <w:r>
              <w:t>Functional Test Result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Laparoscopic trocar / Y</w:t>
            </w:r>
          </w:p>
        </w:tc>
        <w:tc>
          <w:tcPr>
            <w:tcW w:type="dxa" w:w="2160"/>
            <w:shd w:val="clear" w:color="auto" w:fill="FFF2CC"/>
          </w:tcPr>
          <w:p>
            <w:r>
              <w:t>5</w:t>
            </w:r>
          </w:p>
        </w:tc>
        <w:tc>
          <w:tcPr>
            <w:tcW w:type="dxa" w:w="2160"/>
            <w:shd w:val="clear" w:color="auto" w:fill="FFF2CC"/>
          </w:tcPr>
          <w:p>
            <w:r>
              <w:t>3</w:t>
            </w:r>
          </w:p>
        </w:tc>
        <w:tc>
          <w:tcPr>
            <w:tcW w:type="dxa" w:w="2160"/>
            <w:shd w:val="clear" w:color="auto" w:fill="FFF2CC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