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Performance Appraisal</w:t>
      </w:r>
    </w:p>
    <w:p>
      <w:pPr>
        <w:spacing w:after="240"/>
        <w:jc w:val="center"/>
      </w:pPr>
      <w:r>
        <w:rPr>
          <w:i/>
          <w:iCs/>
          <w:sz w:val="20"/>
          <w:szCs w:val="20"/>
        </w:rPr>
        <w:t xml:space="preserve">Performance appraisal, criteria and development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Performance appraisal is done for staff, evaluated against pre-determined criteria at defined intervals, used for further development, and made known to staff at induction — so that performance is managed, not assumed.</w:t>
      </w:r>
    </w:p>
    <w:p>
      <w:pPr>
        <w:pStyle w:val="Heading1"/>
        <w:spacing w:after="120" w:before="280"/>
      </w:pPr>
      <w:r>
        <w:t xml:space="preserve">1. Purpose</w:t>
      </w:r>
    </w:p>
    <w:p>
      <w:pPr>
        <w:spacing w:after="140"/>
      </w:pPr>
      <w:r>
        <w:rPr>
          <w:sz w:val="22"/>
          <w:szCs w:val="22"/>
        </w:rPr>
        <w:t xml:space="preserve">This policy describes how Preview Hospital conducts performance appraisal for staff: making staff aware of the appraisal system at induction, evaluating performance against pre-determined criteria, using appraisal for further development, and documenting appraisals at defined intervals.</w:t>
      </w:r>
    </w:p>
    <w:p>
      <w:pPr>
        <w:spacing w:after="140"/>
      </w:pPr>
      <w:r>
        <w:rPr>
          <w:sz w:val="22"/>
          <w:szCs w:val="22"/>
        </w:rPr>
        <w:t xml:space="preserve">It covers four elements: performance appraisal with induction awareness; pre-determined evaluation criteria; appraisal as a development tool; and defined-interval documented appraisal.</w:t>
      </w:r>
    </w:p>
    <w:p>
      <w:pPr>
        <w:spacing w:after="140"/>
      </w:pPr>
      <w:r>
        <w:rPr>
          <w:sz w:val="22"/>
          <w:szCs w:val="22"/>
        </w:rPr>
        <w:t xml:space="preserve">HRM.1 owns job descriptions that feed appraisal criteria. HRM.2 owns training triggered by appraisal outcomes. ROM.2.d owns performance review of the person heading the organisation.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categories at Preview Hospital except the person heading the organisation (ROM.2.d owns that review). It applies to the «HR In-Charge / Personnel Officer», department heads, the «Medical Superintendent» and the «Quality Coordinator».</w:t>
      </w:r>
    </w:p>
    <w:p>
      <w:pPr>
        <w:spacing w:after="140"/>
      </w:pPr>
      <w:r>
        <w:rPr>
          <w:sz w:val="22"/>
          <w:szCs w:val="22"/>
        </w:rPr>
        <w:t xml:space="preserve">It covers HRM.4.a–d. It does not cover the governing body's review of the Medical Superintendent (ROM.2.d), recruitment (HRM.1) or the training programme (HRM.2).</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ROM.2.d owns performance review of the person heading the organisation. HRM.4 owns appraisal of all other staff.</w:t>
      </w:r>
    </w:p>
    <w:p>
      <w:pPr>
        <w:pStyle w:val="ListParagraph"/>
        <w:numPr>
          <w:ilvl w:val="0"/>
          <w:numId w:val="1"/>
        </w:numPr>
        <w:spacing w:after="60"/>
      </w:pPr>
      <w:r>
        <w:rPr>
          <w:sz w:val="22"/>
          <w:szCs w:val="22"/>
        </w:rPr>
        <w:t xml:space="preserve">HRM.1.e owns job descriptions that define role expectations used as appraisal criteria.</w:t>
      </w:r>
    </w:p>
    <w:p>
      <w:pPr>
        <w:pStyle w:val="ListParagraph"/>
        <w:numPr>
          <w:ilvl w:val="0"/>
          <w:numId w:val="1"/>
        </w:numPr>
        <w:spacing w:after="60"/>
      </w:pPr>
      <w:r>
        <w:rPr>
          <w:sz w:val="22"/>
          <w:szCs w:val="22"/>
        </w:rPr>
        <w:t xml:space="preserve">HRM.2 owns training and development delivered after appraisal identifies gaps.</w:t>
      </w:r>
    </w:p>
    <w:p>
      <w:pPr>
        <w:pStyle w:val="Heading1"/>
        <w:spacing w:after="120" w:before="280"/>
      </w:pPr>
      <w:r>
        <w:t xml:space="preserve">3. Policy standards</w:t>
      </w:r>
    </w:p>
    <w:p>
      <w:pPr>
        <w:spacing w:after="140"/>
      </w:pPr>
      <w:r>
        <w:rPr>
          <w:sz w:val="22"/>
          <w:szCs w:val="22"/>
        </w:rPr>
        <w:t xml:space="preserve">Preview Hospital conducts performance appraisal for staff within the organisation. Staff are made aware of the appraisal system at the time of induction.</w:t>
      </w:r>
    </w:p>
    <w:p>
      <w:pPr>
        <w:spacing w:after="140"/>
      </w:pPr>
      <w:r>
        <w:rPr>
          <w:sz w:val="22"/>
          <w:szCs w:val="22"/>
        </w:rPr>
        <w:t xml:space="preserve">Performance is evaluated based on pre-determined criteria linked to job descriptions. The appraisal system is used as a tool for further development. Performance appraisal is carried out at defined intervals and is documented.</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Every staff member is informed of the appraisal system at induction — not only when the first appraisal is due.</w:t>
      </w:r>
    </w:p>
    <w:p>
      <w:pPr>
        <w:spacing w:after="80"/>
      </w:pPr>
      <w:r>
        <w:rPr>
          <w:sz w:val="22"/>
          <w:szCs w:val="22"/>
        </w:rPr>
        <w:t xml:space="preserve">2. Appraisal criteria are pre-determined and linked to the job description — not improvised at the review meeting.</w:t>
      </w:r>
    </w:p>
    <w:p>
      <w:pPr>
        <w:spacing w:after="80"/>
      </w:pPr>
      <w:r>
        <w:rPr>
          <w:sz w:val="22"/>
          <w:szCs w:val="22"/>
        </w:rPr>
        <w:t xml:space="preserve">3. Appraisal outcomes drive development actions — not only a form filed and forgotten.</w:t>
      </w:r>
    </w:p>
    <w:p>
      <w:pPr>
        <w:spacing w:after="80"/>
      </w:pPr>
      <w:r>
        <w:rPr>
          <w:sz w:val="22"/>
          <w:szCs w:val="22"/>
        </w:rPr>
        <w:t xml:space="preserve">4. Appraisal is conducted at defined intervals for every active staff member — not only when a promotion is considered.</w:t>
      </w:r>
    </w:p>
    <w:p>
      <w:pPr>
        <w:spacing w:after="80"/>
      </w:pPr>
      <w:r>
        <w:rPr>
          <w:sz w:val="22"/>
          <w:szCs w:val="22"/>
        </w:rPr>
        <w:t xml:space="preserve">5. Every appraisal is documented and signed by the appraiser and appraisee.</w:t>
      </w:r>
    </w:p>
    <w:p>
      <w:pPr>
        <w:spacing w:after="140"/>
      </w:pPr>
      <w:r>
        <w:rPr>
          <w:sz w:val="22"/>
          <w:szCs w:val="22"/>
        </w:rPr>
        <w:t xml:space="preserve">Staff who identify a missed appraisal report it to the «HR In-Charge / Personnel Officer» within the same working week.</w:t>
      </w:r>
    </w:p>
    <w:p>
      <w:pPr>
        <w:pStyle w:val="Heading1"/>
        <w:spacing w:after="120" w:before="280"/>
      </w:pPr>
      <w:r>
        <w:t xml:space="preserve">5. What we do</w:t>
      </w:r>
    </w:p>
    <w:p>
      <w:pPr>
        <w:pStyle w:val="Heading2"/>
        <w:spacing w:after="100" w:before="220"/>
      </w:pPr>
      <w:r>
        <w:t xml:space="preserve">5.1 Performance appraisal and induction awareness</w:t>
      </w:r>
    </w:p>
    <w:p>
      <w:pPr>
        <w:spacing w:after="140"/>
      </w:pPr>
      <w:r>
        <w:rPr>
          <w:sz w:val="22"/>
          <w:szCs w:val="22"/>
        </w:rPr>
        <w:t xml:space="preserve">Performance appraisal is done for staff within the organisation and staff are made aware of the same at the time of induction at Preview Hospital. Induction covers: the purpose of appraisal; the appraisal cycle; who conducts the appraisal; how criteria are set; and how outcomes link to development (HRM.2) and disciplinary action (HRM.1.i).</w:t>
      </w:r>
    </w:p>
    <w:p>
      <w:pPr>
        <w:spacing w:after="140"/>
      </w:pPr>
      <w:r>
        <w:rPr>
          <w:sz w:val="22"/>
          <w:szCs w:val="22"/>
        </w:rPr>
        <w:t xml:space="preserve">The new hire signs an induction acknowledgement that includes appraisal awareness. The signed form is filed in the personnel file.</w:t>
      </w:r>
    </w:p>
    <w:p>
      <w:pPr>
        <w:pStyle w:val="Heading2"/>
        <w:spacing w:after="100" w:before="220"/>
      </w:pPr>
      <w:r>
        <w:t xml:space="preserve">5.2 Pre-determined evaluation criteria</w:t>
      </w:r>
    </w:p>
    <w:p>
      <w:pPr>
        <w:spacing w:after="140"/>
      </w:pPr>
      <w:r>
        <w:rPr>
          <w:sz w:val="22"/>
          <w:szCs w:val="22"/>
        </w:rPr>
        <w:t xml:space="preserve">Performance is evaluated based on pre-determined criteria at Preview Hospital. Criteria are derived from the job description (HRM.1.e) and include: key responsibilities; quality and safety behaviours; teamwork and communication; attendance and punctuality; and «patient satisfaction or clinical indicators where applicable».</w:t>
      </w:r>
    </w:p>
    <w:p>
      <w:pPr>
        <w:spacing w:after="140"/>
      </w:pPr>
      <w:r>
        <w:rPr>
          <w:sz w:val="22"/>
          <w:szCs w:val="22"/>
        </w:rPr>
        <w:t xml:space="preserve">Criteria are documented in the appraisal form template before the review cycle begins. Criteria are reviewed «annually» when job descriptions are updated. The appraiser and appraisee discuss criteria at the start of each appraisal cycle.</w:t>
      </w:r>
    </w:p>
    <w:p>
      <w:pPr>
        <w:pStyle w:val="Heading2"/>
        <w:spacing w:after="100" w:before="220"/>
      </w:pPr>
      <w:r>
        <w:t xml:space="preserve">5.3 Appraisal for further development</w:t>
      </w:r>
    </w:p>
    <w:p>
      <w:pPr>
        <w:spacing w:after="140"/>
      </w:pPr>
      <w:r>
        <w:rPr>
          <w:sz w:val="22"/>
          <w:szCs w:val="22"/>
        </w:rPr>
        <w:t xml:space="preserve">The appraisal system is used as a tool for further development at Preview Hospital. Each appraisal identifies strengths, areas for improvement and a development plan. Development actions may include: training (HRM.2); mentoring; role adjustment; or performance improvement plans.</w:t>
      </w:r>
    </w:p>
    <w:p>
      <w:pPr>
        <w:spacing w:after="140"/>
      </w:pPr>
      <w:r>
        <w:rPr>
          <w:sz w:val="22"/>
          <w:szCs w:val="22"/>
        </w:rPr>
        <w:t xml:space="preserve">Department heads and the «HR In-Charge / Personnel Officer» track development actions to completion. The next appraisal cycle reviews progress on the development plan.</w:t>
      </w:r>
    </w:p>
    <w:p>
      <w:pPr>
        <w:pStyle w:val="Heading2"/>
        <w:spacing w:after="100" w:before="220"/>
      </w:pPr>
      <w:r>
        <w:t xml:space="preserve">5.4 Defined intervals and documentation</w:t>
      </w:r>
    </w:p>
    <w:p>
      <w:pPr>
        <w:spacing w:after="140"/>
      </w:pPr>
      <w:r>
        <w:rPr>
          <w:sz w:val="22"/>
          <w:szCs w:val="22"/>
        </w:rPr>
        <w:t xml:space="preserve">Performance appraisal is carried out at defined intervals and is documented at Preview Hospital. The appraisal cycle is «annually» for all staff categories. Probationary staff receive an additional appraisal at «three months» and «six months».</w:t>
      </w:r>
    </w:p>
    <w:p>
      <w:pPr>
        <w:spacing w:after="140"/>
      </w:pPr>
      <w:r>
        <w:rPr>
          <w:sz w:val="22"/>
          <w:szCs w:val="22"/>
        </w:rPr>
        <w:t xml:space="preserve">Each appraisal uses the standard form: criteria scores or ratings; narrative comments; development plan; and signatures of appraiser and appraisee. Completed forms are filed in the personnel file within «two weeks» of the review meeting. The HR office maintains an appraisal schedule and tracks overdue appraisals «monthly».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appraisal policy and form template.</w:t>
      </w:r>
    </w:p>
    <w:p>
      <w:pPr>
        <w:pStyle w:val="ListParagraph"/>
        <w:numPr>
          <w:ilvl w:val="0"/>
          <w:numId w:val="1"/>
        </w:numPr>
        <w:spacing w:after="60"/>
      </w:pPr>
      <w:r>
        <w:rPr>
          <w:sz w:val="22"/>
          <w:szCs w:val="22"/>
        </w:rPr>
        <w:t xml:space="preserve">Conducts appraisal of department heads.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appraisal schedule, form template and personnel files.</w:t>
      </w:r>
    </w:p>
    <w:p>
      <w:pPr>
        <w:pStyle w:val="ListParagraph"/>
        <w:numPr>
          <w:ilvl w:val="0"/>
          <w:numId w:val="1"/>
        </w:numPr>
        <w:spacing w:after="60"/>
      </w:pPr>
      <w:r>
        <w:rPr>
          <w:sz w:val="22"/>
          <w:szCs w:val="22"/>
        </w:rPr>
        <w:t xml:space="preserve">Tracks overdue appraisals and escalates to the Medical Superintendent.</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Conduct appraisals for staff in their departments.</w:t>
      </w:r>
    </w:p>
    <w:p>
      <w:pPr>
        <w:pStyle w:val="ListParagraph"/>
        <w:numPr>
          <w:ilvl w:val="0"/>
          <w:numId w:val="1"/>
        </w:numPr>
        <w:spacing w:after="60"/>
      </w:pPr>
      <w:r>
        <w:rPr>
          <w:sz w:val="22"/>
          <w:szCs w:val="22"/>
        </w:rPr>
        <w:t xml:space="preserve">Implement development plans and track actions to completion.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Participate in appraisal; acknowledge awareness at induction; work on development plans.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induction awareness, criteria, development use and documentation.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Induction includes appraisal awareness for all new hires in the quarter.</w:t>
      </w:r>
    </w:p>
    <w:p>
      <w:pPr>
        <w:pStyle w:val="ListParagraph"/>
        <w:numPr>
          <w:ilvl w:val="0"/>
          <w:numId w:val="1"/>
        </w:numPr>
        <w:spacing w:after="60"/>
      </w:pPr>
      <w:r>
        <w:rPr>
          <w:sz w:val="22"/>
          <w:szCs w:val="22"/>
        </w:rPr>
        <w:t xml:space="preserve">Appraisal form template has pre-determined criteria linked to job descriptions.</w:t>
      </w:r>
    </w:p>
    <w:p>
      <w:pPr>
        <w:pStyle w:val="ListParagraph"/>
        <w:numPr>
          <w:ilvl w:val="0"/>
          <w:numId w:val="1"/>
        </w:numPr>
        <w:spacing w:after="60"/>
      </w:pPr>
      <w:r>
        <w:rPr>
          <w:sz w:val="22"/>
          <w:szCs w:val="22"/>
        </w:rPr>
        <w:t xml:space="preserve">Sample of completed appraisals shows development plans with tracked actions.</w:t>
      </w:r>
    </w:p>
    <w:p>
      <w:pPr>
        <w:pStyle w:val="ListParagraph"/>
        <w:numPr>
          <w:ilvl w:val="0"/>
          <w:numId w:val="1"/>
        </w:numPr>
        <w:spacing w:after="60"/>
      </w:pPr>
      <w:r>
        <w:rPr>
          <w:sz w:val="22"/>
          <w:szCs w:val="22"/>
        </w:rPr>
        <w:t xml:space="preserve">Appraisal schedule shows no staff overdue by more than «one month».</w:t>
      </w:r>
    </w:p>
    <w:p>
      <w:pPr>
        <w:pStyle w:val="ListParagraph"/>
        <w:numPr>
          <w:ilvl w:val="0"/>
          <w:numId w:val="1"/>
        </w:numPr>
        <w:spacing w:after="60"/>
      </w:pPr>
      <w:r>
        <w:rPr>
          <w:sz w:val="22"/>
          <w:szCs w:val="22"/>
        </w:rPr>
        <w:t xml:space="preserve">All completed forms signed and filed within two weeks.</w:t>
      </w:r>
    </w:p>
    <w:p>
      <w:pPr>
        <w:spacing w:after="140"/>
      </w:pPr>
      <w:r>
        <w:rPr>
          <w:sz w:val="22"/>
          <w:szCs w:val="22"/>
        </w:rPr>
        <w:t xml:space="preserve">Root-cause analysis is required when an active staff member has no appraisal on file for more than «13 months».</w:t>
      </w:r>
    </w:p>
    <w:p>
      <w:pPr>
        <w:spacing w:after="140"/>
      </w:pPr>
      <w:r>
        <w:rPr>
          <w:sz w:val="22"/>
          <w:szCs w:val="22"/>
        </w:rPr>
        <w:t xml:space="preserve">This policy is reviewed «annually», and sooner when HRM.1 job description templates change.</w:t>
      </w:r>
    </w:p>
    <w:p>
      <w:pPr>
        <w:pStyle w:val="Heading1"/>
        <w:spacing w:after="120" w:before="280"/>
      </w:pPr>
      <w:r>
        <w:t xml:space="preserve">8. Training and staff acknowledgement</w:t>
      </w:r>
    </w:p>
    <w:p>
      <w:pPr>
        <w:spacing w:after="140"/>
      </w:pPr>
      <w:r>
        <w:rPr>
          <w:sz w:val="22"/>
          <w:szCs w:val="22"/>
        </w:rPr>
        <w:t xml:space="preserve">Department heads and the HR In-Charge / Personnel Officer are briefed on this policy at appointment and «once a year» after that. All staff are made aware of the appraisal system at induction per step 5.1.</w:t>
      </w:r>
    </w:p>
    <w:p>
      <w:pPr>
        <w:spacing w:after="140"/>
      </w:pPr>
      <w:r>
        <w:rPr>
          <w:sz w:val="22"/>
          <w:szCs w:val="22"/>
        </w:rPr>
        <w:t xml:space="preserve">Staff acknowledgement</w:t>
      </w:r>
    </w:p>
    <w:p>
      <w:pPr>
        <w:spacing w:after="140"/>
      </w:pPr>
      <w:r>
        <w:rPr>
          <w:sz w:val="22"/>
          <w:szCs w:val="22"/>
        </w:rPr>
        <w:t xml:space="preserve">I have been informed of the performance appraisal system at Preview Hospital. I understand the appraisal cycle, criteria and how outcomes link to my development.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HRM.4.</w:t>
      </w:r>
    </w:p>
    <w:p>
      <w:pPr>
        <w:pStyle w:val="ListParagraph"/>
        <w:numPr>
          <w:ilvl w:val="0"/>
          <w:numId w:val="1"/>
        </w:numPr>
        <w:spacing w:after="60"/>
      </w:pPr>
      <w:r>
        <w:rPr>
          <w:sz w:val="22"/>
          <w:szCs w:val="22"/>
        </w:rPr>
        <w:t xml:space="preserve">Internal documents of Preview Hospital: appraisal form template; appraisal schedule; job descriptions (HRM.1.e); development plan records; personnel files.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HR office.</w:t>
      </w:r>
    </w:p>
    <w:p>
      <w:pPr>
        <w:spacing w:after="140"/>
      </w:pPr>
      <w:r>
        <w:rPr>
          <w:sz w:val="22"/>
          <w:szCs w:val="22"/>
        </w:rPr>
        <w:t xml:space="preserve">Copies issued to: department heads; HR In-Charge / Personnel Officer;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HRM — Human Resource Management (NABH SHCO chapter 8)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done for staff within the organisation and staff are made aware of the same at the time of induction.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Performance appraisal and induction awareness;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(induction content); department heads (conduct appraisals)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is evaluated based on pre-determined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Pre-determined evaluation criteria;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(form template); department heads (apply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appraisal system is used as a tool for further development.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Appraisal for further development;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(development plans); HR In-Charge / Personnel Officer (track 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carried out at defined intervals and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Defined intervals and documentation; Section 4 items 4 and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(conduct and sign); HR In-Charge / Personnel Officer (schedule and filing)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HRM.4.a — Performance appraisal is done for staff within the organisation and staff are made aware of the same at the time of induction.</w:t>
      </w:r>
    </w:p>
    <w:p>
      <w:pPr>
        <w:pStyle w:val="ListParagraph"/>
        <w:numPr>
          <w:ilvl w:val="0"/>
          <w:numId w:val="1"/>
        </w:numPr>
        <w:spacing w:after="60"/>
      </w:pPr>
      <w:r>
        <w:rPr>
          <w:sz w:val="22"/>
          <w:szCs w:val="22"/>
        </w:rPr>
        <w:t xml:space="preserve">Induction checklist item covering appraisal system awareness.</w:t>
      </w:r>
    </w:p>
    <w:p>
      <w:pPr>
        <w:pStyle w:val="ListParagraph"/>
        <w:numPr>
          <w:ilvl w:val="0"/>
          <w:numId w:val="1"/>
        </w:numPr>
        <w:spacing w:after="60"/>
      </w:pPr>
      <w:r>
        <w:rPr>
          <w:sz w:val="22"/>
          <w:szCs w:val="22"/>
        </w:rPr>
        <w:t xml:space="preserve">Signed induction acknowledgement including appraisal awareness.</w:t>
      </w:r>
    </w:p>
    <w:p>
      <w:pPr>
        <w:pStyle w:val="ListParagraph"/>
        <w:numPr>
          <w:ilvl w:val="0"/>
          <w:numId w:val="1"/>
        </w:numPr>
        <w:spacing w:after="60"/>
      </w:pPr>
      <w:r>
        <w:rPr>
          <w:sz w:val="22"/>
          <w:szCs w:val="22"/>
        </w:rPr>
        <w:t xml:space="preserve">Appraisal schedule showing all active staff on cycle.</w:t>
      </w:r>
    </w:p>
    <w:p>
      <w:pPr>
        <w:pStyle w:val="Heading2"/>
        <w:spacing w:after="100" w:before="220"/>
      </w:pPr>
      <w:r>
        <w:t xml:space="preserve">HRM.4.b — Performance is evaluated based on pre-determined criteria.</w:t>
      </w:r>
    </w:p>
    <w:p>
      <w:pPr>
        <w:pStyle w:val="ListParagraph"/>
        <w:numPr>
          <w:ilvl w:val="0"/>
          <w:numId w:val="1"/>
        </w:numPr>
        <w:spacing w:after="60"/>
      </w:pPr>
      <w:r>
        <w:rPr>
          <w:sz w:val="22"/>
          <w:szCs w:val="22"/>
        </w:rPr>
        <w:t xml:space="preserve">Appraisal form template with pre-determined criteria linked to job descriptions.</w:t>
      </w:r>
    </w:p>
    <w:p>
      <w:pPr>
        <w:pStyle w:val="ListParagraph"/>
        <w:numPr>
          <w:ilvl w:val="0"/>
          <w:numId w:val="1"/>
        </w:numPr>
        <w:spacing w:after="60"/>
      </w:pPr>
      <w:r>
        <w:rPr>
          <w:sz w:val="22"/>
          <w:szCs w:val="22"/>
        </w:rPr>
        <w:t xml:space="preserve">Annual criteria review record when job descriptions are updated.</w:t>
      </w:r>
    </w:p>
    <w:p>
      <w:pPr>
        <w:pStyle w:val="ListParagraph"/>
        <w:numPr>
          <w:ilvl w:val="0"/>
          <w:numId w:val="1"/>
        </w:numPr>
        <w:spacing w:after="60"/>
      </w:pPr>
      <w:r>
        <w:rPr>
          <w:sz w:val="22"/>
          <w:szCs w:val="22"/>
        </w:rPr>
        <w:t xml:space="preserve">Sample completed appraisals showing criteria applied before the review meeting.</w:t>
      </w:r>
    </w:p>
    <w:p>
      <w:pPr>
        <w:pStyle w:val="Heading2"/>
        <w:spacing w:after="100" w:before="220"/>
      </w:pPr>
      <w:r>
        <w:t xml:space="preserve">HRM.4.c — The appraisal system is used as a tool for further development.</w:t>
      </w:r>
    </w:p>
    <w:p>
      <w:pPr>
        <w:pStyle w:val="ListParagraph"/>
        <w:numPr>
          <w:ilvl w:val="0"/>
          <w:numId w:val="1"/>
        </w:numPr>
        <w:spacing w:after="60"/>
      </w:pPr>
      <w:r>
        <w:rPr>
          <w:sz w:val="22"/>
          <w:szCs w:val="22"/>
        </w:rPr>
        <w:t xml:space="preserve">Completed appraisals with documented development plans.</w:t>
      </w:r>
    </w:p>
    <w:p>
      <w:pPr>
        <w:pStyle w:val="ListParagraph"/>
        <w:numPr>
          <w:ilvl w:val="0"/>
          <w:numId w:val="1"/>
        </w:numPr>
        <w:spacing w:after="60"/>
      </w:pPr>
      <w:r>
        <w:rPr>
          <w:sz w:val="22"/>
          <w:szCs w:val="22"/>
        </w:rPr>
        <w:t xml:space="preserve">Training or mentoring records linked to appraisal outcomes (HRM.2).</w:t>
      </w:r>
    </w:p>
    <w:p>
      <w:pPr>
        <w:pStyle w:val="ListParagraph"/>
        <w:numPr>
          <w:ilvl w:val="0"/>
          <w:numId w:val="1"/>
        </w:numPr>
        <w:spacing w:after="60"/>
      </w:pPr>
      <w:r>
        <w:rPr>
          <w:sz w:val="22"/>
          <w:szCs w:val="22"/>
        </w:rPr>
        <w:t xml:space="preserve">Next-cycle appraisal showing progress on development plan.</w:t>
      </w:r>
    </w:p>
    <w:p>
      <w:pPr>
        <w:pStyle w:val="Heading2"/>
        <w:spacing w:after="100" w:before="220"/>
      </w:pPr>
      <w:r>
        <w:t xml:space="preserve">HRM.4.d — Performance appraisal is carried out at defined intervals and is documented.</w:t>
      </w:r>
    </w:p>
    <w:p>
      <w:pPr>
        <w:pStyle w:val="ListParagraph"/>
        <w:numPr>
          <w:ilvl w:val="0"/>
          <w:numId w:val="1"/>
        </w:numPr>
        <w:spacing w:after="60"/>
      </w:pPr>
      <w:r>
        <w:rPr>
          <w:sz w:val="22"/>
          <w:szCs w:val="22"/>
        </w:rPr>
        <w:t xml:space="preserve">Appraisal schedule with defined intervals (annual and probationary).</w:t>
      </w:r>
    </w:p>
    <w:p>
      <w:pPr>
        <w:pStyle w:val="ListParagraph"/>
        <w:numPr>
          <w:ilvl w:val="0"/>
          <w:numId w:val="1"/>
        </w:numPr>
        <w:spacing w:after="60"/>
      </w:pPr>
      <w:r>
        <w:rPr>
          <w:sz w:val="22"/>
          <w:szCs w:val="22"/>
        </w:rPr>
        <w:t xml:space="preserve">Signed appraisal forms filed in personnel files within two weeks.</w:t>
      </w:r>
    </w:p>
    <w:p>
      <w:pPr>
        <w:pStyle w:val="ListParagraph"/>
        <w:numPr>
          <w:ilvl w:val="0"/>
          <w:numId w:val="1"/>
        </w:numPr>
        <w:spacing w:after="60"/>
      </w:pPr>
      <w:r>
        <w:rPr>
          <w:sz w:val="22"/>
          <w:szCs w:val="22"/>
        </w:rPr>
        <w:t xml:space="preserve">Monthly overdue-appraisal tracking report.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«HRM/POL/04»  |  Controlled document  |  Performance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2026-08-19T17:01:39.348Z</dcterms:created>
  <dcterms:modified xsi:type="dcterms:W3CDTF">2026-08-19T17:01:39.348Z</dcterms:modified>
</cp:coreProperties>
</file>

<file path=docProps/custom.xml><?xml version="1.0" encoding="utf-8"?>
<Properties xmlns="http://schemas.openxmlformats.org/officeDocument/2006/custom-properties" xmlns:vt="http://schemas.openxmlformats.org/officeDocument/2006/docPropsVTypes"/>
</file>