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MOM.2.a — Collaborative formulary preparation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2 — Formulary Committee Preparation Sign-Off</w:t>
      </w:r>
    </w:p>
    <w:p>
      <w:pPr>
        <w:spacing w:after="150"/>
      </w:pPr>
      <w:r>
        <w:rPr>
          <w:i/>
          <w:iCs/>
          <w:color w:val="555555"/>
        </w:rPr>
        <w:t xml:space="preserve">Confirms the formulary was prepared collaboratively by the medication management committee.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Formulary Version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 (Names)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Sign-Off Date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v4.0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Chief Pharmacist, MS, 3 department heads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2026-09-20T03:14:26.811Z</dcterms:created>
  <dcterms:modified xsi:type="dcterms:W3CDTF">2026-09-20T03:14:26.811Z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