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AAC.5.c — In-patient care plan monitored and modified</w:t>
      </w:r>
    </w:p>
    <w:p>
      <w:r>
        <w:rPr>
          <w:b/>
          <w:sz w:val="30"/>
        </w:rPr>
        <w:t>AAC.5 Record 7 — Ineffective Plan Modified — Clinical Reason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Sample where an ineffective plan was modified, with the clinical reason documented. Every time this happens for real, whoever is responsible adds one new row to the table below, filling in: Patient ID, Original Plan Element, Why Ineffective, Modification Made.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sample where an ineffective plan was modified, with the clinical reason documented. The worked example below shows a real entry: patient id was “IP-2026-0142”, original plan element was “Oral antibiotic course”, why ineffective was “Fever persisted 48 hrs”.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Original Plan Element: </w:t>
      </w:r>
      <w:r>
        <w:t>Enter the actual original plan element for this specific entry — real information from what actually happened, not a placeholder. The worked example row below shows 'Oral antibiotic course' in this column, so you can see the level of detail expected — write your own real entry in that same style, not a copy of the example.</w:t>
      </w:r>
    </w:p>
    <w:p>
      <w:pPr>
        <w:pStyle w:val="ListParagraph"/>
      </w:pPr>
      <w:r>
        <w:rPr>
          <w:b/>
        </w:rPr>
        <w:t xml:space="preserve">Why Ineffective: </w:t>
      </w:r>
      <w:r>
        <w:t>Enter the actual why ineffective for this specific entry — real information from what actually happened, not a placeholder. The worked example row below shows 'Fever persisted 48 hrs' in this column, so you can see the level of detail expected — write your own real entry in that same style, not a copy of the example.</w:t>
      </w:r>
    </w:p>
    <w:p>
      <w:pPr>
        <w:pStyle w:val="ListParagraph"/>
      </w:pPr>
      <w:r>
        <w:rPr>
          <w:b/>
        </w:rPr>
        <w:t xml:space="preserve">Modification Made: </w:t>
      </w:r>
      <w:r>
        <w:t>Enter the actual modification made for this specific entry — real information from what actually happened, not a placeholder. The worked example row below shows 'Switched to IV antibiotic'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Original Plan Element</w:t>
            </w:r>
          </w:p>
        </w:tc>
        <w:tc>
          <w:tcPr>
            <w:tcW w:type="dxa" w:w="2420"/>
            <w:shd w:val="clear" w:fill="D9E2F3"/>
          </w:tcPr>
          <w:p>
            <w:r/>
            <w:r>
              <w:rPr>
                <w:b/>
                <w:sz w:val="20"/>
              </w:rPr>
              <w:t>Why Ineffective</w:t>
            </w:r>
          </w:p>
        </w:tc>
        <w:tc>
          <w:tcPr>
            <w:tcW w:type="dxa" w:w="2420"/>
            <w:shd w:val="clear" w:fill="D9E2F3"/>
          </w:tcPr>
          <w:p>
            <w:r/>
            <w:r>
              <w:rPr>
                <w:b/>
                <w:sz w:val="20"/>
              </w:rPr>
              <w:t>Modification Made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Oral antibiotic course</w:t>
            </w:r>
          </w:p>
        </w:tc>
        <w:tc>
          <w:tcPr>
            <w:tcW w:type="dxa" w:w="2420"/>
            <w:shd w:val="clear" w:fill="FFF2CC"/>
          </w:tcPr>
          <w:p>
            <w:r/>
            <w:r>
              <w:rPr>
                <w:b w:val="0"/>
                <w:sz w:val="20"/>
              </w:rPr>
              <w:t>Fever persisted 48 hrs</w:t>
            </w:r>
          </w:p>
        </w:tc>
        <w:tc>
          <w:tcPr>
            <w:tcW w:type="dxa" w:w="2420"/>
            <w:shd w:val="clear" w:fill="FFF2CC"/>
          </w:tcPr>
          <w:p>
            <w:r/>
            <w:r>
              <w:rPr>
                <w:b w:val="0"/>
                <w:sz w:val="20"/>
              </w:rPr>
              <w:t>Switched to IV antibiotic</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