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COP.12.h — Emergency equipment</w:t>
      </w:r>
    </w:p>
    <w:p>
      <w:r>
        <w:rPr>
          <w:b/>
          <w:sz w:val="30"/>
        </w:rPr>
        <w:t>COP.12 Record 8 — Sedation Emergency Equipment Check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all five items are in working order: resuscitation equipment, suction, advanced airway equipment, positive pressure ventilation, supplemental oxygen. Every time this happens for real, whoever is responsible adds one new row to the table below, filling in: Equipment, Working (Y/N), Last Checked,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all five items are in working order: resuscitation equipment, suction, advanced airway equipment, positive pressure ventilation, supplemental oxygen. The worked example below shows a real entry: equipment was “Suction apparatus”, working (y/n) was “Yes”, last checked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Equipment: </w:t>
      </w:r>
      <w:r>
        <w:t>Enter the actual equipment for this specific entry — real information from what actually happened, not a placeholder. The worked example row below shows 'Suction apparatus' in this column, so you can see the level of detail expected — write your own real entry in that same style, not a copy of the example.</w:t>
      </w:r>
    </w:p>
    <w:p>
      <w:pPr>
        <w:pStyle w:val="ListParagraph"/>
      </w:pPr>
      <w:r>
        <w:rPr>
          <w:b/>
        </w:rPr>
        <w:t xml:space="preserve">Working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Last Checked: </w:t>
      </w:r>
      <w:r>
        <w:t>Enter the actual last checked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'Nurse K. Pillai'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Equipment</w:t>
            </w:r>
          </w:p>
        </w:tc>
        <w:tc>
          <w:tcPr>
            <w:tcW w:type="dxa" w:w="2420"/>
            <w:shd w:val="clear" w:fill="D9E2F3"/>
          </w:tcPr>
          <w:p>
            <w:r/>
            <w:r>
              <w:rPr>
                <w:b/>
                <w:sz w:val="20"/>
              </w:rPr>
              <w:t>Working (Y/N)</w:t>
            </w:r>
          </w:p>
        </w:tc>
        <w:tc>
          <w:tcPr>
            <w:tcW w:type="dxa" w:w="2420"/>
            <w:shd w:val="clear" w:fill="D9E2F3"/>
          </w:tcPr>
          <w:p>
            <w:r/>
            <w:r>
              <w:rPr>
                <w:b/>
                <w:sz w:val="20"/>
              </w:rPr>
              <w:t>Last Checked</w:t>
            </w:r>
          </w:p>
        </w:tc>
        <w:tc>
          <w:tcPr>
            <w:tcW w:type="dxa" w:w="2420"/>
            <w:shd w:val="clear" w:fill="D9E2F3"/>
          </w:tcPr>
          <w:p>
            <w:r/>
            <w:r>
              <w:rPr>
                <w:b/>
                <w:sz w:val="20"/>
              </w:rPr>
              <w:t>Checked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Suction apparatus</w:t>
            </w:r>
          </w:p>
        </w:tc>
        <w:tc>
          <w:tcPr>
            <w:tcW w:type="dxa" w:w="2420"/>
            <w:shd w:val="clear" w:fill="FFF2CC"/>
          </w:tcPr>
          <w:p>
            <w:r/>
            <w:r>
              <w:rPr>
                <w:b w:val="0"/>
                <w:sz w:val="20"/>
              </w:rPr>
              <w:t>Yes</w:t>
            </w:r>
          </w:p>
        </w:tc>
        <w:tc>
          <w:tcPr>
            <w:tcW w:type="dxa" w:w="2420"/>
            <w:shd w:val="clear" w:fill="FFF2CC"/>
          </w:tcPr>
          <w:p>
            <w:r/>
            <w:r>
              <w:rPr>
                <w:b w:val="0"/>
                <w:sz w:val="20"/>
              </w:rPr>
              <w:t>10-Jan-2026</w:t>
            </w:r>
          </w:p>
        </w:tc>
        <w:tc>
          <w:tcPr>
            <w:tcW w:type="dxa" w:w="2420"/>
            <w:shd w:val="clear" w:fill="FFF2CC"/>
          </w:tcPr>
          <w:p>
            <w:r/>
            <w:r>
              <w:rPr>
                <w:b w:val="0"/>
                <w:sz w:val="20"/>
              </w:rPr>
              <w:t>Nurse K. Pillai</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