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HRM.3.f — Infection prevention and control training.</w:t>
      </w:r>
    </w:p>
    <w:p>
      <w:r>
        <w:rPr>
          <w:b/>
          <w:sz w:val="30"/>
        </w:rPr>
        <w:t>HRM.3 Record 12 — Infection prevention and control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“Hospital infection prevention and control training record within induction.” — the specific evidence element Infection prevention and control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fills this in during the IPC segment of induction. The worked example below shows a real entry: on 10-Jan-2026, staff name was 'K. Iyer (Ward Assistant)', topic / course was 'Hospital infection prevention and control policies and practices'.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New staff practising without any IPC awareness are a transmission risk from their very first shift.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K. Iyer (Ward Assistant)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Hospital infection prevention and control policies and practices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Nurse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