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IPC.1.g — IPCO designation</w:t>
      </w:r>
    </w:p>
    <w:p>
      <w:r>
        <w:rPr>
          <w:b/>
          <w:sz w:val="30"/>
        </w:rPr>
        <w:t>IPC.1 Record 17 — IPCO designation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IPCO (Infection Prevention and Control Officer) is the doctor formally put in charge of the hospital's whole infection-control programme — not just a title, a designated, named person with that job written into the IPC Manual. This record is where you keep the proof for: “Time-allocation or role-fraction record if the IPCO holds concurrent duties.” — the specific evidence element IPC.1.g (Commitment*) of this policy asks for. Every time this activity actually happens, whoever did it adds one new row below with: Concurrent Duty Held, Time Allocated to IPC, Time Allocated to Other Duty, Date Calculated, Calculated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signs a new designation letter only when the actual IPCO changes. The worked example below shows a real entry: on 60% (3 days/week), concurrent duty held was “Also serves as Deputy Medical Superintendent”, time allocated to other duty was “40% (2 days/week)”, date calculated was “01-Jan-2026”.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control needs one named, accountable doctor, not a responsibility that quietly belongs to everyone and therefore no one. This record proves a specific, qualified person was actually put in charge, with defined responsibilities and (if they hold other duties) an honest accounting of how much time IPC actually gets.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Concurrent Duty Held: </w:t>
      </w:r>
      <w:r>
        <w:t>The other role this person actually holds alongside IPCO duties — if there's no concurrent duty, this record isn't needed.</w:t>
      </w:r>
    </w:p>
    <w:p>
      <w:pPr>
        <w:pStyle w:val="ListParagraph"/>
      </w:pPr>
      <w:r>
        <w:rPr>
          <w:b/>
        </w:rPr>
        <w:t xml:space="preserve">Time Allocated to IPC: </w:t>
      </w:r>
      <w:r>
        <w:t>The real share of their time actually going to IPC work.</w:t>
      </w:r>
    </w:p>
    <w:p>
      <w:pPr>
        <w:pStyle w:val="ListParagraph"/>
      </w:pPr>
      <w:r>
        <w:rPr>
          <w:b/>
        </w:rPr>
        <w:t xml:space="preserve">Time Allocated to Other Duty: </w:t>
      </w:r>
      <w:r>
        <w:t>The real share going to the other duty.</w:t>
      </w:r>
    </w:p>
    <w:p>
      <w:pPr>
        <w:pStyle w:val="ListParagraph"/>
      </w:pPr>
      <w:r>
        <w:rPr>
          <w:b/>
        </w:rPr>
        <w:t xml:space="preserve">Date Calculated: </w:t>
      </w:r>
      <w:r>
        <w:t>The date this split was actually worked out.</w:t>
      </w:r>
    </w:p>
    <w:p>
      <w:pPr>
        <w:pStyle w:val="ListParagraph"/>
      </w:pPr>
      <w:r>
        <w:rPr>
          <w:b/>
        </w:rPr>
        <w:t xml:space="preserve">Calculated By: </w:t>
      </w:r>
      <w:r>
        <w:t>Who signed off on the split.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Concurrent Duty Held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Allocated to IPC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Allocated to Other Duty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Calculated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Calculated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Also serves as Deputy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60% (3 days/week)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40% (2 days/week)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