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programme and safety committee</w:t>
      </w:r>
    </w:p>
    <w:p>
      <w:r>
        <w:rPr>
          <w:b/>
          <w:sz w:val="30"/>
        </w:rPr>
        <w:t>PSQ.1 Record 2 — Patient safety programme and safety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“Multi-disciplinary safety committee membership records showing required representatives from administration, facility management, safety officers, clinicians, nurses and paramedical staff.” — the specific evidence element Patient safety programme and safety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secretary uses this record every time the multidisciplinary safety committee meets — normally monthly — to log who attended and confirm the manual and programme are actually being implemented.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safety programme that exists only as an idea in someone's head disappears the day that person leaves — this record is what proves there's a real, written manual with a real committee that actually meets, with the right people in the room, so patient safety survives staff turnover.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