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PSQ.1 — Annual programme review</w:t>
      </w:r>
    </w:p>
    <w:p>
      <w:r>
        <w:rPr>
          <w:b/>
          <w:sz w:val="30"/>
        </w:rPr>
        <w:t>PSQ.1 Record 16 — Annual programme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“Minutes of the programme review meetings.” — the specific evidence element Annual programme review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secretary uses this record once a year, at the scheduled annual review of the patient-safety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that's never re-examined slowly drifts out of date while everyone assumes it's still working — this record proves the committee actually sat down once a year, looked at real inspection reports, incidents and indicator trends, and either found something to fix or explicitly recorded that it looked and found nothing.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