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MOM.5.a — Dispensing of medications is done safely.</w:t>
      </w:r>
    </w:p>
    <w:p>
      <w:r>
        <w:t>MOM.5 Record 01 — Dispensing log and final-check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every dispensed medication went through the final check -- right patient, right drug, right strength, right quantity -- not just that something left the pharmacy.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medication is dispensed for an in-patient, delivered to the ward in a sealed, labelled container, with the final check completed and initialled before release.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The pharmacist is the last person standing between a prescription and the patient -- a check skipped here is not caught anywhere downstream.</w:t>
            </w:r>
          </w:p>
        </w:tc>
      </w:tr>
    </w:tbl>
    <w:p/>
    <w:p>
      <w:r>
        <w:t>How to fill this in — column by column</w:t>
      </w:r>
    </w:p>
    <w:p>
      <w:r>
        <w:t>Date: Date dispensed.</w:t>
      </w:r>
    </w:p>
    <w:p>
      <w:r>
        <w:t>Patient (Identifier 1) / UID (Identifier 2): The patient.</w:t>
      </w:r>
    </w:p>
    <w:p>
      <w:r>
        <w:t>Medication / Quantity: What was dispensed.</w:t>
      </w:r>
    </w:p>
    <w:p>
      <w:r>
        <w:t>Final Check Completed (Y/N): Right patient/drug/strength/quantity confirmed.</w:t>
      </w:r>
    </w:p>
    <w:p>
      <w:r>
        <w:t>Dispensed By: Pharmacist's initials.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MOM.5.</w:t>
      </w:r>
    </w:p>
    <w:p>
      <w:pPr>
        <w:pStyle w:val="ListParagraph"/>
      </w:pPr>
      <w:r>
        <w:t xml:space="preserve">• </w:t>
      </w:r>
      <w:r>
        <w:t xml:space="preserve">Government of India. (1948). </w:t>
      </w:r>
      <w:hyperlink r:id="rId10">
        <w:r>
          <w:rPr>
            <w:color w:val="0563C1"/>
            <w:u w:val="single"/>
          </w:rPr>
          <w:t>The Pharmacy Act, 1948</w:t>
        </w:r>
      </w:hyperlink>
      <w:r>
        <w:t xml:space="preserve"> (Act No. 8 of 1948) — requires dispensing to be performed by, or under the direct supervision of, a pharmacist registered under the Act.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Medication / Quantity</w:t>
            </w:r>
          </w:p>
        </w:tc>
        <w:tc>
          <w:tcPr>
            <w:tcW w:type="dxa" w:w="1728"/>
          </w:tcPr>
          <w:p>
            <w:r>
              <w:t>Final Check Completed (Y/N)</w:t>
            </w:r>
          </w:p>
        </w:tc>
        <w:tc>
          <w:tcPr>
            <w:tcW w:type="dxa" w:w="1728"/>
          </w:tcPr>
          <w:p>
            <w:r>
              <w:t>Dispensed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01-Apr-2026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Suresh Pillai / UID-00730</w:t>
            </w:r>
          </w:p>
        </w:tc>
        <w:tc>
          <w:tcPr>
            <w:tcW w:type="dxa" w:w="1728"/>
            <w:shd w:val="clear" w:color="auto" w:fill="FFF2CC"/>
          </w:tcPr>
          <w:p>
            <w:r>
              <w:t>Amoxicillin 500mg capsules x 15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Pharmacist R. Nair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indiacode.nic.in/bitstream/123456789/1364/1/a19480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