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FMS.2.a — Patient-safety devices and infrastructure are installed across the organisation and inspected periodically.</w:t>
      </w:r>
    </w:p>
    <w:p>
      <w:r>
        <w:t>FMS.2 Record 1 — Patient-safety device inspection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proving patient-safety devices (grab rails, anti-skid flooring, window restrictors, bumper guards, call-bell hardware) were actually inspected and found working, not read off a purchase invoice.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ground-floor toilet grab rail is found loose during inspection; this record shows it was found, logged and refixed, not left until the next round.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patient-safety devices and infrastructure to be installed and inspected periodically -- a Core requirement checked against actual device function, not a purchase record.</w:t>
            </w:r>
          </w:p>
        </w:tc>
      </w:tr>
    </w:tbl>
    <w:p/>
    <w:p>
      <w:r>
        <w:t>How to fill this in — column by column</w:t>
      </w:r>
    </w:p>
    <w:p>
      <w:r>
        <w:t>Date of Inspection: Date the device was inspected.</w:t>
      </w:r>
    </w:p>
    <w:p>
      <w:r>
        <w:t>Device/Area: Grab rail, anti-skid flooring, window restrictor, bumper guard, call bell, etc., and location.</w:t>
      </w:r>
    </w:p>
    <w:p>
      <w:r>
        <w:t>Working? (Y/N): Whether the device actually functions as inspected.</w:t>
      </w:r>
    </w:p>
    <w:p>
      <w:r>
        <w:t>Defect Found: What was found wrong, if anything.</w:t>
      </w:r>
    </w:p>
    <w:p>
      <w:r>
        <w:t>Action Taken: What was done to fix a defect, and by when.</w:t>
      </w:r>
    </w:p>
    <w:p>
      <w:r>
        <w:t>Confirmed By: Named facilities lead who inspected.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Inspection</w:t>
            </w:r>
          </w:p>
        </w:tc>
        <w:tc>
          <w:tcPr>
            <w:tcW w:type="dxa" w:w="1440"/>
          </w:tcPr>
          <w:p>
            <w:r>
              <w:t>Device/Area</w:t>
            </w:r>
          </w:p>
        </w:tc>
        <w:tc>
          <w:tcPr>
            <w:tcW w:type="dxa" w:w="1440"/>
          </w:tcPr>
          <w:p>
            <w:r>
              <w:t>Working? (Y/N)</w:t>
            </w:r>
          </w:p>
        </w:tc>
        <w:tc>
          <w:tcPr>
            <w:tcW w:type="dxa" w:w="1440"/>
          </w:tcPr>
          <w:p>
            <w:r>
              <w:t>Defect Found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03/04/2026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Grab rail, ground-floor patient toilet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Rail loose at wet-wall fixing</w:t>
            </w:r>
          </w:p>
        </w:tc>
        <w:tc>
          <w:tcPr>
            <w:tcW w:type="dxa" w:w="1440"/>
            <w:shd w:val="clear" w:color="auto" w:fill="FFF2CC"/>
          </w:tcPr>
          <w:p>
            <w:r>
              <w:t>Refixed same day, re-tested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