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Patient-Safety Programme and Quality Improvement Programme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a patient-safety programme and a structured quality improvement programme — not as filing exercises but as real systems that identify risks, set goals, audit performance and improve nursing care.</w:t>
      </w:r>
    </w:p>
    <w:p>
      <w:pPr>
        <w:pStyle w:val="Heading1"/>
        <w:spacing w:after="120" w:before="280"/>
      </w:pPr>
      <w:r>
        <w:t xml:space="preserve">1. Purpose</w:t>
      </w:r>
    </w:p>
    <w:p>
      <w:pPr>
        <w:spacing w:after="140"/>
      </w:pPr>
      <w:r>
        <w:rPr>
          <w:sz w:val="22"/>
          <w:szCs w:val="22"/>
        </w:rPr>
        <w:t>This policy describes how «Hospital Name» maintains a patient-safety programme and a structured quality improvement programme that work together as one system.</w:t>
      </w:r>
    </w:p>
    <w:p>
      <w:pPr>
        <w:spacing w:after="140"/>
      </w:pPr>
      <w:r>
        <w:rPr>
          <w:sz w:val="22"/>
          <w:szCs w:val="22"/>
        </w:rPr>
        <w:t xml:space="preserve">It covers nine elements: multi-disciplinary patient-safety committee; opportunity identification at defined intervals; proactive risk analysis; national/international safety goals; multi-disciplinary QI committee; designated QI coordinator; QI opportunity review; regular audits; and a process for monitoring and improving nursing care quality.</w:t>
      </w:r>
    </w:p>
    <w:p>
      <w:pPr>
        <w:pStyle w:val="Heading1"/>
        <w:spacing w:after="120" w:before="280"/>
      </w:pPr>
      <w:r>
        <w:t xml:space="preserve">2. Scope</w:t>
      </w:r>
    </w:p>
    <w:p>
      <w:pPr>
        <w:spacing w:after="140"/>
      </w:pPr>
      <w:r>
        <w:rPr>
          <w:sz w:val="22"/>
          <w:szCs w:val="22"/>
        </w:rPr>
        <w:t xml:space="preserve">This policy applies to all clinical and non-clinical departments at «Hospital Name» and to every staff member involved in patient safety or quality improvement activities: the patient-safety committee, the quality improvement committee, the «Quality Coordinator», department heads, treating clinicians, nursing staff and the Medical Superintendent.</w:t>
      </w:r>
    </w:p>
    <w:p>
      <w:pPr>
        <w:pStyle w:val="Heading1"/>
        <w:spacing w:after="120" w:before="280"/>
      </w:pPr>
      <w:r>
        <w:t xml:space="preserve">3. Policy standards</w:t>
      </w:r>
    </w:p>
    <w:p>
      <w:pPr>
        <w:spacing w:after="140"/>
      </w:pPr>
      <w:r>
        <w:rPr>
          <w:sz w:val="22"/>
          <w:szCs w:val="22"/>
        </w:rPr>
        <w:t xml:space="preserve">«Hospital Name» implements a patient-safety programme developed, implemented and maintained by a multi-disciplinary committee that identifies improvement opportunities at pre-defined intervals and performs proactive risk analysis.</w:t>
      </w:r>
    </w:p>
    <w:p>
      <w:pPr>
        <w:spacing w:after="140"/>
      </w:pPr>
      <w:r>
        <w:rPr>
          <w:sz w:val="22"/>
          <w:szCs w:val="22"/>
        </w:rPr>
        <w:t xml:space="preserve">«Hospital Name» adapts and implements national/international patient-safety goals and solutions relevant to a small healthcare organisation.</w:t>
      </w:r>
    </w:p>
    <w:p>
      <w:pPr>
        <w:spacing w:after="140"/>
      </w:pPr>
      <w:r>
        <w:rPr>
          <w:sz w:val="22"/>
          <w:szCs w:val="22"/>
        </w:rPr>
        <w:t xml:space="preserve">«Hospital Name» implements a comprehensive quality improvement programme developed, implemented and maintained by a multi-disciplinary committee with a designated coordinator, that identifies improvement opportunities at pre-defined intervals and uses regular audits as a monitoring tool.</w:t>
      </w:r>
    </w:p>
    <w:p>
      <w:pPr>
        <w:spacing w:after="140"/>
      </w:pPr>
      <w:r>
        <w:rPr>
          <w:sz w:val="22"/>
          <w:szCs w:val="22"/>
        </w:rPr>
        <w:t xml:space="preserve">«Hospital Name» monitors and improves the quality of nursing care through an established process.</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The patient-safety programme is developed, implemented and maintained by a multi-disciplinary committee, not by one person writing minutes alone.</w:t>
      </w:r>
    </w:p>
    <w:p>
      <w:pPr>
        <w:spacing w:after="80"/>
      </w:pPr>
      <w:r>
        <w:rPr>
          <w:sz w:val="22"/>
          <w:szCs w:val="22"/>
        </w:rPr>
        <w:t xml:space="preserve">2. The patient-safety programme identifies improvement opportunities at pre-defined intervals, not only after an incident.</w:t>
      </w:r>
    </w:p>
    <w:p>
      <w:pPr>
        <w:spacing w:after="80"/>
      </w:pPr>
      <w:r>
        <w:rPr>
          <w:sz w:val="22"/>
          <w:szCs w:val="22"/>
        </w:rPr>
        <w:t xml:space="preserve">3. Proactive risk analysis is performed and acted upon — not only reactive investigation after harm.</w:t>
      </w:r>
    </w:p>
    <w:p>
      <w:pPr>
        <w:spacing w:after="80"/>
      </w:pPr>
      <w:r>
        <w:rPr>
          <w:sz w:val="22"/>
          <w:szCs w:val="22"/>
        </w:rPr>
        <w:t xml:space="preserve">4. National/international patient-safety goals are adapted and implemented, not merely listed in a poster.</w:t>
      </w:r>
    </w:p>
    <w:p>
      <w:pPr>
        <w:spacing w:after="80"/>
      </w:pPr>
      <w:r>
        <w:rPr>
          <w:sz w:val="22"/>
          <w:szCs w:val="22"/>
        </w:rPr>
        <w:t xml:space="preserve">5. The quality improvement programme is developed, implemented and maintained by a multi-disciplinary committee, not by a single coordinator without committee governance.</w:t>
      </w:r>
    </w:p>
    <w:p>
      <w:pPr>
        <w:spacing w:after="80"/>
      </w:pPr>
      <w:r>
        <w:rPr>
          <w:sz w:val="22"/>
          <w:szCs w:val="22"/>
        </w:rPr>
        <w:t xml:space="preserve">6. A designated individual coordinates and implements the QI programme; this role is named and filled.</w:t>
      </w:r>
    </w:p>
    <w:p>
      <w:pPr>
        <w:spacing w:after="80"/>
      </w:pPr>
      <w:r>
        <w:rPr>
          <w:sz w:val="22"/>
          <w:szCs w:val="22"/>
        </w:rPr>
        <w:t xml:space="preserve">7. The QI programme identifies improvement opportunities at pre-defined intervals, not only when an external assessment is due.</w:t>
      </w:r>
    </w:p>
    <w:p>
      <w:pPr>
        <w:spacing w:after="80"/>
      </w:pPr>
      <w:r>
        <w:rPr>
          <w:sz w:val="22"/>
          <w:szCs w:val="22"/>
        </w:rPr>
        <w:t xml:space="preserve">8. Audits are conducted at regular intervals as a means of continuous monitoring, not only before accreditation visits.</w:t>
      </w:r>
    </w:p>
    <w:p>
      <w:pPr>
        <w:spacing w:after="80"/>
      </w:pPr>
      <w:r>
        <w:rPr>
          <w:sz w:val="22"/>
          <w:szCs w:val="22"/>
        </w:rPr>
        <w:t xml:space="preserve">9. There is an established process to monitor and improve quality of nursing care — not only a committee that does not reach the ward.</w:t>
      </w:r>
    </w:p>
    <w:p>
      <w:pPr>
        <w:spacing w:after="140"/>
      </w:pPr>
      <w:r>
        <w:rPr>
          <w:sz w:val="22"/>
          <w:szCs w:val="22"/>
        </w:rPr>
        <w:t xml:space="preserve">Staff who identify a gap in any of the above report it to the «Quality Coordinator» or the «Medical Superintendent» within the same working week.</w:t>
      </w:r>
    </w:p>
    <w:p>
      <w:pPr>
        <w:pStyle w:val="Heading1"/>
        <w:spacing w:after="120" w:before="280"/>
      </w:pPr>
      <w:r>
        <w:t xml:space="preserve">5. What we do</w:t>
      </w:r>
    </w:p>
    <w:p>
      <w:pPr>
        <w:pStyle w:val="Heading2"/>
        <w:spacing w:after="100" w:before="220"/>
      </w:pPr>
      <w:r>
        <w:t xml:space="preserve">5.1 Patient-safety committee and programme development</w:t>
      </w:r>
    </w:p>
    <w:p>
      <w:pPr>
        <w:spacing w:after="140"/>
      </w:pPr>
      <w:r>
        <w:rPr>
          <w:sz w:val="22"/>
          <w:szCs w:val="22"/>
        </w:rPr>
        <w:t xml:space="preserve">The patient-safety programme at «Hospital Name» is developed, implemented and maintained by a multi-disciplinary committee chaired by «the Medical Superintendent». Members include «a senior clinician, a senior nurse, the Quality Coordinator, a pharmacist representative and an administrator». The committee meets «quarterly» and keeps minutes with attendance, agenda, decisions and follow-up actions.</w:t>
      </w:r>
    </w:p>
    <w:p>
      <w:pPr>
        <w:spacing w:after="140"/>
      </w:pPr>
      <w:r>
        <w:rPr>
          <w:sz w:val="22"/>
          <w:szCs w:val="22"/>
        </w:rPr>
        <w:t>The programme covers: proactive risk identification, reactive review of incident data, patient-safety goals, improvement actions and their outcomes. The committee reviews the programme at each meeting and updates it «annually» or sooner when a significant risk or incident trend emerges.</w:t>
      </w:r>
    </w:p>
    <w:p>
      <w:pPr>
        <w:pStyle w:val="Heading2"/>
        <w:spacing w:after="100" w:before="220"/>
      </w:pPr>
      <w:r>
        <w:t xml:space="preserve">5.2 Opportunity identification at pre-defined intervals</w:t>
      </w:r>
    </w:p>
    <w:p>
      <w:pPr>
        <w:spacing w:after="140"/>
      </w:pPr>
      <w:r>
        <w:rPr>
          <w:sz w:val="22"/>
          <w:szCs w:val="22"/>
        </w:rPr>
        <w:t>The patient-safety programme identifies opportunities for improvement based on review at pre-defined intervals: «quarterly» committee meetings, «monthly» incident-trend reports, and «six-monthly» proactive risk assessments.</w:t>
      </w:r>
    </w:p>
    <w:p>
      <w:pPr>
        <w:spacing w:after="140"/>
      </w:pPr>
      <w:r>
        <w:rPr>
          <w:sz w:val="22"/>
          <w:szCs w:val="22"/>
        </w:rPr>
        <w:t>Sources of opportunity include incident data, indicator trends, clinical audit findings, patient complaints that reveal clinical risk, and staff-reported near-misses. Each identified opportunity is logged with owner, target date and status.</w:t>
      </w:r>
    </w:p>
    <w:p>
      <w:pPr>
        <w:pStyle w:val="Heading2"/>
        <w:spacing w:after="100" w:before="220"/>
      </w:pPr>
      <w:r>
        <w:t xml:space="preserve">5.3 Proactive risk analysis and national/international safety goals</w:t>
      </w:r>
    </w:p>
    <w:p>
      <w:pPr>
        <w:spacing w:after="140"/>
      </w:pPr>
      <w:r>
        <w:rPr>
          <w:sz w:val="22"/>
          <w:szCs w:val="22"/>
        </w:rPr>
        <w:t xml:space="preserve">«Hospital Name» performs proactive analysis of patient-safety risks using «failure mode and effect analysis (FMEA) or a simplified risk-priority matrix» for «at least one high-risk process per year». Results are documented with risk scores, actions taken and re-assessment dates.</w:t>
      </w:r>
    </w:p>
    <w:p>
      <w:pPr>
        <w:spacing w:after="140"/>
      </w:pPr>
      <w:r>
        <w:rPr>
          <w:sz w:val="22"/>
          <w:szCs w:val="22"/>
        </w:rPr>
        <w:t xml:space="preserve">«Hospital Name» adapts and implements national/international patient-safety goals and solutions relevant to its services — including «NABH patient-safety goals, WHO patient-safety challenges and IPSG-equivalent goals applicable to a small hospital». Goals are reviewed «annually» for continued relevance and documented evidence of implementation.</w:t>
      </w:r>
    </w:p>
    <w:p>
      <w:pPr>
        <w:pStyle w:val="Heading2"/>
        <w:spacing w:after="100" w:before="220"/>
      </w:pPr>
      <w:r>
        <w:t xml:space="preserve">5.4 Quality improvement committee and designated coordinator</w:t>
      </w:r>
    </w:p>
    <w:p>
      <w:pPr>
        <w:spacing w:after="140"/>
      </w:pPr>
      <w:r>
        <w:rPr>
          <w:sz w:val="22"/>
          <w:szCs w:val="22"/>
        </w:rPr>
        <w:t xml:space="preserve">A comprehensive quality improvement programme at «Hospital Name» is developed, implemented and maintained by a multi-disciplinary committee. The QI committee may overlap with the patient-safety committee or be the same committee with a distinct agenda item; «at this hospital the patient-safety and QI committees are combined with separate agenda sections».</w:t>
      </w:r>
    </w:p>
    <w:p>
      <w:pPr>
        <w:spacing w:after="140"/>
      </w:pPr>
      <w:r>
        <w:rPr>
          <w:sz w:val="22"/>
          <w:szCs w:val="22"/>
        </w:rPr>
        <w:t>A designated individual — the «Quality Coordinator» — coordinates and implements the QI programme. This person is named in the appointment register and has documented responsibilities including: coordinating QI projects, maintaining the indicator dashboard, facilitating audits, and reporting to the committee and management.</w:t>
      </w:r>
    </w:p>
    <w:p>
      <w:pPr>
        <w:pStyle w:val="Heading2"/>
        <w:spacing w:after="100" w:before="220"/>
      </w:pPr>
      <w:r>
        <w:t xml:space="preserve">5.5 QI programme opportunity identification and review</w:t>
      </w:r>
    </w:p>
    <w:p>
      <w:pPr>
        <w:spacing w:after="140"/>
      </w:pPr>
      <w:r>
        <w:rPr>
          <w:sz w:val="22"/>
          <w:szCs w:val="22"/>
        </w:rPr>
        <w:t xml:space="preserve">The quality improvement programme identifies opportunities for improvement based on review at pre-defined intervals: «quarterly» committee meetings and «monthly» indicator reviews.</w:t>
      </w:r>
    </w:p>
    <w:p>
      <w:pPr>
        <w:spacing w:after="140"/>
      </w:pPr>
      <w:r>
        <w:rPr>
          <w:sz w:val="22"/>
          <w:szCs w:val="22"/>
        </w:rPr>
        <w:t>Sources include key indicator data, audit findings, incident trends, patient feedback, and department self-assessments. Each identified opportunity is logged, prioritised, assigned an owner and tracked to closure. The committee reviews progress at each meeting.</w:t>
      </w:r>
    </w:p>
    <w:p>
      <w:pPr>
        <w:pStyle w:val="Heading2"/>
        <w:spacing w:after="100" w:before="220"/>
      </w:pPr>
      <w:r>
        <w:t xml:space="preserve">5.6 Regular audits as continuous monitoring</w:t>
      </w:r>
    </w:p>
    <w:p>
      <w:pPr>
        <w:spacing w:after="140"/>
      </w:pPr>
      <w:r>
        <w:rPr>
          <w:sz w:val="22"/>
          <w:szCs w:val="22"/>
        </w:rPr>
        <w:t xml:space="preserve">Audits are conducted at regular intervals as a means of continuous monitoring. The audit schedule is prepared «annually» by the «Quality Coordinator» and approved by the committee. Audit topics cover clinical processes, infection control, safety practices, documentation and managerial processes.</w:t>
      </w:r>
    </w:p>
    <w:p>
      <w:pPr>
        <w:spacing w:after="140"/>
      </w:pPr>
      <w:r>
        <w:rPr>
          <w:sz w:val="22"/>
          <w:szCs w:val="22"/>
        </w:rPr>
        <w:t>Each audit has a defined scope, criteria, method, findings and recommendations. Findings feed into the patient-safety and QI programmes as opportunities for improvement. Audit reports are presented to the committee and tracked for CAPA closure.</w:t>
      </w:r>
    </w:p>
    <w:p>
      <w:pPr>
        <w:pStyle w:val="Heading2"/>
        <w:spacing w:after="100" w:before="220"/>
      </w:pPr>
      <w:r>
        <w:t xml:space="preserve">5.7 Monitoring and improving quality of nursing care</w:t>
      </w:r>
    </w:p>
    <w:p>
      <w:pPr>
        <w:spacing w:after="140"/>
      </w:pPr>
      <w:r>
        <w:rPr>
          <w:sz w:val="22"/>
          <w:szCs w:val="22"/>
        </w:rPr>
        <w:t xml:space="preserve">«Hospital Name» has an established process to monitor and improve the quality of nursing care. The «Nursing In-Charge» or designated nursing quality lead participates in the QI committee and reports on nursing indicators «monthly».</w:t>
      </w:r>
    </w:p>
    <w:p>
      <w:pPr>
        <w:spacing w:after="140"/>
      </w:pPr>
      <w:r>
        <w:rPr>
          <w:sz w:val="22"/>
          <w:szCs w:val="22"/>
        </w:rPr>
        <w:t xml:space="preserve">Nursing quality monitoring includes: «medication administration accuracy, patient-fall rates, nursing documentation completeness, hand-hygiene compliance and pressure-injury prevention». Findings are reviewed in the QI committee, and improvement actions are assigned, implemented and tracked. Nursing staff participate in audits relevant to their practice.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Chairs or sponsors the patient-safety and QI committees.</w:t>
      </w:r>
    </w:p>
    <w:p>
      <w:pPr>
        <w:pStyle w:val="ListParagraph"/>
        <w:numPr>
          <w:ilvl w:val="0"/>
          <w:numId w:val="1"/>
        </w:numPr>
        <w:spacing w:after="60"/>
      </w:pPr>
      <w:r>
        <w:rPr>
          <w:sz w:val="22"/>
          <w:szCs w:val="22"/>
        </w:rPr>
        <w:t xml:space="preserve">Accountable that both programmes are implemented, not only documented.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Designated individual for coordinating and implementing the QI programme.</w:t>
      </w:r>
    </w:p>
    <w:p>
      <w:pPr>
        <w:pStyle w:val="ListParagraph"/>
        <w:numPr>
          <w:ilvl w:val="0"/>
          <w:numId w:val="1"/>
        </w:numPr>
        <w:spacing w:after="60"/>
      </w:pPr>
      <w:r>
        <w:rPr>
          <w:sz w:val="22"/>
          <w:szCs w:val="22"/>
        </w:rPr>
        <w:t xml:space="preserve">Maintains audit schedule, indicator dashboard and opportunity logs.</w:t>
      </w:r>
    </w:p>
    <w:p>
      <w:pPr>
        <w:pStyle w:val="ListParagraph"/>
        <w:numPr>
          <w:ilvl w:val="0"/>
          <w:numId w:val="1"/>
        </w:numPr>
        <w:spacing w:after="60"/>
      </w:pPr>
      <w:r>
        <w:rPr>
          <w:sz w:val="22"/>
          <w:szCs w:val="22"/>
        </w:rPr>
        <w:t xml:space="preserve">Prepares committee agendas and tracks CAPA to closure.</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Multi-disciplinary body that develops, implements and maintains both programmes.</w:t>
      </w:r>
    </w:p>
    <w:p>
      <w:pPr>
        <w:pStyle w:val="ListParagraph"/>
        <w:numPr>
          <w:ilvl w:val="0"/>
          <w:numId w:val="1"/>
        </w:numPr>
        <w:spacing w:after="60"/>
      </w:pPr>
      <w:r>
        <w:rPr>
          <w:sz w:val="22"/>
          <w:szCs w:val="22"/>
        </w:rPr>
        <w:t xml:space="preserve">Reviews opportunities at pre-defined intervals and approves improvement actions.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Participate in committee meetings and own department-level improvement actions.</w:t>
      </w:r>
    </w:p>
    <w:p>
      <w:pPr>
        <w:pStyle w:val="ListParagraph"/>
        <w:numPr>
          <w:ilvl w:val="0"/>
          <w:numId w:val="1"/>
        </w:numPr>
        <w:spacing w:after="60"/>
      </w:pPr>
      <w:r>
        <w:rPr>
          <w:sz w:val="22"/>
          <w:szCs w:val="22"/>
        </w:rPr>
        <w:t xml:space="preserve">Ensure staff cooperate with audits and report risks.</w:t>
      </w:r>
    </w:p>
    <w:p>
      <w:pPr>
        <w:pStyle w:val="ListParagraph"/>
        <w:numPr>
          <w:ilvl w:val="0"/>
          <w:numId w:val="1"/>
        </w:numPr>
        <w:spacing w:after="60"/>
      </w:pPr>
      <w:r>
        <w:rPr>
          <w:sz w:val="22"/>
          <w:szCs w:val="22"/>
        </w:rPr>
        <w:t xml:space="preserve">Nursing In-Charge / Nursing Quality Lead</w:t>
      </w:r>
    </w:p>
    <w:p>
      <w:pPr>
        <w:pStyle w:val="ListParagraph"/>
        <w:numPr>
          <w:ilvl w:val="0"/>
          <w:numId w:val="1"/>
        </w:numPr>
        <w:spacing w:after="60"/>
      </w:pPr>
      <w:r>
        <w:rPr>
          <w:sz w:val="22"/>
          <w:szCs w:val="22"/>
        </w:rPr>
        <w:t xml:space="preserve">Monitors and reports nursing care quality indicators.</w:t>
      </w:r>
    </w:p>
    <w:p>
      <w:pPr>
        <w:pStyle w:val="ListParagraph"/>
        <w:numPr>
          <w:ilvl w:val="0"/>
          <w:numId w:val="1"/>
        </w:numPr>
        <w:spacing w:after="60"/>
      </w:pPr>
      <w:r>
        <w:rPr>
          <w:sz w:val="22"/>
          <w:szCs w:val="22"/>
        </w:rPr>
        <w:t xml:space="preserve">Participates in committee meetings and leads nursing improvement actions.</w:t>
      </w:r>
    </w:p>
    <w:p>
      <w:pPr>
        <w:pStyle w:val="ListParagraph"/>
        <w:numPr>
          <w:ilvl w:val="0"/>
          <w:numId w:val="1"/>
        </w:numPr>
        <w:spacing w:after="60"/>
      </w:pPr>
      <w:r>
        <w:rPr>
          <w:sz w:val="22"/>
          <w:szCs w:val="22"/>
        </w:rPr>
        <w:t xml:space="preserve">Treating Clinicians</w:t>
      </w:r>
    </w:p>
    <w:p>
      <w:pPr>
        <w:pStyle w:val="ListParagraph"/>
        <w:numPr>
          <w:ilvl w:val="0"/>
          <w:numId w:val="1"/>
        </w:numPr>
        <w:spacing w:after="60"/>
      </w:pPr>
      <w:r>
        <w:rPr>
          <w:sz w:val="22"/>
          <w:szCs w:val="22"/>
        </w:rPr>
        <w:t xml:space="preserve">Participate in clinical audits and report patient-safety risks and near-misses.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programmes, committees and floor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Patient-safety committee met as scheduled with multi-disciplinary attendance and documented minutes.</w:t>
      </w:r>
    </w:p>
    <w:p>
      <w:pPr>
        <w:pStyle w:val="ListParagraph"/>
        <w:numPr>
          <w:ilvl w:val="0"/>
          <w:numId w:val="1"/>
        </w:numPr>
        <w:spacing w:after="60"/>
      </w:pPr>
      <w:r>
        <w:rPr>
          <w:sz w:val="22"/>
          <w:szCs w:val="22"/>
        </w:rPr>
        <w:t xml:space="preserve">Opportunities for improvement identified and logged at pre-defined intervals.</w:t>
      </w:r>
    </w:p>
    <w:p>
      <w:pPr>
        <w:pStyle w:val="ListParagraph"/>
        <w:numPr>
          <w:ilvl w:val="0"/>
          <w:numId w:val="1"/>
        </w:numPr>
        <w:spacing w:after="60"/>
      </w:pPr>
      <w:r>
        <w:rPr>
          <w:sz w:val="22"/>
          <w:szCs w:val="22"/>
        </w:rPr>
        <w:t xml:space="preserve">Proactive risk analysis performed and documented with actions taken.</w:t>
      </w:r>
    </w:p>
    <w:p>
      <w:pPr>
        <w:pStyle w:val="ListParagraph"/>
        <w:numPr>
          <w:ilvl w:val="0"/>
          <w:numId w:val="1"/>
        </w:numPr>
        <w:spacing w:after="60"/>
      </w:pPr>
      <w:r>
        <w:rPr>
          <w:sz w:val="22"/>
          <w:szCs w:val="22"/>
        </w:rPr>
        <w:t xml:space="preserve">National/international safety goals adapted and evidence of implementation recorded.</w:t>
      </w:r>
    </w:p>
    <w:p>
      <w:pPr>
        <w:pStyle w:val="ListParagraph"/>
        <w:numPr>
          <w:ilvl w:val="0"/>
          <w:numId w:val="1"/>
        </w:numPr>
        <w:spacing w:after="60"/>
      </w:pPr>
      <w:r>
        <w:rPr>
          <w:sz w:val="22"/>
          <w:szCs w:val="22"/>
        </w:rPr>
        <w:t xml:space="preserve">QI committee met as scheduled; designated coordinator role filled and active.</w:t>
      </w:r>
    </w:p>
    <w:p>
      <w:pPr>
        <w:pStyle w:val="ListParagraph"/>
        <w:numPr>
          <w:ilvl w:val="0"/>
          <w:numId w:val="1"/>
        </w:numPr>
        <w:spacing w:after="60"/>
      </w:pPr>
      <w:r>
        <w:rPr>
          <w:sz w:val="22"/>
          <w:szCs w:val="22"/>
        </w:rPr>
        <w:t xml:space="preserve">QI opportunities identified, assigned, tracked to closure.</w:t>
      </w:r>
    </w:p>
    <w:p>
      <w:pPr>
        <w:pStyle w:val="ListParagraph"/>
        <w:numPr>
          <w:ilvl w:val="0"/>
          <w:numId w:val="1"/>
        </w:numPr>
        <w:spacing w:after="60"/>
      </w:pPr>
      <w:r>
        <w:rPr>
          <w:sz w:val="22"/>
          <w:szCs w:val="22"/>
        </w:rPr>
        <w:t xml:space="preserve">Audit schedule maintained; audits conducted; findings fed back into programmes.</w:t>
      </w:r>
    </w:p>
    <w:p>
      <w:pPr>
        <w:pStyle w:val="ListParagraph"/>
        <w:numPr>
          <w:ilvl w:val="0"/>
          <w:numId w:val="1"/>
        </w:numPr>
        <w:spacing w:after="60"/>
      </w:pPr>
      <w:r>
        <w:rPr>
          <w:sz w:val="22"/>
          <w:szCs w:val="22"/>
        </w:rPr>
        <w:t xml:space="preserve">Nursing quality indicators monitored and reported; improvement actions tracked.</w:t>
      </w:r>
    </w:p>
    <w:p>
      <w:pPr>
        <w:spacing w:after="140"/>
      </w:pPr>
      <w:r>
        <w:rPr>
          <w:sz w:val="22"/>
          <w:szCs w:val="22"/>
        </w:rPr>
        <w:t xml:space="preserve">Root-cause analysis is required when two consecutive quarterly reviews show no new improvement opportunities identified or when an audit finding remains open beyond «90 days».</w:t>
      </w:r>
    </w:p>
    <w:p>
      <w:pPr>
        <w:spacing w:after="140"/>
      </w:pPr>
      <w:r>
        <w:rPr>
          <w:sz w:val="22"/>
          <w:szCs w:val="22"/>
        </w:rPr>
        <w:t>This policy is reviewed «annually», and sooner when a related patient-safety or quality policy is revised.</w:t>
      </w:r>
    </w:p>
    <w:p>
      <w:pPr>
        <w:pStyle w:val="Heading1"/>
        <w:spacing w:after="120" w:before="280"/>
      </w:pPr>
      <w:r>
        <w:t xml:space="preserve">8. Training and staff acknowledgement</w:t>
      </w:r>
    </w:p>
    <w:p>
      <w:pPr>
        <w:spacing w:after="140"/>
      </w:pPr>
      <w:r>
        <w:rPr>
          <w:sz w:val="22"/>
          <w:szCs w:val="22"/>
        </w:rPr>
        <w:t>All staff involved in patient-safety and QI activities are trained on this policy at induction and «once a year» after that. Training covers the patient-safety programme, QI programme, audit participation, incident reporting, and nursing quality monitoring.</w:t>
      </w:r>
    </w:p>
    <w:p>
      <w:pPr>
        <w:spacing w:after="140"/>
      </w:pPr>
      <w:r>
        <w:rPr>
          <w:sz w:val="22"/>
          <w:szCs w:val="22"/>
        </w:rPr>
        <w:t xml:space="preserve">Staff acknowledgement</w:t>
      </w:r>
    </w:p>
    <w:p>
      <w:pPr>
        <w:spacing w:after="140"/>
      </w:pPr>
      <w:r>
        <w:rPr>
          <w:sz w:val="22"/>
          <w:szCs w:val="22"/>
        </w:rPr>
        <w:t xml:space="preserve">I have read this Patient-Safety Programme and Quality Improvement Programme policy of «Hospital Name». I understand the patient-safety and QI programmes and my role in them.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safety programme is developed, implemented and maintained by a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Patient-safety committee and programme development;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(chair); patient-safety committee (develop and maintain)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patient-safety programme identifies opportunities for improvement based on review at pre-defined intervals.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Opportunity identification at pre-defined intervals;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(log and track); patient-safety committee (review at intervals)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performs proactive analysis of patient safety risks and makes improvement accordingly.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Proactive risk analysis and national/international safety goals;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(facilitate analysis); patient-safety committee (approve 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adapts and implements national/international patient-safety goals/solutions.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Proactive risk analysis and national/international safety goals;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(adapt goals); patient-safety committee (approve and monitor)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comprehensive quality improvement programme is developed, implemented and maintained by a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5.4 QI committee and designated coordinator;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(sponsor); QI committee (develop and maintain)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designated individual for coordinating and implementing the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QI committee and designated coordinator;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(designated individual); Medical Superintendent (appoint)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PSQ.1.g</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identifies opportunities for improvement based on review at pre-defined intervals.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QI programme opportunity identification and review;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(log and track); QI committee (review at intervals)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PSQ.1.h</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Audits are conducted at regular intervals as a means of continuous monitoring.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Regular audits as continuous monitoring;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(schedule and track); department heads (cooperate); committee (review findings)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PSQ.1.i</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established process in the organisation to monitor and improve quality of nursing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Monitoring and improving quality of nursing care; Section 4 item 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In-Charge / nursing quality lead (monitor and report); QI committee (review and act)</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patient-safety / QI committee members; department heads; nursing administration; all clinical areas.</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FMEA</w:t>
            </w:r>
          </w:p>
        </w:tc>
        <w:tc>
          <w:tcPr>
            <w:tcW w:type="pct" w:w="22%"/>
            <w:tcBorders>
              <w:top w:val="single" w:color="999999" w:sz="4"/>
              <w:left w:val="single" w:color="999999" w:sz="4"/>
              <w:bottom w:val="single" w:color="999999" w:sz="4"/>
              <w:right w:val="single" w:color="999999" w:sz="4"/>
            </w:tcBorders>
            <w:shd w:fill="E8E8E8" w:val="clear"/>
          </w:tcPr>
          <w:p>
            <w:r>
              <w:rPr>
                <w:b w:val="0"/>
              </w:rPr>
              <w:t>failure mode and effect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IPSG</w:t>
            </w:r>
          </w:p>
        </w:tc>
        <w:tc>
          <w:tcPr>
            <w:tcW w:type="pct" w:w="22%"/>
            <w:tcBorders>
              <w:top w:val="single" w:color="999999" w:sz="4"/>
              <w:left w:val="single" w:color="999999" w:sz="4"/>
              <w:bottom w:val="single" w:color="999999" w:sz="4"/>
              <w:right w:val="single" w:color="999999" w:sz="4"/>
            </w:tcBorders>
            <w:shd w:fill="E8E8E8" w:val="clear"/>
          </w:tcPr>
          <w:p>
            <w:r>
              <w:rPr>
                <w:b w:val="0"/>
              </w:rPr>
              <w:t>International Patient Safety Goals</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 9)</w:t>
            </w:r>
          </w:p>
        </w:tc>
      </w:tr>
      <w:tr>
        <w:tc>
          <w:tcPr>
            <w:tcW w:type="pct" w:w="22%"/>
            <w:tcBorders>
              <w:top w:val="single" w:color="999999" w:sz="4"/>
              <w:left w:val="single" w:color="999999" w:sz="4"/>
              <w:bottom w:val="single" w:color="999999" w:sz="4"/>
              <w:right w:val="single" w:color="999999" w:sz="4"/>
            </w:tcBorders>
            <w:shd w:fill="E8E8E8" w:val="clear"/>
          </w:tcPr>
          <w:p>
            <w:r>
              <w:rPr>
                <w:b w:val="0"/>
              </w:rPr>
              <w:t>QI</w:t>
            </w:r>
          </w:p>
        </w:tc>
        <w:tc>
          <w:tcPr>
            <w:tcW w:type="pct" w:w="22%"/>
            <w:tcBorders>
              <w:top w:val="single" w:color="999999" w:sz="4"/>
              <w:left w:val="single" w:color="999999" w:sz="4"/>
              <w:bottom w:val="single" w:color="999999" w:sz="4"/>
              <w:right w:val="single" w:color="999999" w:sz="4"/>
            </w:tcBorders>
            <w:shd w:fill="E8E8E8" w:val="clear"/>
          </w:tcPr>
          <w:p>
            <w:r>
              <w:rPr>
                <w:b w:val="0"/>
              </w:rPr>
              <w:t>quality improvement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11. Traceability to NABH SHCO 3rd Edition PSQ.1</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PSQ.1.a — The patient safety programme is developed, implemented and maintained by a multi-disciplinary committee.</w:t>
      </w:r>
    </w:p>
    <w:p>
      <w:pPr>
        <w:pStyle w:val="ListParagraph"/>
        <w:numPr>
          <w:ilvl w:val="0"/>
          <w:numId w:val="1"/>
        </w:numPr>
        <w:spacing w:after="60"/>
      </w:pPr>
      <w:r>
        <w:rPr>
          <w:sz w:val="22"/>
          <w:szCs w:val="22"/>
        </w:rPr>
        <w:t xml:space="preserve">Patient-safety committee terms of reference with multi-disciplinary membership list.</w:t>
      </w:r>
    </w:p>
    <w:p>
      <w:pPr>
        <w:pStyle w:val="ListParagraph"/>
        <w:numPr>
          <w:ilvl w:val="0"/>
          <w:numId w:val="1"/>
        </w:numPr>
        <w:spacing w:after="60"/>
      </w:pPr>
      <w:r>
        <w:rPr>
          <w:sz w:val="22"/>
          <w:szCs w:val="22"/>
        </w:rPr>
        <w:t xml:space="preserve">Committee meeting minutes with attendance, agenda, decisions and follow-up.</w:t>
      </w:r>
    </w:p>
    <w:p>
      <w:pPr>
        <w:pStyle w:val="ListParagraph"/>
        <w:numPr>
          <w:ilvl w:val="0"/>
          <w:numId w:val="1"/>
        </w:numPr>
        <w:spacing w:after="60"/>
      </w:pPr>
      <w:r>
        <w:rPr>
          <w:sz w:val="22"/>
          <w:szCs w:val="22"/>
        </w:rPr>
        <w:t xml:space="preserve">Patient-safety programme document with development, implementation and maintenance evidence.</w:t>
      </w:r>
    </w:p>
    <w:p>
      <w:pPr>
        <w:pStyle w:val="ListParagraph"/>
        <w:numPr>
          <w:ilvl w:val="0"/>
          <w:numId w:val="1"/>
        </w:numPr>
        <w:spacing w:after="60"/>
      </w:pPr>
      <w:r>
        <w:rPr>
          <w:sz w:val="22"/>
          <w:szCs w:val="22"/>
        </w:rPr>
        <w:t xml:space="preserve">Annual programme review record.</w:t>
      </w:r>
    </w:p>
    <w:p>
      <w:pPr>
        <w:pStyle w:val="Heading2"/>
        <w:spacing w:after="100" w:before="220"/>
      </w:pPr>
      <w:r>
        <w:t xml:space="preserve">PSQ.1.b — The patient-safety programme identifies opportunities for improvement based on review at pre-defined intervals.</w:t>
      </w:r>
    </w:p>
    <w:p>
      <w:pPr>
        <w:pStyle w:val="ListParagraph"/>
        <w:numPr>
          <w:ilvl w:val="0"/>
          <w:numId w:val="1"/>
        </w:numPr>
        <w:spacing w:after="60"/>
      </w:pPr>
      <w:r>
        <w:rPr>
          <w:sz w:val="22"/>
          <w:szCs w:val="22"/>
        </w:rPr>
        <w:t xml:space="preserve">Defined review intervals documented in programme or committee terms of reference.</w:t>
      </w:r>
    </w:p>
    <w:p>
      <w:pPr>
        <w:pStyle w:val="ListParagraph"/>
        <w:numPr>
          <w:ilvl w:val="0"/>
          <w:numId w:val="1"/>
        </w:numPr>
        <w:spacing w:after="60"/>
      </w:pPr>
      <w:r>
        <w:rPr>
          <w:sz w:val="22"/>
          <w:szCs w:val="22"/>
        </w:rPr>
        <w:t xml:space="preserve">Opportunity log with source, owner, target date and status.</w:t>
      </w:r>
    </w:p>
    <w:p>
      <w:pPr>
        <w:pStyle w:val="ListParagraph"/>
        <w:numPr>
          <w:ilvl w:val="0"/>
          <w:numId w:val="1"/>
        </w:numPr>
        <w:spacing w:after="60"/>
      </w:pPr>
      <w:r>
        <w:rPr>
          <w:sz w:val="22"/>
          <w:szCs w:val="22"/>
        </w:rPr>
        <w:t xml:space="preserve">Committee minutes showing review of opportunities at each meeting.</w:t>
      </w:r>
    </w:p>
    <w:p>
      <w:pPr>
        <w:pStyle w:val="Heading2"/>
        <w:spacing w:after="100" w:before="220"/>
      </w:pPr>
      <w:r>
        <w:t xml:space="preserve">PSQ.1.c — The organisation performs proactive analysis of patient safety risks and makes improvement accordingly.</w:t>
      </w:r>
    </w:p>
    <w:p>
      <w:pPr>
        <w:pStyle w:val="ListParagraph"/>
        <w:numPr>
          <w:ilvl w:val="0"/>
          <w:numId w:val="1"/>
        </w:numPr>
        <w:spacing w:after="60"/>
      </w:pPr>
      <w:r>
        <w:rPr>
          <w:sz w:val="22"/>
          <w:szCs w:val="22"/>
        </w:rPr>
        <w:t xml:space="preserve">Proactive risk analysis reports (FMEA or equivalent) with risk scores and actions.</w:t>
      </w:r>
    </w:p>
    <w:p>
      <w:pPr>
        <w:pStyle w:val="ListParagraph"/>
        <w:numPr>
          <w:ilvl w:val="0"/>
          <w:numId w:val="1"/>
        </w:numPr>
        <w:spacing w:after="60"/>
      </w:pPr>
      <w:r>
        <w:rPr>
          <w:sz w:val="22"/>
          <w:szCs w:val="22"/>
        </w:rPr>
        <w:t xml:space="preserve">Re-assessment records showing risk reduction after actions.</w:t>
      </w:r>
    </w:p>
    <w:p>
      <w:pPr>
        <w:pStyle w:val="ListParagraph"/>
        <w:numPr>
          <w:ilvl w:val="0"/>
          <w:numId w:val="1"/>
        </w:numPr>
        <w:spacing w:after="60"/>
      </w:pPr>
      <w:r>
        <w:rPr>
          <w:sz w:val="22"/>
          <w:szCs w:val="22"/>
        </w:rPr>
        <w:t xml:space="preserve">Committee minutes approving risk analysis scope and results.</w:t>
      </w:r>
    </w:p>
    <w:p>
      <w:pPr>
        <w:pStyle w:val="Heading2"/>
        <w:spacing w:after="100" w:before="220"/>
      </w:pPr>
      <w:r>
        <w:t xml:space="preserve">PSQ.1.d — The organisation adapts and implements national/international patient-safety goals/solutions.</w:t>
      </w:r>
    </w:p>
    <w:p>
      <w:pPr>
        <w:pStyle w:val="ListParagraph"/>
        <w:numPr>
          <w:ilvl w:val="0"/>
          <w:numId w:val="1"/>
        </w:numPr>
        <w:spacing w:after="60"/>
      </w:pPr>
      <w:r>
        <w:rPr>
          <w:sz w:val="22"/>
          <w:szCs w:val="22"/>
        </w:rPr>
        <w:t xml:space="preserve">List of adopted national/international patient-safety goals with relevance rationale.</w:t>
      </w:r>
    </w:p>
    <w:p>
      <w:pPr>
        <w:pStyle w:val="ListParagraph"/>
        <w:numPr>
          <w:ilvl w:val="0"/>
          <w:numId w:val="1"/>
        </w:numPr>
        <w:spacing w:after="60"/>
      </w:pPr>
      <w:r>
        <w:rPr>
          <w:sz w:val="22"/>
          <w:szCs w:val="22"/>
        </w:rPr>
        <w:t xml:space="preserve">Implementation evidence for each adopted goal.</w:t>
      </w:r>
    </w:p>
    <w:p>
      <w:pPr>
        <w:pStyle w:val="ListParagraph"/>
        <w:numPr>
          <w:ilvl w:val="0"/>
          <w:numId w:val="1"/>
        </w:numPr>
        <w:spacing w:after="60"/>
      </w:pPr>
      <w:r>
        <w:rPr>
          <w:sz w:val="22"/>
          <w:szCs w:val="22"/>
        </w:rPr>
        <w:t xml:space="preserve">Annual review record of goal relevance and implementation status.</w:t>
      </w:r>
    </w:p>
    <w:p>
      <w:pPr>
        <w:pStyle w:val="Heading2"/>
        <w:spacing w:after="100" w:before="220"/>
      </w:pPr>
      <w:r>
        <w:t xml:space="preserve">PSQ.1.e — A comprehensive quality improvement programme is developed, implemented and maintained by a multi-disciplinary committee.</w:t>
      </w:r>
    </w:p>
    <w:p>
      <w:pPr>
        <w:pStyle w:val="ListParagraph"/>
        <w:numPr>
          <w:ilvl w:val="0"/>
          <w:numId w:val="1"/>
        </w:numPr>
        <w:spacing w:after="60"/>
      </w:pPr>
      <w:r>
        <w:rPr>
          <w:sz w:val="22"/>
          <w:szCs w:val="22"/>
        </w:rPr>
        <w:t xml:space="preserve">QI committee terms of reference with multi-disciplinary membership list.</w:t>
      </w:r>
    </w:p>
    <w:p>
      <w:pPr>
        <w:pStyle w:val="ListParagraph"/>
        <w:numPr>
          <w:ilvl w:val="0"/>
          <w:numId w:val="1"/>
        </w:numPr>
        <w:spacing w:after="60"/>
      </w:pPr>
      <w:r>
        <w:rPr>
          <w:sz w:val="22"/>
          <w:szCs w:val="22"/>
        </w:rPr>
        <w:t xml:space="preserve">QI programme document with scope, objectives and maintenance schedule.</w:t>
      </w:r>
    </w:p>
    <w:p>
      <w:pPr>
        <w:pStyle w:val="ListParagraph"/>
        <w:numPr>
          <w:ilvl w:val="0"/>
          <w:numId w:val="1"/>
        </w:numPr>
        <w:spacing w:after="60"/>
      </w:pPr>
      <w:r>
        <w:rPr>
          <w:sz w:val="22"/>
          <w:szCs w:val="22"/>
        </w:rPr>
        <w:t xml:space="preserve">Committee meeting minutes showing programme governance.</w:t>
      </w:r>
    </w:p>
    <w:p>
      <w:pPr>
        <w:pStyle w:val="Heading2"/>
        <w:spacing w:after="100" w:before="220"/>
      </w:pPr>
      <w:r>
        <w:t xml:space="preserve">PSQ.1.f — There is a designated individual for coordinating and implementing the quality improvement programme.</w:t>
      </w:r>
    </w:p>
    <w:p>
      <w:pPr>
        <w:pStyle w:val="ListParagraph"/>
        <w:numPr>
          <w:ilvl w:val="0"/>
          <w:numId w:val="1"/>
        </w:numPr>
        <w:spacing w:after="60"/>
      </w:pPr>
      <w:r>
        <w:rPr>
          <w:sz w:val="22"/>
          <w:szCs w:val="22"/>
        </w:rPr>
        <w:t xml:space="preserve">Appointment letter or register entry naming the designated QI coordinator.</w:t>
      </w:r>
    </w:p>
    <w:p>
      <w:pPr>
        <w:pStyle w:val="ListParagraph"/>
        <w:numPr>
          <w:ilvl w:val="0"/>
          <w:numId w:val="1"/>
        </w:numPr>
        <w:spacing w:after="60"/>
      </w:pPr>
      <w:r>
        <w:rPr>
          <w:sz w:val="22"/>
          <w:szCs w:val="22"/>
        </w:rPr>
        <w:t xml:space="preserve">Documented responsibilities of the QI coordinator role.</w:t>
      </w:r>
    </w:p>
    <w:p>
      <w:pPr>
        <w:pStyle w:val="ListParagraph"/>
        <w:numPr>
          <w:ilvl w:val="0"/>
          <w:numId w:val="1"/>
        </w:numPr>
        <w:spacing w:after="60"/>
      </w:pPr>
      <w:r>
        <w:rPr>
          <w:sz w:val="22"/>
          <w:szCs w:val="22"/>
        </w:rPr>
        <w:t xml:space="preserve">Evidence of coordinator activity: reports, dashboards, meeting preparation.</w:t>
      </w:r>
    </w:p>
    <w:p>
      <w:pPr>
        <w:pStyle w:val="Heading2"/>
        <w:spacing w:after="100" w:before="220"/>
      </w:pPr>
      <w:r>
        <w:t xml:space="preserve">PSQ.1.g — The quality improvement programme identifies opportunities for improvement based on review at pre-defined intervals.</w:t>
      </w:r>
    </w:p>
    <w:p>
      <w:pPr>
        <w:pStyle w:val="ListParagraph"/>
        <w:numPr>
          <w:ilvl w:val="0"/>
          <w:numId w:val="1"/>
        </w:numPr>
        <w:spacing w:after="60"/>
      </w:pPr>
      <w:r>
        <w:rPr>
          <w:sz w:val="22"/>
          <w:szCs w:val="22"/>
        </w:rPr>
        <w:t xml:space="preserve">Defined QI review intervals documented in programme or committee terms of reference.</w:t>
      </w:r>
    </w:p>
    <w:p>
      <w:pPr>
        <w:pStyle w:val="ListParagraph"/>
        <w:numPr>
          <w:ilvl w:val="0"/>
          <w:numId w:val="1"/>
        </w:numPr>
        <w:spacing w:after="60"/>
      </w:pPr>
      <w:r>
        <w:rPr>
          <w:sz w:val="22"/>
          <w:szCs w:val="22"/>
        </w:rPr>
        <w:t xml:space="preserve">QI opportunity log with source, priority, owner and closure status.</w:t>
      </w:r>
    </w:p>
    <w:p>
      <w:pPr>
        <w:pStyle w:val="ListParagraph"/>
        <w:numPr>
          <w:ilvl w:val="0"/>
          <w:numId w:val="1"/>
        </w:numPr>
        <w:spacing w:after="60"/>
      </w:pPr>
      <w:r>
        <w:rPr>
          <w:sz w:val="22"/>
          <w:szCs w:val="22"/>
        </w:rPr>
        <w:t xml:space="preserve">Committee minutes showing review of QI opportunities at each meeting.</w:t>
      </w:r>
    </w:p>
    <w:p>
      <w:pPr>
        <w:pStyle w:val="ListParagraph"/>
        <w:numPr>
          <w:ilvl w:val="0"/>
          <w:numId w:val="1"/>
        </w:numPr>
        <w:spacing w:after="60"/>
      </w:pPr>
      <w:r>
        <w:rPr>
          <w:sz w:val="22"/>
          <w:szCs w:val="22"/>
        </w:rPr>
        <w:t xml:space="preserve">Trend analysis of QI opportunity sources across quarters.</w:t>
      </w:r>
    </w:p>
    <w:p>
      <w:pPr>
        <w:pStyle w:val="Heading2"/>
        <w:spacing w:after="100" w:before="220"/>
      </w:pPr>
      <w:r>
        <w:t xml:space="preserve">PSQ.1.h — Audits are conducted at regular intervals as a means of continuous monitoring.</w:t>
      </w:r>
    </w:p>
    <w:p>
      <w:pPr>
        <w:pStyle w:val="ListParagraph"/>
        <w:numPr>
          <w:ilvl w:val="0"/>
          <w:numId w:val="1"/>
        </w:numPr>
        <w:spacing w:after="60"/>
      </w:pPr>
      <w:r>
        <w:rPr>
          <w:sz w:val="22"/>
          <w:szCs w:val="22"/>
        </w:rPr>
        <w:t xml:space="preserve">Annual audit schedule approved by the committee.</w:t>
      </w:r>
    </w:p>
    <w:p>
      <w:pPr>
        <w:pStyle w:val="ListParagraph"/>
        <w:numPr>
          <w:ilvl w:val="0"/>
          <w:numId w:val="1"/>
        </w:numPr>
        <w:spacing w:after="60"/>
      </w:pPr>
      <w:r>
        <w:rPr>
          <w:sz w:val="22"/>
          <w:szCs w:val="22"/>
        </w:rPr>
        <w:t xml:space="preserve">Individual audit reports with scope, criteria, findings and recommendations.</w:t>
      </w:r>
    </w:p>
    <w:p>
      <w:pPr>
        <w:pStyle w:val="ListParagraph"/>
        <w:numPr>
          <w:ilvl w:val="0"/>
          <w:numId w:val="1"/>
        </w:numPr>
        <w:spacing w:after="60"/>
      </w:pPr>
      <w:r>
        <w:rPr>
          <w:sz w:val="22"/>
          <w:szCs w:val="22"/>
        </w:rPr>
        <w:t xml:space="preserve">CAPA records linked to audit findings.</w:t>
      </w:r>
    </w:p>
    <w:p>
      <w:pPr>
        <w:pStyle w:val="ListParagraph"/>
        <w:numPr>
          <w:ilvl w:val="0"/>
          <w:numId w:val="1"/>
        </w:numPr>
        <w:spacing w:after="60"/>
      </w:pPr>
      <w:r>
        <w:rPr>
          <w:sz w:val="22"/>
          <w:szCs w:val="22"/>
        </w:rPr>
        <w:t xml:space="preserve">Committee minutes showing audit findings reviewed and tracked.</w:t>
      </w:r>
    </w:p>
    <w:p>
      <w:pPr>
        <w:pStyle w:val="Heading2"/>
        <w:spacing w:after="100" w:before="220"/>
      </w:pPr>
      <w:r>
        <w:t xml:space="preserve">PSQ.1.i — There is an established process in the organisation to monitor and improve quality of nursing care.</w:t>
      </w:r>
    </w:p>
    <w:p>
      <w:pPr>
        <w:pStyle w:val="ListParagraph"/>
        <w:numPr>
          <w:ilvl w:val="0"/>
          <w:numId w:val="1"/>
        </w:numPr>
        <w:spacing w:after="60"/>
      </w:pPr>
      <w:r>
        <w:rPr>
          <w:sz w:val="22"/>
          <w:szCs w:val="22"/>
        </w:rPr>
        <w:t xml:space="preserve">Nursing quality indicator definitions and targets.</w:t>
      </w:r>
    </w:p>
    <w:p>
      <w:pPr>
        <w:pStyle w:val="ListParagraph"/>
        <w:numPr>
          <w:ilvl w:val="0"/>
          <w:numId w:val="1"/>
        </w:numPr>
        <w:spacing w:after="60"/>
      </w:pPr>
      <w:r>
        <w:rPr>
          <w:sz w:val="22"/>
          <w:szCs w:val="22"/>
        </w:rPr>
        <w:t xml:space="preserve">Monthly nursing quality indicator data and trend reports.</w:t>
      </w:r>
    </w:p>
    <w:p>
      <w:pPr>
        <w:pStyle w:val="ListParagraph"/>
        <w:numPr>
          <w:ilvl w:val="0"/>
          <w:numId w:val="1"/>
        </w:numPr>
        <w:spacing w:after="60"/>
      </w:pPr>
      <w:r>
        <w:rPr>
          <w:sz w:val="22"/>
          <w:szCs w:val="22"/>
        </w:rPr>
        <w:t xml:space="preserve">Improvement action records for nursing quality findings.</w:t>
      </w:r>
    </w:p>
    <w:p>
      <w:pPr>
        <w:pStyle w:val="ListParagraph"/>
        <w:numPr>
          <w:ilvl w:val="0"/>
          <w:numId w:val="1"/>
        </w:numPr>
        <w:spacing w:after="60"/>
      </w:pPr>
      <w:r>
        <w:rPr>
          <w:sz w:val="22"/>
          <w:szCs w:val="22"/>
        </w:rPr>
        <w:t xml:space="preserve">Committee minutes showing nursing quality reviewed and actions tracked.</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PSQ.1.</w:t>
      </w:r>
    </w:p>
    <w:p>
      <w:pPr>
        <w:pStyle w:val="ListParagraph"/>
        <w:numPr>
          <w:ilvl w:val="0"/>
          <w:numId w:val="1"/>
        </w:numPr>
        <w:spacing w:after="60"/>
      </w:pPr>
      <w:r>
        <w:rPr>
          <w:sz w:val="22"/>
          <w:szCs w:val="22"/>
        </w:rPr>
        <w:t xml:space="preserve">Internal documents of «Hospital Name»: patient-safety committee terms of reference; QI committee terms of reference; audit schedule; indicator dashboard (PSQ.2); clinical audit system (PSQ.3); incident management system (PSQ.5); nursing quality monitoring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«PSQ/POL/01»  |  Controlled document  |  Policy on Patient-Safety Programme and Quality Improvement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2026-08-19T09:47:09.761Z</dcterms:created>
  <dcterms:modified xsi:type="dcterms:W3CDTF">2026-08-19T09:47:09.761Z</dcterms:modified>
</cp:coreProperties>
</file>

<file path=docProps/custom.xml><?xml version="1.0" encoding="utf-8"?>
<Properties xmlns="http://schemas.openxmlformats.org/officeDocument/2006/custom-properties" xmlns:vt="http://schemas.openxmlformats.org/officeDocument/2006/docPropsVTypes"/>
</file>