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AAC.3.d — Summary of condition and treatment given</w:t>
      </w:r>
    </w:p>
    <w:p>
      <w:r>
        <w:rPr>
          <w:b/>
          <w:sz w:val="30"/>
        </w:rPr>
        <w:t>AAC.3 Record 16 — Summary-Before-Departure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Audit sample confirming the transfer summary was given before the patient departed. Every time this happens for real, whoever is responsible adds one new row to the table below, filling in: Patient ID, Departure Time, Summary Given Time, On Time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audit sample confirming the transfer summary was given before the patient departed. The worked example below shows a real entry: on 15:30, patient id was “IP-2026-0142”, summary given time was “15:20”, on time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Departure Time: </w:t>
      </w:r>
      <w:r>
        <w:t>Enter the actual departure time for this specific entry — real information from what actually happened, not a placeholder. The worked example row below shows '15:30' in this column, so you can see the level of detail expected — write your own real entry in that same style, not a copy of the example.</w:t>
      </w:r>
    </w:p>
    <w:p>
      <w:pPr>
        <w:pStyle w:val="ListParagraph"/>
      </w:pPr>
      <w:r>
        <w:rPr>
          <w:b/>
        </w:rPr>
        <w:t xml:space="preserve">Summary Given Time: </w:t>
      </w:r>
      <w:r>
        <w:t>A short, factual account of what actually happened — enough detail that someone reading this later understands the situation without having to ask around. The worked example row below shows '15:20' in this column, so you can see the level of detail expected — write your own real entry in that same style, not a copy of the example.</w:t>
      </w:r>
    </w:p>
    <w:p>
      <w:pPr>
        <w:pStyle w:val="ListParagraph"/>
      </w:pPr>
      <w:r>
        <w:rPr>
          <w:b/>
        </w:rPr>
        <w:t xml:space="preserve">On Time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Departure Time</w:t>
            </w:r>
          </w:p>
        </w:tc>
        <w:tc>
          <w:tcPr>
            <w:tcW w:type="dxa" w:w="2420"/>
            <w:shd w:val="clear" w:fill="D9E2F3"/>
          </w:tcPr>
          <w:p>
            <w:r/>
            <w:r>
              <w:rPr>
                <w:b/>
                <w:sz w:val="20"/>
              </w:rPr>
              <w:t>Summary Given Time</w:t>
            </w:r>
          </w:p>
        </w:tc>
        <w:tc>
          <w:tcPr>
            <w:tcW w:type="dxa" w:w="2420"/>
            <w:shd w:val="clear" w:fill="D9E2F3"/>
          </w:tcPr>
          <w:p>
            <w:r/>
            <w:r>
              <w:rPr>
                <w:b/>
                <w:sz w:val="20"/>
              </w:rPr>
              <w:t>On Time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15:30</w:t>
            </w:r>
          </w:p>
        </w:tc>
        <w:tc>
          <w:tcPr>
            <w:tcW w:type="dxa" w:w="2420"/>
            <w:shd w:val="clear" w:fill="FFF2CC"/>
          </w:tcPr>
          <w:p>
            <w:r/>
            <w:r>
              <w:rPr>
                <w:b w:val="0"/>
                <w:sz w:val="20"/>
              </w:rPr>
              <w:t>15:20</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