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AAC.9.a — QA programme (Commitment*)</w:t>
      </w:r>
    </w:p>
    <w:p>
      <w:r>
        <w:rPr>
          <w:b/>
          <w:sz w:val="30"/>
        </w:rPr>
        <w:t>AAC.9 Record 1 — QA Programme Document &amp; Equipment Test Records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QA programme document, equipment test records, and protocol review file. Every time this happens for real, whoever is responsible adds one new row to the table below, filling in: Equipment/Protocol, Test Performed, Result,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QA programme document, equipment test records, and protocol review file. The worked example below shows a real entry: on 05-Jan-2026, equipment/protocol was “CT Scanner”, test performed was “Image quality phantom test” — so result was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staff member ends up doing it their own way, and there's nothing consistent to train new staff against.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Equipment/Protocol: </w:t>
      </w:r>
      <w:r>
        <w:t>Enter the actual equipment/protocol for this specific entry — real information from what actually happened, not a placeholder. The worked example row below shows 'CT Scanner' in this column, so you can see the level of detail expected — write your own real entry in that same style, not a copy of the example.</w:t>
      </w:r>
    </w:p>
    <w:p>
      <w:pPr>
        <w:pStyle w:val="ListParagraph"/>
      </w:pPr>
      <w:r>
        <w:rPr>
          <w:b/>
        </w:rPr>
        <w:t xml:space="preserve">Test Performed: </w:t>
      </w:r>
      <w:r>
        <w:t>Enter the actual test performed for this specific entry — real information from what actually happened, not a placeholder. The worked example row below shows 'Image quality phantom test'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'Pass'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Equipment/Protocol</w:t>
            </w:r>
          </w:p>
        </w:tc>
        <w:tc>
          <w:tcPr>
            <w:tcW w:type="dxa" w:w="2420"/>
            <w:shd w:val="clear" w:fill="D9E2F3"/>
          </w:tcPr>
          <w:p>
            <w:r/>
            <w:r>
              <w:rPr>
                <w:b/>
                <w:sz w:val="20"/>
              </w:rPr>
              <w:t>Test Performed</w:t>
            </w:r>
          </w:p>
        </w:tc>
        <w:tc>
          <w:tcPr>
            <w:tcW w:type="dxa" w:w="2420"/>
            <w:shd w:val="clear" w:fill="D9E2F3"/>
          </w:tcPr>
          <w:p>
            <w:r/>
            <w:r>
              <w:rPr>
                <w:b/>
                <w:sz w:val="20"/>
              </w:rPr>
              <w:t>Result</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CT Scanner</w:t>
            </w:r>
          </w:p>
        </w:tc>
        <w:tc>
          <w:tcPr>
            <w:tcW w:type="dxa" w:w="2420"/>
            <w:shd w:val="clear" w:fill="FFF2CC"/>
          </w:tcPr>
          <w:p>
            <w:r/>
            <w:r>
              <w:rPr>
                <w:b w:val="0"/>
                <w:sz w:val="20"/>
              </w:rPr>
              <w:t>Image quality phantom test</w:t>
            </w:r>
          </w:p>
        </w:tc>
        <w:tc>
          <w:tcPr>
            <w:tcW w:type="dxa" w:w="2420"/>
            <w:shd w:val="clear" w:fill="FFF2CC"/>
          </w:tcPr>
          <w:p>
            <w:r/>
            <w:r>
              <w:rPr>
                <w:b w:val="0"/>
                <w:sz w:val="20"/>
              </w:rPr>
              <w:t>Pass</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