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COP.9.d — Bed-shortage procedure</w:t>
      </w:r>
    </w:p>
    <w:p>
      <w:r>
        <w:rPr>
          <w:b/>
          <w:sz w:val="30"/>
        </w:rPr>
        <w:t>COP.9 Record 6 — Bed-Shortage Procedure Application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Documents the bed-shortage procedure and its application when ICU/HDU beds are unavailable. Every time this happens for real, whoever is responsible adds one new row to the table below, filling in: Date, Bed Shortage Situation, Action Taken Per Procedure, Outcome.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on duty adds a new row here the moment it genuinely happens — in this case, that means the bed-shortage procedure and its application when ICU/HDU beds are unavailable. The worked example below shows a real entry: on 11-Jan-2026, bed shortage situation was “All ICU beds occupied”, outcome was “Transferred to ICU at 16:20” — so action taken per procedure was “Patient held in ER resus bay with ICU-level monitoring”.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This is a running log, not a one-time form — entries build up over time, so a gap in the log is as visible to an assessor as a wrong entry would be.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The actual date this happened — not the date you're filling the form. The worked example row below shows '11-Jan-2026'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Bed Shortage Situation: </w:t>
      </w:r>
      <w:r>
        <w:t>Enter the actual bed shortage situation for this specific entry — real information from what actually happened, not a placeholder. The worked example row below shows 'All ICU beds occupied'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Action Taken Per Procedure: </w:t>
      </w:r>
      <w:r>
        <w:t>What was actually done to fix this, in concrete terms — not a vague intention. The worked example row below shows 'Patient held in ER resus bay with ICU-level monitoring'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Outcome: </w:t>
      </w:r>
      <w:r>
        <w:t>What was actually found or what happened as a result — write the real outcome, not just 'done' or 'ok' without detail. The worked example row below shows 'Transferred to ICU at 16:20'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Bed Shortage Situation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Action Taken Per Procedure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Outcome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11-Jan-2026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All ICU beds occupied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Patient held in ER resus bay with ICU-level monitoring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Transferred to ICU at 16:20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