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FMS.4.e — Competent personnel operate, inspect, test and maintain equipment and utility systems.</w:t>
      </w:r>
    </w:p>
    <w:p>
      <w:r>
        <w:rPr>
          <w:b/>
          <w:sz w:val="30"/>
        </w:rPr>
        <w:t>FMS.4 Record 14 — Competent personnel operate, inspect, test and maintain equipment and utility systems.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“Roster showing a named competent person for each shift.” — the specific evidence element Competent personnel operate, inspect, test and maintain equipment and utility systems. of this policy asks for. Every time this happens for real, whoever is responsible adds one new row below with: Shift, Date, Named Competent Person, Role/Qualification.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Facility Manager uses this record whenever staff are trained on utility equipment, or a shift's competent-person coverage is confirmed. The worked example below shows a real entry: on 15-Jan-2026, shift was “Night shift (8pm-8am)”, named competent person was “R. Patel”, role/qualification was “Electrical Supervisor, 8 years' experience”.</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Staff can't be expected to operate or fix utility equipment safely if they were never actually shown how, or if no competent person is rostered for a given shift — this record is proof real people were trained and are actually on duty. NABH checks this as part of how a genuinely safe physical environment actually runs, not just what's written about it.</w:t>
            </w:r>
          </w:p>
        </w:tc>
      </w:tr>
    </w:tbl>
    <w:p/>
    <w:p>
      <w:r>
        <w:rPr>
          <w:b/>
          <w:sz w:val="22"/>
        </w:rPr>
        <w:t>How to fill this in — column by column</w:t>
      </w:r>
    </w:p>
    <w:p>
      <w:pPr>
        <w:pStyle w:val="ListParagraph"/>
      </w:pPr>
      <w:r>
        <w:rPr>
          <w:b/>
        </w:rPr>
        <w:t xml:space="preserve">Shift: </w:t>
      </w:r>
      <w:r>
        <w:t>The actual shift this covers.</w:t>
      </w:r>
    </w:p>
    <w:p>
      <w:pPr>
        <w:pStyle w:val="ListParagraph"/>
      </w:pPr>
      <w:r>
        <w:rPr>
          <w:b/>
        </w:rPr>
        <w:t xml:space="preserve">Date: </w:t>
      </w:r>
      <w:r>
        <w:t>The date this roster entry is for.</w:t>
      </w:r>
    </w:p>
    <w:p>
      <w:pPr>
        <w:pStyle w:val="ListParagraph"/>
      </w:pPr>
      <w:r>
        <w:rPr>
          <w:b/>
        </w:rPr>
        <w:t xml:space="preserve">Named Competent Person: </w:t>
      </w:r>
      <w:r>
        <w:t>The real named person on duty — never leave this as a role only.</w:t>
      </w:r>
    </w:p>
    <w:p>
      <w:pPr>
        <w:pStyle w:val="ListParagraph"/>
      </w:pPr>
      <w:r>
        <w:rPr>
          <w:b/>
        </w:rPr>
        <w:t xml:space="preserve">Role/Qualification: </w:t>
      </w:r>
      <w:r>
        <w:t>Their actual qualification/experience that makes them competent for this.</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Shift</w:t>
            </w:r>
          </w:p>
        </w:tc>
        <w:tc>
          <w:tcPr>
            <w:tcW w:type="dxa" w:w="2420"/>
            <w:shd w:val="clear" w:fill="D9E2F3"/>
          </w:tcPr>
          <w:p>
            <w:r/>
            <w:r>
              <w:rPr>
                <w:b/>
                <w:sz w:val="20"/>
              </w:rPr>
              <w:t>Date</w:t>
            </w:r>
          </w:p>
        </w:tc>
        <w:tc>
          <w:tcPr>
            <w:tcW w:type="dxa" w:w="2420"/>
            <w:shd w:val="clear" w:fill="D9E2F3"/>
          </w:tcPr>
          <w:p>
            <w:r/>
            <w:r>
              <w:rPr>
                <w:b/>
                <w:sz w:val="20"/>
              </w:rPr>
              <w:t>Named Competent Person</w:t>
            </w:r>
          </w:p>
        </w:tc>
        <w:tc>
          <w:tcPr>
            <w:tcW w:type="dxa" w:w="2420"/>
            <w:shd w:val="clear" w:fill="D9E2F3"/>
          </w:tcPr>
          <w:p>
            <w:r/>
            <w:r>
              <w:rPr>
                <w:b/>
                <w:sz w:val="20"/>
              </w:rPr>
              <w:t>Role/Qualification</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Night shift (8pm-8am)</w:t>
            </w:r>
          </w:p>
        </w:tc>
        <w:tc>
          <w:tcPr>
            <w:tcW w:type="dxa" w:w="2420"/>
            <w:shd w:val="clear" w:fill="FFF2CC"/>
          </w:tcPr>
          <w:p>
            <w:r/>
            <w:r>
              <w:rPr>
                <w:b w:val="0"/>
                <w:sz w:val="20"/>
              </w:rPr>
              <w:t>15-Jan-2026</w:t>
            </w:r>
          </w:p>
        </w:tc>
        <w:tc>
          <w:tcPr>
            <w:tcW w:type="dxa" w:w="2420"/>
            <w:shd w:val="clear" w:fill="FFF2CC"/>
          </w:tcPr>
          <w:p>
            <w:r/>
            <w:r>
              <w:rPr>
                <w:b w:val="0"/>
                <w:sz w:val="20"/>
              </w:rPr>
              <w:t>R. Patel</w:t>
            </w:r>
          </w:p>
        </w:tc>
        <w:tc>
          <w:tcPr>
            <w:tcW w:type="dxa" w:w="2420"/>
            <w:shd w:val="clear" w:fill="FFF2CC"/>
          </w:tcPr>
          <w:p>
            <w:r/>
            <w:r>
              <w:rPr>
                <w:b w:val="0"/>
                <w:sz w:val="20"/>
              </w:rPr>
              <w:t>Electrical Supervisor, 8 years' experience</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