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IPC.7.d — Validation test records</w:t>
      </w:r>
    </w:p>
    <w:p>
      <w:r>
        <w:rPr>
          <w:b/>
          <w:sz w:val="30"/>
        </w:rPr>
        <w:t>IPC.7 Record 15 — Validation test records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“Load log with unique load number, content description, and (where applicable) temperature/pressure/time chart.” — the specific evidence element IPC.7.d (Commitment*) of this policy asks for. Every time this activity actually happens, whoever did it adds one new row below with: Load Number, Date, Contents, Temperature/Pressure/Time, Result.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CSSD technician logs a new entry for every real sterilisation load, daily for physical/chemical indicators and weekly for biological ones. The worked example below shows a real entry: on 10-Jan-2026, load number was “AUT-2026-0110-03”, contents was “General surgery instrument set”, temperature/pressure/time was “134°C / 2.1 bar / 4 minutes” — so result was “Passed — released for use”.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sterilizer can complete its full cycle and still fail to actually sterilise its contents, because of a blocked drain, a wrong load, or a fault that looks completely normal from the outside. Physical, chemical and biological indicator tests are the only way to know a specific load was genuinely sterile, and this record is that proof, load by load — not an assumption that the machine did its job.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Load Number: </w:t>
      </w:r>
      <w:r>
        <w:t>Each load's own unique number — never re-use a number.</w:t>
      </w:r>
    </w:p>
    <w:p>
      <w:pPr>
        <w:pStyle w:val="ListParagraph"/>
      </w:pPr>
      <w:r>
        <w:rPr>
          <w:b/>
        </w:rPr>
        <w:t xml:space="preserve">Date: </w:t>
      </w:r>
      <w:r>
        <w:t>Date the load was actually run.</w:t>
      </w:r>
    </w:p>
    <w:p>
      <w:pPr>
        <w:pStyle w:val="ListParagraph"/>
      </w:pPr>
      <w:r>
        <w:rPr>
          <w:b/>
        </w:rPr>
        <w:t xml:space="preserve">Contents: </w:t>
      </w:r>
      <w:r>
        <w:t>What was actually in the load.</w:t>
      </w:r>
    </w:p>
    <w:p>
      <w:pPr>
        <w:pStyle w:val="ListParagraph"/>
      </w:pPr>
      <w:r>
        <w:rPr>
          <w:b/>
        </w:rPr>
        <w:t xml:space="preserve">Temperature/Pressure/Time: </w:t>
      </w:r>
      <w:r>
        <w:t>The actual cycle parameters achieved, where the sterilisation mode records them.</w:t>
      </w:r>
    </w:p>
    <w:p>
      <w:pPr>
        <w:pStyle w:val="ListParagraph"/>
      </w:pPr>
      <w:r>
        <w:rPr>
          <w:b/>
        </w:rPr>
        <w:t xml:space="preserve">Result: </w:t>
      </w:r>
      <w:r>
        <w:t>Passed and released, or failed and held back — state which.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Load Number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Contents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Temperature/Pressure/Time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AUT-2026-0110-03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General surgery instrument set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134°C / 2.1 bar / 4 minutes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Passed — released for use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