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PRE.3.a — Explaining proposed care, risks, benefits and alternatives (CORE — non-negotiable)</w:t>
      </w:r>
    </w:p>
    <w:p>
      <w:r>
        <w:rPr>
          <w:b/>
          <w:sz w:val="30"/>
        </w:rPr>
        <w:t>PRE.3 Record 1 — Explanation of Proposed Care, Risks, Benefits and Alternatives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confirming a doctor actually sat down and explained the proposed care — broken into its own separate fields for risks, benefits, alternatives, expected results and possible complications — in a language the patient understands, not one vague line covering everything at once.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03-Jan-2026, patient/uhid was “UHID 12010”, proposed care was “Laparoscopic cholecystectomy”, with risks, benefits, alternatives, expected results and possible complications each explained and recorded separately, in Gujarati.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can't meaningfully agree to a treatment plan they were never actually walked through, item by item. A single free-text field inviting 'explain the care plus risks/benefits/alternatives' lets a doctor write one vague sentence and tick the box without ever actually naming a possible complication. Separate fields force each element to actually be addressed.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Proposed Care: </w:t>
      </w:r>
      <w:r>
        <w:t>The proposed care/treatment itself.</w:t>
      </w:r>
    </w:p>
    <w:p>
      <w:pPr>
        <w:pStyle w:val="ListParagraph"/>
      </w:pPr>
      <w:r>
        <w:rPr>
          <w:b/>
        </w:rPr>
        <w:t xml:space="preserve">Risks Explained: </w:t>
      </w:r>
      <w:r>
        <w:t>The specific risks explained.</w:t>
      </w:r>
    </w:p>
    <w:p>
      <w:pPr>
        <w:pStyle w:val="ListParagraph"/>
      </w:pPr>
      <w:r>
        <w:rPr>
          <w:b/>
        </w:rPr>
        <w:t xml:space="preserve">Benefits Explained: </w:t>
      </w:r>
      <w:r>
        <w:t>The specific benefits explained.</w:t>
      </w:r>
    </w:p>
    <w:p>
      <w:pPr>
        <w:pStyle w:val="ListParagraph"/>
      </w:pPr>
      <w:r>
        <w:rPr>
          <w:b/>
        </w:rPr>
        <w:t xml:space="preserve">Alternatives Explained: </w:t>
      </w:r>
      <w:r>
        <w:t>The alternative options explained.</w:t>
      </w:r>
    </w:p>
    <w:p>
      <w:pPr>
        <w:pStyle w:val="ListParagraph"/>
      </w:pPr>
      <w:r>
        <w:rPr>
          <w:b/>
        </w:rPr>
        <w:t xml:space="preserve">Expected Results: </w:t>
      </w:r>
      <w:r>
        <w:t>The expected results if treatment goes as planned.</w:t>
      </w:r>
    </w:p>
    <w:p>
      <w:pPr>
        <w:pStyle w:val="ListParagraph"/>
      </w:pPr>
      <w:r>
        <w:rPr>
          <w:b/>
        </w:rPr>
        <w:t xml:space="preserve">Possible Complications: </w:t>
      </w:r>
      <w:r>
        <w:t>The possible complications explained.</w:t>
      </w:r>
    </w:p>
    <w:p>
      <w:pPr>
        <w:pStyle w:val="ListParagraph"/>
      </w:pPr>
      <w:r>
        <w:rPr>
          <w:b/>
        </w:rPr>
        <w:t xml:space="preserve">Language Used: </w:t>
      </w:r>
      <w:r>
        <w:t>Which language it was explained in.</w:t>
      </w:r>
    </w:p>
    <w:p>
      <w:pPr>
        <w:pStyle w:val="ListParagraph"/>
      </w:pPr>
      <w:r>
        <w:rPr>
          <w:b/>
        </w:rPr>
        <w:t xml:space="preserve">Explained By: </w:t>
      </w:r>
      <w:r>
        <w:t>Who explained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Proposed Care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Risks Explained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Benefits Explained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Alternatives Explained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Expected Results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Possible Complications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Language Used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Explained By</w:t>
            </w:r>
          </w:p>
        </w:tc>
      </w:tr>
      <w:tr>
        <w:tc>
          <w:tcPr>
            <w:tcW w:type="dxa" w:w="9680"/>
            <w:gridSpan w:val="10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UHID 12010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Laparoscopic cholecystectomy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Bleeding, infection, bile duct injury, anaesthesia risk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Faster recovery than open surgery, smaller scars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Open cholecystectomy, or continued conservative management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Gallbladder removed, symptoms resolved, discharge in 1-2 days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Conversion to open surgery if needed, rare bile leak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Gujarati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Dr. S. Trivedi</w:t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