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PRE.3.c — Informing patients and family of diagnostic results</w:t>
      </w:r>
    </w:p>
    <w:p>
      <w:r>
        <w:rPr>
          <w:b/>
          <w:sz w:val="30"/>
        </w:rPr>
        <w:t>PRE.3 Record 3 — Diagnostic Result Communication Note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note confirming a test result was actually shared with the patient/family, and — just as important — that what it means for their treatment was explained too, not just the raw number or report.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06-Jan-2026, patient/uhid was “UHID 12010”, implication explained was “Explains need for surgery”, communicated by was “Dr. S. Trivedi” — so test/result was “USG abdomen — gallstones confirmed”.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result filed in the chart but never explained to the patient isn't 'communicated' — the patient has a right to understand their own diagnosis, not just have it recorded somewhere.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Test/Result: </w:t>
      </w:r>
      <w:r>
        <w:t>Which test and what the result was.</w:t>
      </w:r>
    </w:p>
    <w:p>
      <w:pPr>
        <w:pStyle w:val="ListParagraph"/>
      </w:pPr>
      <w:r>
        <w:rPr>
          <w:b/>
        </w:rPr>
        <w:t xml:space="preserve">Implication Explained: </w:t>
      </w:r>
      <w:r>
        <w:t>What was explained about what it means for treatment.</w:t>
      </w:r>
    </w:p>
    <w:p>
      <w:pPr>
        <w:pStyle w:val="ListParagraph"/>
      </w:pPr>
      <w:r>
        <w:rPr>
          <w:b/>
        </w:rPr>
        <w:t xml:space="preserve">Communicated By: </w:t>
      </w:r>
      <w:r>
        <w:t>Who communicated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Test/Result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Implication Explained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Communicated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06-Jan-2026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12010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USG abdomen — gallstones confirmed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Explains need for surgery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S. Trivedi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