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PRE.4.b — Following statutory norms in the consent process</w:t>
      </w:r>
    </w:p>
    <w:p>
      <w:r>
        <w:rPr>
          <w:b/>
          <w:sz w:val="30"/>
        </w:rPr>
        <w:t>PRE.4 Record 5 — Consent Forms Showing Pre-Procedure and Witness Signature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sample check confirming consent forms actually have a witness signature — someone who was present for the WHOLE conversation between doctor and patient, from start to finish, not just someone who signed the form afterward without having heard any of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10-Jan-2026, patient/uhid was “UHID 12100”, procedure was “Appendicectomy”, witness name was “Staff Nurse K. Desai”, confirmed present throughout the whole conversation, not just for the signature.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witness who only signed but wasn't present for the actual explanation defeats the point of having one — a form can be signed before the procedure and still have a witness who walked in halfway through. This record has to prove presence for the full conversation, not just signing timing.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Procedure: </w:t>
      </w:r>
      <w:r>
        <w:t>Procedure.</w:t>
      </w:r>
    </w:p>
    <w:p>
      <w:pPr>
        <w:pStyle w:val="ListParagraph"/>
      </w:pPr>
      <w:r>
        <w:rPr>
          <w:b/>
        </w:rPr>
        <w:t xml:space="preserve">Witness Name: </w:t>
      </w:r>
      <w:r>
        <w:t>Witness's name.</w:t>
      </w:r>
    </w:p>
    <w:p>
      <w:pPr>
        <w:pStyle w:val="ListParagraph"/>
      </w:pPr>
      <w:r>
        <w:rPr>
          <w:b/>
        </w:rPr>
        <w:t xml:space="preserve">Present for Entire Conversation (Y/N): </w:t>
      </w:r>
      <w:r>
        <w:t>Confirm the witness was present for the entire doctor-patient conversation, start to finish — not just for the signature — Y/N.</w:t>
      </w:r>
    </w:p>
    <w:p>
      <w:pPr>
        <w:pStyle w:val="ListParagraph"/>
      </w:pPr>
      <w:r>
        <w:rPr>
          <w:b/>
        </w:rPr>
        <w:t xml:space="preserve">Signed Before Procedure (Y/N): </w:t>
      </w:r>
      <w:r>
        <w:t>Whether it was signed before the procedure started — should always be 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Witness Name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Present for Entire Conversation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Signed Before Procedure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12100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Appendicectomy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Staff Nurse K. Desai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 — present throughout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