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PRE.7.a — Capturing patient feedback</w:t>
      </w:r>
    </w:p>
    <w:p>
      <w:r>
        <w:rPr>
          <w:b/>
          <w:sz w:val="30"/>
        </w:rPr>
        <w:t>PRE.7 Record 3 — Tabulated Patient Satisfaction Data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actual satisfaction scores, added up and organised by month and setting, kept separate for out-patients and in-patients.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Jan-2026, setting was “IPD”, average satisfaction score was “4.3/5”, compiled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Raw forms sitting in a box aren't useful — this is where the numbers actually get turned into something leadership can review and act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Month: </w:t>
      </w:r>
      <w:r>
        <w:t>Month.</w:t>
      </w:r>
    </w:p>
    <w:p>
      <w:pPr>
        <w:pStyle w:val="ListParagraph"/>
      </w:pPr>
      <w:r>
        <w:rPr>
          <w:b/>
        </w:rPr>
        <w:t xml:space="preserve">Setting: </w:t>
      </w:r>
      <w:r>
        <w:t>Setting.</w:t>
      </w:r>
    </w:p>
    <w:p>
      <w:pPr>
        <w:pStyle w:val="ListParagraph"/>
      </w:pPr>
      <w:r>
        <w:rPr>
          <w:b/>
        </w:rPr>
        <w:t xml:space="preserve">Average Satisfaction Score: </w:t>
      </w:r>
      <w:r>
        <w:t>Average satisfaction score.</w:t>
      </w:r>
    </w:p>
    <w:p>
      <w:pPr>
        <w:pStyle w:val="ListParagraph"/>
      </w:pPr>
      <w:r>
        <w:rPr>
          <w:b/>
        </w:rPr>
        <w:t xml:space="preserve">Compiled By: </w:t>
      </w:r>
      <w:r>
        <w:t>Who compiled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Month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Average Satisfaction Score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Compiled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4.3/5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