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A2A" w:rsidRPr="00CC0A2A" w:rsidRDefault="00CC0A2A" w:rsidP="00CC0A2A">
      <w:pPr>
        <w:pStyle w:val="Heading3"/>
      </w:pPr>
      <w:r>
        <w:t>Intro</w:t>
      </w:r>
      <w:r>
        <w:br/>
      </w:r>
      <w:r>
        <w:br/>
      </w:r>
      <w:r w:rsidRPr="00CC0A2A">
        <w:t>Day-to-Day Responsibilities</w:t>
      </w:r>
    </w:p>
    <w:p w:rsidR="00CC0A2A" w:rsidRPr="00CC0A2A" w:rsidRDefault="00CC0A2A" w:rsidP="00CC0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Build and manage AWS infrastructure using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Actions.</w:t>
      </w:r>
    </w:p>
    <w:p w:rsidR="00CC0A2A" w:rsidRPr="00CC0A2A" w:rsidRDefault="00CC0A2A" w:rsidP="00CC0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Deploy, scale, and troubleshoot applications on EKS and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A2A" w:rsidRPr="00CC0A2A" w:rsidRDefault="00CC0A2A" w:rsidP="00CC0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Configure core networking (VPC, ALB/NLB, Route53, </w:t>
      </w:r>
      <w:proofErr w:type="gramStart"/>
      <w:r w:rsidRPr="00CC0A2A"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gram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Groups).</w:t>
      </w:r>
    </w:p>
    <w:p w:rsidR="00CC0A2A" w:rsidRPr="00CC0A2A" w:rsidRDefault="00CC0A2A" w:rsidP="00CC0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>Implement cloud security with IAM, KMS, and Vault.</w:t>
      </w:r>
    </w:p>
    <w:p w:rsidR="00CC0A2A" w:rsidRPr="00CC0A2A" w:rsidRDefault="00CC0A2A" w:rsidP="00CC0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Handle production issues, logs, and monitoring via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>, Prometheus, and OpenSearch.</w:t>
      </w:r>
    </w:p>
    <w:p w:rsidR="00F20CF2" w:rsidRDefault="00F20CF2" w:rsidP="00CC0A2A">
      <w:pPr>
        <w:pStyle w:val="ListParagraph"/>
      </w:pPr>
    </w:p>
    <w:p w:rsidR="00CC0A2A" w:rsidRDefault="00CC0A2A" w:rsidP="00CC0A2A">
      <w:pPr>
        <w:pStyle w:val="ListParagraph"/>
      </w:pPr>
    </w:p>
    <w:p w:rsidR="00CC0A2A" w:rsidRPr="00CC0A2A" w:rsidRDefault="00CC0A2A" w:rsidP="00CC0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Cloud &amp;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DevSecOps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Engineer with 3 years of experience supporting enterprise-grade banking platforms at Fifth Third Bank. Skilled in designing secure, scalable AWS infrastructures, automating deployments with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Actions, and managing containerized workloads on </w:t>
      </w:r>
      <w:proofErr w:type="spellStart"/>
      <w:r w:rsidRPr="00CC0A2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(EKS). </w:t>
      </w:r>
      <w:proofErr w:type="gramStart"/>
      <w:r w:rsidRPr="00CC0A2A">
        <w:rPr>
          <w:rFonts w:ascii="Times New Roman" w:eastAsia="Times New Roman" w:hAnsi="Times New Roman" w:cs="Times New Roman"/>
          <w:sz w:val="24"/>
          <w:szCs w:val="24"/>
        </w:rPr>
        <w:t>Strong expertise in cloud security, monitoring, CI/CD pipelines, Linux systems, and Oracle SQL.</w:t>
      </w:r>
      <w:proofErr w:type="gramEnd"/>
      <w:r w:rsidRPr="00CC0A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C0A2A">
        <w:rPr>
          <w:rFonts w:ascii="Times New Roman" w:eastAsia="Times New Roman" w:hAnsi="Times New Roman" w:cs="Times New Roman"/>
          <w:sz w:val="24"/>
          <w:szCs w:val="24"/>
        </w:rPr>
        <w:t>Proven track record of delivering high-availability, compliant, and performance-optimized cloud solutions for mission-critical banking applications.</w:t>
      </w:r>
      <w:proofErr w:type="gramEnd"/>
    </w:p>
    <w:p w:rsidR="00CC0A2A" w:rsidRDefault="00CC0A2A" w:rsidP="00CC0A2A">
      <w:pPr>
        <w:pStyle w:val="ListParagraph"/>
      </w:pPr>
      <w:bookmarkStart w:id="0" w:name="_GoBack"/>
      <w:bookmarkEnd w:id="0"/>
    </w:p>
    <w:sectPr w:rsidR="00CC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C1BF9"/>
    <w:multiLevelType w:val="multilevel"/>
    <w:tmpl w:val="C12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7E71CF"/>
    <w:multiLevelType w:val="hybridMultilevel"/>
    <w:tmpl w:val="DE225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A2A"/>
    <w:rsid w:val="00C638DB"/>
    <w:rsid w:val="00CC0A2A"/>
    <w:rsid w:val="00F2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0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A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C0A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0A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0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A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C0A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0A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2025-12-12T13:30:00Z</dcterms:created>
  <dcterms:modified xsi:type="dcterms:W3CDTF">2025-12-12T13:43:00Z</dcterms:modified>
</cp:coreProperties>
</file>