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Oracle SQL MODEL Clause Question</w:t>
      </w:r>
    </w:p>
    <w:p>
      <w:r>
        <w:t>This document contains a SQL-based advanced question on the Oracle SQL MODEL clause, focusing on the use of ITERATE and UNTIL logic.</w:t>
      </w:r>
    </w:p>
    <w:p>
      <w:pPr>
        <w:pStyle w:val="Heading1"/>
      </w:pPr>
      <w:r>
        <w:t>❓ Question:</w:t>
      </w:r>
    </w:p>
    <w:p>
      <w:r>
        <w:t>You're working with a table `budget_forecast` containing the initial yearly budget for various departments. The company plans to increase each department's budget by 5% every year, until the budget for any department reaches or exceeds $2000.</w:t>
        <w:br/>
      </w:r>
    </w:p>
    <w:p>
      <w:r>
        <w:t>Here is your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dept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1800</w:t>
            </w:r>
          </w:p>
        </w:tc>
      </w:tr>
    </w:tbl>
    <w:p>
      <w:pPr>
        <w:pStyle w:val="Heading1"/>
      </w:pPr>
      <w:r>
        <w:t>✅ Expected Behavior:</w:t>
      </w:r>
    </w:p>
    <w:p>
      <w:r>
        <w:t>- HR: 2024 = 1200, 2025 = 1260, ..., up to the first year budget ≥ 2000</w:t>
        <w:br/>
        <w:t>- IT: 2024 = 1600, 2025 = 1680, ..., stop when budget ≥ 2000</w:t>
        <w:br/>
        <w:t>- Finance: 2024 = 1800, 2025 = 1890, ..., stop at budget ≥ 2000</w:t>
      </w:r>
    </w:p>
    <w:p>
      <w:pPr>
        <w:pStyle w:val="Heading1"/>
      </w:pPr>
      <w:r>
        <w:t>🧾 Sample SQL Answer:</w:t>
      </w:r>
    </w:p>
    <w:p>
      <w:pPr>
        <w:pStyle w:val="IntenseQuote"/>
      </w:pPr>
      <w:r>
        <w:t>SELECT dept, year, budget</w:t>
        <w:br/>
        <w:t>FROM budget_forecast</w:t>
        <w:br/>
        <w:t>MODEL</w:t>
        <w:br/>
        <w:t xml:space="preserve">  PARTITION BY (dept)</w:t>
        <w:br/>
        <w:t xml:space="preserve">  DIMENSION BY (year)</w:t>
        <w:br/>
        <w:t xml:space="preserve">  MEASURES (budget)</w:t>
        <w:br/>
        <w:t xml:space="preserve">  RULES ITERATE (1000) UNTIL (budget[CV(year)] &gt;= 2000)</w:t>
        <w:br/>
        <w:t xml:space="preserve">  (</w:t>
        <w:br/>
        <w:t xml:space="preserve">    budget[CV(year) + 1] = budget[CV(year)] * 1.05</w:t>
        <w:br/>
        <w:t xml:space="preserve">  )</w:t>
        <w:br/>
        <w:t>ORDER BY dept, year;</w:t>
      </w:r>
    </w:p>
    <w:p>
      <w:pPr>
        <w:pStyle w:val="Heading1"/>
      </w:pPr>
      <w:r>
        <w:t>💡 Notes:</w:t>
      </w:r>
    </w:p>
    <w:p>
      <w:r>
        <w:t>- `ITERATE(1000)`: Arbitrary large number to limit loop cycles (safety cap).</w:t>
        <w:br/>
        <w:t>- `UNTIL`: Stops when the current value (`CV(year)`) hits the target.</w:t>
        <w:br/>
        <w:t>- This simulates dynamic row generation and recursive logic inside a single SQL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