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DEMO DOCUMENT - NOT A REAL CERTIFICATE (Tenderly demo data)</w:t>
      </w:r>
    </w:p>
    <w:p>
      <w:pPr>
        <w:pStyle w:val="Heading1"/>
      </w:pPr>
      <w:r>
        <w:t>कार्य सम्पन्न प्रमाणपत्र / Work Completion Certificate</w:t>
      </w:r>
    </w:p>
    <w:p>
      <w:r>
        <w:t>Issued by: Demo Rural Municipality, Office of the Municipal Executive, Syangja, Gandaki Province (fictional).</w:t>
      </w:r>
    </w:p>
    <w:p>
      <w:r>
        <w:t>प्रमाणित गरिन्छ कि अन्नपूर्ण डेमो निर्माण सेवा प्रा. लि. ले तल उल्लिखित कार्य सन्तोषजनक रूपमा सम्पन्न गरेको छ।</w:t>
      </w:r>
    </w:p>
    <w:p>
      <w:r>
        <w:t>This is to certify that Annapurna Demo Nirman Sewa Pvt. Ltd. has satisfactorily completed the works below.</w:t>
      </w:r>
    </w:p>
    <w:p>
      <w:r>
        <w:t>Scope: upgrading of the Ward 3 to Ward 5 rural road (4.1 km) to gravel standard, with 3.2 km of stone-masonry side drains, six hume-pipe culverts (900 mm) and 180 m of gabion retaining wall. Works were completed within the contract period with no liquidated damages.</w:t>
      </w:r>
    </w:p>
    <w:p>
      <w:r>
        <w:t>The contractor's site engineer and quality-control records were found satisfactory by the municipal technical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Contract No.</w:t>
            </w:r>
          </w:p>
        </w:tc>
        <w:tc>
          <w:tcPr>
            <w:tcW w:type="dxa" w:w="4320"/>
          </w:tcPr>
          <w:p>
            <w:r>
              <w:t>DRM/NCB/W/07/2080-81</w:t>
            </w:r>
          </w:p>
        </w:tc>
      </w:tr>
      <w:tr>
        <w:tc>
          <w:tcPr>
            <w:tcW w:type="dxa" w:w="4320"/>
          </w:tcPr>
          <w:p>
            <w:r>
              <w:t>Procurement method</w:t>
            </w:r>
          </w:p>
        </w:tc>
        <w:tc>
          <w:tcPr>
            <w:tcW w:type="dxa" w:w="4320"/>
          </w:tcPr>
          <w:p>
            <w:r>
              <w:t>National competitive bidding (NCB)</w:t>
            </w:r>
          </w:p>
        </w:tc>
      </w:tr>
      <w:tr>
        <w:tc>
          <w:tcPr>
            <w:tcW w:type="dxa" w:w="4320"/>
          </w:tcPr>
          <w:p>
            <w:r>
              <w:t>Contract amount (incl. VAT)</w:t>
            </w:r>
          </w:p>
        </w:tc>
        <w:tc>
          <w:tcPr>
            <w:tcW w:type="dxa" w:w="4320"/>
          </w:tcPr>
          <w:p>
            <w:r>
              <w:t>रु. १,८५,४०,००० / Rs. 1,85,40,000</w:t>
            </w:r>
          </w:p>
        </w:tc>
      </w:tr>
      <w:tr>
        <w:tc>
          <w:tcPr>
            <w:tcW w:type="dxa" w:w="4320"/>
          </w:tcPr>
          <w:p>
            <w:r>
              <w:t>Final bill amount</w:t>
            </w:r>
          </w:p>
        </w:tc>
        <w:tc>
          <w:tcPr>
            <w:tcW w:type="dxa" w:w="4320"/>
          </w:tcPr>
          <w:p>
            <w:r>
              <w:t>Rs. 1,83,96,500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2080-09-15 BS</w:t>
            </w:r>
          </w:p>
        </w:tc>
      </w:tr>
      <w:tr>
        <w:tc>
          <w:tcPr>
            <w:tcW w:type="dxa" w:w="4320"/>
          </w:tcPr>
          <w:p>
            <w:r>
              <w:t>Completion date</w:t>
            </w:r>
          </w:p>
        </w:tc>
        <w:tc>
          <w:tcPr>
            <w:tcW w:type="dxa" w:w="4320"/>
          </w:tcPr>
          <w:p>
            <w:r>
              <w:t>2081-12-20 BS</w:t>
            </w:r>
          </w:p>
        </w:tc>
      </w:tr>
      <w:tr>
        <w:tc>
          <w:tcPr>
            <w:tcW w:type="dxa" w:w="4320"/>
          </w:tcPr>
          <w:p>
            <w:r>
              <w:t>Defects liability period</w:t>
            </w:r>
          </w:p>
        </w:tc>
        <w:tc>
          <w:tcPr>
            <w:tcW w:type="dxa" w:w="4320"/>
          </w:tcPr>
          <w:p>
            <w:r>
              <w:t>1 year, ended 2082-12-20 BS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Tenderly demo data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