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E30" w:rsidRPr="000F78C4" w:rsidRDefault="00822E30" w:rsidP="00822E30">
      <w:pPr>
        <w:jc w:val="center"/>
        <w:rPr>
          <w:rFonts w:eastAsia="华文楷体" w:cstheme="minorHAnsi"/>
          <w:b/>
          <w:sz w:val="28"/>
          <w:szCs w:val="28"/>
        </w:rPr>
      </w:pPr>
      <w:r w:rsidRPr="000F78C4">
        <w:rPr>
          <w:rFonts w:eastAsia="华文楷体" w:cstheme="minorHAnsi"/>
          <w:b/>
          <w:i/>
          <w:sz w:val="28"/>
          <w:szCs w:val="28"/>
        </w:rPr>
        <w:t>Airport On-time Departure Performance (Sept. 2017)</w:t>
      </w:r>
    </w:p>
    <w:p w:rsidR="00822E30" w:rsidRPr="000F78C4" w:rsidRDefault="00822E30" w:rsidP="00822E30">
      <w:pPr>
        <w:rPr>
          <w:rFonts w:eastAsia="华文楷体" w:cstheme="minorHAnsi"/>
          <w:sz w:val="24"/>
          <w:szCs w:val="24"/>
        </w:rPr>
      </w:pPr>
      <w:r w:rsidRPr="000F78C4">
        <w:rPr>
          <w:rFonts w:eastAsia="华文楷体" w:cstheme="minorHAnsi"/>
          <w:sz w:val="24"/>
          <w:szCs w:val="24"/>
        </w:rPr>
        <w:t xml:space="preserve">Powered by VariFlight incomparable aviation database, the monthly report of </w:t>
      </w:r>
      <w:r w:rsidRPr="000F78C4">
        <w:rPr>
          <w:rFonts w:eastAsia="华文楷体" w:cstheme="minorHAnsi"/>
          <w:i/>
          <w:sz w:val="24"/>
          <w:szCs w:val="24"/>
        </w:rPr>
        <w:t>Airport On-time Departure Performance</w:t>
      </w:r>
      <w:r w:rsidRPr="000F78C4">
        <w:rPr>
          <w:rFonts w:eastAsia="华文楷体" w:cstheme="minorHAnsi"/>
          <w:sz w:val="24"/>
          <w:szCs w:val="24"/>
        </w:rPr>
        <w:t xml:space="preserve"> provides an overview of how global airports are performing</w:t>
      </w:r>
      <w:bookmarkStart w:id="0" w:name="OLE_LINK1"/>
      <w:r w:rsidRPr="000F78C4">
        <w:rPr>
          <w:rFonts w:eastAsia="华文楷体" w:cstheme="minorHAnsi"/>
          <w:sz w:val="24"/>
          <w:szCs w:val="24"/>
        </w:rPr>
        <w:t xml:space="preserve"> every month in 2017</w:t>
      </w:r>
      <w:bookmarkEnd w:id="0"/>
      <w:r w:rsidRPr="000F78C4">
        <w:rPr>
          <w:rFonts w:eastAsia="华文楷体" w:cstheme="minorHAnsi"/>
          <w:sz w:val="24"/>
          <w:szCs w:val="24"/>
        </w:rPr>
        <w:t xml:space="preserve">.  </w:t>
      </w:r>
    </w:p>
    <w:p w:rsidR="00822E30" w:rsidRPr="000F78C4" w:rsidRDefault="00822E30" w:rsidP="00822E30">
      <w:pPr>
        <w:rPr>
          <w:rFonts w:cstheme="minorHAnsi"/>
          <w:b/>
          <w:sz w:val="24"/>
          <w:szCs w:val="18"/>
        </w:rPr>
      </w:pPr>
    </w:p>
    <w:p w:rsidR="00822E30" w:rsidRPr="000F78C4" w:rsidRDefault="00822E30" w:rsidP="00822E30">
      <w:pPr>
        <w:rPr>
          <w:rFonts w:cstheme="minorHAnsi"/>
          <w:b/>
          <w:sz w:val="24"/>
          <w:szCs w:val="18"/>
        </w:rPr>
      </w:pPr>
      <w:r w:rsidRPr="000F78C4">
        <w:rPr>
          <w:rFonts w:cstheme="minorHAnsi"/>
          <w:b/>
          <w:sz w:val="24"/>
          <w:szCs w:val="18"/>
        </w:rPr>
        <w:t>Global Hubs</w:t>
      </w:r>
    </w:p>
    <w:p w:rsidR="00822E30" w:rsidRPr="000F78C4" w:rsidRDefault="00822E30" w:rsidP="00822E30">
      <w:pPr>
        <w:rPr>
          <w:rFonts w:eastAsia="华文楷体" w:cstheme="minorHAnsi"/>
          <w:sz w:val="24"/>
          <w:szCs w:val="24"/>
        </w:rPr>
      </w:pPr>
      <w:bookmarkStart w:id="1" w:name="OLE_LINK14"/>
      <w:r w:rsidRPr="000F78C4">
        <w:rPr>
          <w:rFonts w:eastAsia="华文楷体" w:cstheme="minorHAnsi"/>
          <w:sz w:val="24"/>
          <w:szCs w:val="24"/>
        </w:rPr>
        <w:t>New Chitose Airport (CTS) tops the large airports chart in September with an on-time departure rate of 95.67 percent and an average delay of 8.14 minutes.</w:t>
      </w:r>
    </w:p>
    <w:p w:rsidR="000F78C4" w:rsidRPr="000F78C4" w:rsidRDefault="000F78C4" w:rsidP="00822E30">
      <w:pPr>
        <w:rPr>
          <w:rFonts w:eastAsia="华文楷体" w:cstheme="minorHAnsi"/>
          <w:sz w:val="24"/>
          <w:szCs w:val="24"/>
        </w:rPr>
      </w:pPr>
    </w:p>
    <w:tbl>
      <w:tblPr>
        <w:tblStyle w:val="3-1"/>
        <w:tblW w:w="10618" w:type="dxa"/>
        <w:jc w:val="center"/>
        <w:tblLook w:val="04A0" w:firstRow="1" w:lastRow="0" w:firstColumn="1" w:lastColumn="0" w:noHBand="0" w:noVBand="1"/>
      </w:tblPr>
      <w:tblGrid>
        <w:gridCol w:w="1016"/>
        <w:gridCol w:w="722"/>
        <w:gridCol w:w="1830"/>
        <w:gridCol w:w="1012"/>
        <w:gridCol w:w="1369"/>
        <w:gridCol w:w="1603"/>
        <w:gridCol w:w="1090"/>
        <w:gridCol w:w="1976"/>
      </w:tblGrid>
      <w:tr w:rsidR="000F78C4" w:rsidRPr="000F78C4" w:rsidTr="000F78C4">
        <w:trPr>
          <w:cnfStyle w:val="100000000000" w:firstRow="1" w:lastRow="0" w:firstColumn="0" w:lastColumn="0" w:oddVBand="0" w:evenVBand="0" w:oddHBand="0" w:evenHBand="0" w:firstRowFirstColumn="0" w:firstRowLastColumn="0" w:lastRowFirstColumn="0" w:lastRowLastColumn="0"/>
          <w:trHeight w:val="920"/>
          <w:jc w:val="center"/>
        </w:trPr>
        <w:tc>
          <w:tcPr>
            <w:cnfStyle w:val="001000000100" w:firstRow="0" w:lastRow="0" w:firstColumn="1" w:lastColumn="0" w:oddVBand="0" w:evenVBand="0" w:oddHBand="0" w:evenHBand="0" w:firstRowFirstColumn="1" w:firstRowLastColumn="0" w:lastRowFirstColumn="0" w:lastRowLastColumn="0"/>
            <w:tcW w:w="1016" w:type="dxa"/>
            <w:noWrap/>
            <w:hideMark/>
          </w:tcPr>
          <w:bookmarkEnd w:id="1"/>
          <w:p w:rsidR="00822E30" w:rsidRPr="000F78C4" w:rsidRDefault="00822E30" w:rsidP="00822E30">
            <w:pPr>
              <w:widowControl/>
              <w:jc w:val="center"/>
              <w:rPr>
                <w:rFonts w:eastAsia="等线" w:cstheme="minorHAnsi"/>
                <w:b w:val="0"/>
                <w:bCs w:val="0"/>
                <w:color w:val="FFFFFF"/>
                <w:kern w:val="0"/>
                <w:sz w:val="24"/>
                <w:szCs w:val="24"/>
              </w:rPr>
            </w:pPr>
            <w:r w:rsidRPr="000F78C4">
              <w:rPr>
                <w:rFonts w:eastAsia="等线" w:cstheme="minorHAnsi"/>
                <w:color w:val="FFFFFF"/>
                <w:kern w:val="0"/>
                <w:sz w:val="24"/>
                <w:szCs w:val="24"/>
              </w:rPr>
              <w:t>Ranking</w:t>
            </w:r>
          </w:p>
        </w:tc>
        <w:tc>
          <w:tcPr>
            <w:tcW w:w="722"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IATA</w:t>
            </w:r>
            <w:r w:rsidRPr="000F78C4">
              <w:rPr>
                <w:rFonts w:eastAsia="等线" w:cstheme="minorHAnsi"/>
                <w:color w:val="FFFFFF"/>
                <w:kern w:val="0"/>
                <w:sz w:val="24"/>
                <w:szCs w:val="24"/>
              </w:rPr>
              <w:br/>
              <w:t xml:space="preserve"> Code</w:t>
            </w:r>
          </w:p>
        </w:tc>
        <w:tc>
          <w:tcPr>
            <w:tcW w:w="1830" w:type="dxa"/>
            <w:noWrap/>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Airports</w:t>
            </w:r>
          </w:p>
        </w:tc>
        <w:tc>
          <w:tcPr>
            <w:tcW w:w="1012" w:type="dxa"/>
            <w:noWrap/>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Country</w:t>
            </w:r>
          </w:p>
        </w:tc>
        <w:tc>
          <w:tcPr>
            <w:tcW w:w="1369"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 xml:space="preserve">Flight </w:t>
            </w:r>
            <w:r w:rsidRPr="000F78C4">
              <w:rPr>
                <w:rFonts w:eastAsia="等线" w:cstheme="minorHAnsi"/>
                <w:color w:val="FFFFFF"/>
                <w:kern w:val="0"/>
                <w:sz w:val="24"/>
                <w:szCs w:val="24"/>
              </w:rPr>
              <w:br/>
              <w:t>Departures</w:t>
            </w:r>
          </w:p>
        </w:tc>
        <w:tc>
          <w:tcPr>
            <w:tcW w:w="1603"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On-time Departure Performance</w:t>
            </w:r>
          </w:p>
        </w:tc>
        <w:tc>
          <w:tcPr>
            <w:tcW w:w="1090"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 xml:space="preserve">Delay </w:t>
            </w:r>
            <w:r w:rsidRPr="000F78C4">
              <w:rPr>
                <w:rFonts w:eastAsia="等线" w:cstheme="minorHAnsi"/>
                <w:color w:val="FFFFFF"/>
                <w:kern w:val="0"/>
                <w:sz w:val="24"/>
                <w:szCs w:val="24"/>
              </w:rPr>
              <w:br/>
              <w:t>Over 2h</w:t>
            </w:r>
          </w:p>
        </w:tc>
        <w:tc>
          <w:tcPr>
            <w:tcW w:w="1976"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Average Departure Delay (minutes)</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w:t>
            </w:r>
          </w:p>
        </w:tc>
        <w:tc>
          <w:tcPr>
            <w:tcW w:w="72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CTS</w:t>
            </w:r>
          </w:p>
        </w:tc>
        <w:tc>
          <w:tcPr>
            <w:tcW w:w="183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New Chitose </w:t>
            </w:r>
          </w:p>
        </w:tc>
        <w:tc>
          <w:tcPr>
            <w:tcW w:w="101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36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8107</w:t>
            </w:r>
          </w:p>
        </w:tc>
        <w:tc>
          <w:tcPr>
            <w:tcW w:w="1603"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95.67%</w:t>
            </w:r>
          </w:p>
        </w:tc>
        <w:tc>
          <w:tcPr>
            <w:tcW w:w="109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0.40%</w:t>
            </w:r>
          </w:p>
        </w:tc>
        <w:tc>
          <w:tcPr>
            <w:tcW w:w="197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8.14 </w:t>
            </w:r>
          </w:p>
        </w:tc>
      </w:tr>
      <w:tr w:rsidR="00822E30" w:rsidRPr="000F78C4" w:rsidTr="000F78C4">
        <w:trPr>
          <w:trHeight w:val="278"/>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2</w:t>
            </w:r>
          </w:p>
        </w:tc>
        <w:tc>
          <w:tcPr>
            <w:tcW w:w="72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ITM</w:t>
            </w:r>
          </w:p>
        </w:tc>
        <w:tc>
          <w:tcPr>
            <w:tcW w:w="183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Itami</w:t>
            </w:r>
          </w:p>
        </w:tc>
        <w:tc>
          <w:tcPr>
            <w:tcW w:w="101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36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8513</w:t>
            </w:r>
          </w:p>
        </w:tc>
        <w:tc>
          <w:tcPr>
            <w:tcW w:w="1603"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94.98%</w:t>
            </w:r>
          </w:p>
        </w:tc>
        <w:tc>
          <w:tcPr>
            <w:tcW w:w="109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0.08%</w:t>
            </w:r>
          </w:p>
        </w:tc>
        <w:tc>
          <w:tcPr>
            <w:tcW w:w="197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13.10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3</w:t>
            </w:r>
          </w:p>
        </w:tc>
        <w:tc>
          <w:tcPr>
            <w:tcW w:w="72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HNL</w:t>
            </w:r>
          </w:p>
        </w:tc>
        <w:tc>
          <w:tcPr>
            <w:tcW w:w="183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Honolulu</w:t>
            </w:r>
          </w:p>
        </w:tc>
        <w:tc>
          <w:tcPr>
            <w:tcW w:w="101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US</w:t>
            </w:r>
          </w:p>
        </w:tc>
        <w:tc>
          <w:tcPr>
            <w:tcW w:w="136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6778</w:t>
            </w:r>
          </w:p>
        </w:tc>
        <w:tc>
          <w:tcPr>
            <w:tcW w:w="1603"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92.94%</w:t>
            </w:r>
          </w:p>
        </w:tc>
        <w:tc>
          <w:tcPr>
            <w:tcW w:w="109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0.77%</w:t>
            </w:r>
          </w:p>
        </w:tc>
        <w:tc>
          <w:tcPr>
            <w:tcW w:w="197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15.16 </w:t>
            </w:r>
          </w:p>
        </w:tc>
      </w:tr>
      <w:tr w:rsidR="00822E30" w:rsidRPr="000F78C4" w:rsidTr="000F78C4">
        <w:trPr>
          <w:trHeight w:val="278"/>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4</w:t>
            </w:r>
          </w:p>
        </w:tc>
        <w:tc>
          <w:tcPr>
            <w:tcW w:w="72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HEL</w:t>
            </w:r>
          </w:p>
        </w:tc>
        <w:tc>
          <w:tcPr>
            <w:tcW w:w="183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Helsinki-Vantaa</w:t>
            </w:r>
          </w:p>
        </w:tc>
        <w:tc>
          <w:tcPr>
            <w:tcW w:w="101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FI</w:t>
            </w:r>
          </w:p>
        </w:tc>
        <w:tc>
          <w:tcPr>
            <w:tcW w:w="136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8899</w:t>
            </w:r>
          </w:p>
        </w:tc>
        <w:tc>
          <w:tcPr>
            <w:tcW w:w="1603"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91.22%</w:t>
            </w:r>
          </w:p>
        </w:tc>
        <w:tc>
          <w:tcPr>
            <w:tcW w:w="109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0.44%</w:t>
            </w:r>
          </w:p>
        </w:tc>
        <w:tc>
          <w:tcPr>
            <w:tcW w:w="197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14.21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5</w:t>
            </w:r>
          </w:p>
        </w:tc>
        <w:tc>
          <w:tcPr>
            <w:tcW w:w="72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OSL</w:t>
            </w:r>
          </w:p>
        </w:tc>
        <w:tc>
          <w:tcPr>
            <w:tcW w:w="183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Oslo </w:t>
            </w:r>
          </w:p>
        </w:tc>
        <w:tc>
          <w:tcPr>
            <w:tcW w:w="101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NO</w:t>
            </w:r>
          </w:p>
        </w:tc>
        <w:tc>
          <w:tcPr>
            <w:tcW w:w="136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11618</w:t>
            </w:r>
          </w:p>
        </w:tc>
        <w:tc>
          <w:tcPr>
            <w:tcW w:w="1603"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88.60%</w:t>
            </w:r>
          </w:p>
        </w:tc>
        <w:tc>
          <w:tcPr>
            <w:tcW w:w="109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0.64%</w:t>
            </w:r>
          </w:p>
        </w:tc>
        <w:tc>
          <w:tcPr>
            <w:tcW w:w="197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16.51 </w:t>
            </w:r>
          </w:p>
        </w:tc>
      </w:tr>
      <w:tr w:rsidR="00822E30" w:rsidRPr="000F78C4" w:rsidTr="000F78C4">
        <w:trPr>
          <w:trHeight w:val="278"/>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6</w:t>
            </w:r>
          </w:p>
        </w:tc>
        <w:tc>
          <w:tcPr>
            <w:tcW w:w="72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BLR</w:t>
            </w:r>
          </w:p>
        </w:tc>
        <w:tc>
          <w:tcPr>
            <w:tcW w:w="183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Bengaluru</w:t>
            </w:r>
          </w:p>
        </w:tc>
        <w:tc>
          <w:tcPr>
            <w:tcW w:w="101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IN</w:t>
            </w:r>
          </w:p>
        </w:tc>
        <w:tc>
          <w:tcPr>
            <w:tcW w:w="136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7659</w:t>
            </w:r>
          </w:p>
        </w:tc>
        <w:tc>
          <w:tcPr>
            <w:tcW w:w="1603"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88.56%</w:t>
            </w:r>
          </w:p>
        </w:tc>
        <w:tc>
          <w:tcPr>
            <w:tcW w:w="109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1.38%</w:t>
            </w:r>
          </w:p>
        </w:tc>
        <w:tc>
          <w:tcPr>
            <w:tcW w:w="197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16.32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36"/>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7</w:t>
            </w:r>
          </w:p>
        </w:tc>
        <w:tc>
          <w:tcPr>
            <w:tcW w:w="72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STL</w:t>
            </w:r>
          </w:p>
        </w:tc>
        <w:tc>
          <w:tcPr>
            <w:tcW w:w="183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Lambert-St. Louis</w:t>
            </w:r>
          </w:p>
        </w:tc>
        <w:tc>
          <w:tcPr>
            <w:tcW w:w="101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US</w:t>
            </w:r>
          </w:p>
        </w:tc>
        <w:tc>
          <w:tcPr>
            <w:tcW w:w="136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8536</w:t>
            </w:r>
          </w:p>
        </w:tc>
        <w:tc>
          <w:tcPr>
            <w:tcW w:w="1603"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88.23%</w:t>
            </w:r>
          </w:p>
        </w:tc>
        <w:tc>
          <w:tcPr>
            <w:tcW w:w="109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1.50%</w:t>
            </w:r>
          </w:p>
        </w:tc>
        <w:tc>
          <w:tcPr>
            <w:tcW w:w="197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17.06 </w:t>
            </w:r>
          </w:p>
        </w:tc>
      </w:tr>
      <w:tr w:rsidR="00822E30" w:rsidRPr="000F78C4" w:rsidTr="000F78C4">
        <w:trPr>
          <w:trHeight w:val="278"/>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8</w:t>
            </w:r>
          </w:p>
        </w:tc>
        <w:tc>
          <w:tcPr>
            <w:tcW w:w="72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YYC</w:t>
            </w:r>
          </w:p>
        </w:tc>
        <w:tc>
          <w:tcPr>
            <w:tcW w:w="183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Calgary</w:t>
            </w:r>
          </w:p>
        </w:tc>
        <w:tc>
          <w:tcPr>
            <w:tcW w:w="101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CA</w:t>
            </w:r>
          </w:p>
        </w:tc>
        <w:tc>
          <w:tcPr>
            <w:tcW w:w="136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9692</w:t>
            </w:r>
          </w:p>
        </w:tc>
        <w:tc>
          <w:tcPr>
            <w:tcW w:w="1603"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88.17%</w:t>
            </w:r>
          </w:p>
        </w:tc>
        <w:tc>
          <w:tcPr>
            <w:tcW w:w="109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1.27%</w:t>
            </w:r>
          </w:p>
        </w:tc>
        <w:tc>
          <w:tcPr>
            <w:tcW w:w="197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17.37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9</w:t>
            </w:r>
          </w:p>
        </w:tc>
        <w:tc>
          <w:tcPr>
            <w:tcW w:w="72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HND</w:t>
            </w:r>
          </w:p>
        </w:tc>
        <w:tc>
          <w:tcPr>
            <w:tcW w:w="183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Haneda</w:t>
            </w:r>
          </w:p>
        </w:tc>
        <w:tc>
          <w:tcPr>
            <w:tcW w:w="101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36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20689</w:t>
            </w:r>
          </w:p>
        </w:tc>
        <w:tc>
          <w:tcPr>
            <w:tcW w:w="1603"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87.78%</w:t>
            </w:r>
          </w:p>
        </w:tc>
        <w:tc>
          <w:tcPr>
            <w:tcW w:w="109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0.37%</w:t>
            </w:r>
          </w:p>
        </w:tc>
        <w:tc>
          <w:tcPr>
            <w:tcW w:w="197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20.32 </w:t>
            </w:r>
          </w:p>
        </w:tc>
      </w:tr>
      <w:tr w:rsidR="00822E30" w:rsidRPr="000F78C4" w:rsidTr="000F78C4">
        <w:trPr>
          <w:trHeight w:val="278"/>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10</w:t>
            </w:r>
          </w:p>
        </w:tc>
        <w:tc>
          <w:tcPr>
            <w:tcW w:w="72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FUK</w:t>
            </w:r>
          </w:p>
        </w:tc>
        <w:tc>
          <w:tcPr>
            <w:tcW w:w="183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Fukuoka</w:t>
            </w:r>
          </w:p>
        </w:tc>
        <w:tc>
          <w:tcPr>
            <w:tcW w:w="101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36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9043</w:t>
            </w:r>
          </w:p>
        </w:tc>
        <w:tc>
          <w:tcPr>
            <w:tcW w:w="1603"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87.76%</w:t>
            </w:r>
          </w:p>
        </w:tc>
        <w:tc>
          <w:tcPr>
            <w:tcW w:w="109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0.31%</w:t>
            </w:r>
          </w:p>
        </w:tc>
        <w:tc>
          <w:tcPr>
            <w:tcW w:w="197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18.00 </w:t>
            </w:r>
          </w:p>
        </w:tc>
      </w:tr>
    </w:tbl>
    <w:p w:rsidR="00822E30" w:rsidRPr="000F78C4" w:rsidRDefault="00822E30" w:rsidP="00822E30">
      <w:pPr>
        <w:rPr>
          <w:rFonts w:cstheme="minorHAnsi"/>
          <w:sz w:val="18"/>
          <w:szCs w:val="18"/>
        </w:rPr>
      </w:pPr>
      <w:bookmarkStart w:id="2" w:name="_Hlk495666607"/>
      <w:r w:rsidRPr="000F78C4">
        <w:rPr>
          <w:rFonts w:cstheme="minorHAnsi"/>
          <w:sz w:val="18"/>
          <w:szCs w:val="18"/>
        </w:rPr>
        <w:t>Source: VariFlight</w:t>
      </w:r>
    </w:p>
    <w:p w:rsidR="00822E30" w:rsidRPr="000F78C4" w:rsidRDefault="00822E30" w:rsidP="00822E30">
      <w:pPr>
        <w:rPr>
          <w:rFonts w:cstheme="minorHAnsi"/>
          <w:sz w:val="18"/>
          <w:szCs w:val="18"/>
        </w:rPr>
      </w:pPr>
      <w:r w:rsidRPr="000F78C4">
        <w:rPr>
          <w:rFonts w:cstheme="minorHAnsi"/>
          <w:sz w:val="18"/>
          <w:szCs w:val="18"/>
        </w:rPr>
        <w:t>Figure 1: World’s TOP10 best airports for on-time departures (Large airports, September, 2017)</w:t>
      </w:r>
    </w:p>
    <w:p w:rsidR="00822E30" w:rsidRPr="000F78C4" w:rsidRDefault="00822E30" w:rsidP="00822E30">
      <w:pPr>
        <w:rPr>
          <w:rFonts w:cstheme="minorHAnsi"/>
          <w:sz w:val="18"/>
          <w:szCs w:val="18"/>
        </w:rPr>
      </w:pPr>
      <w:r w:rsidRPr="000F78C4">
        <w:rPr>
          <w:rFonts w:cstheme="minorHAnsi"/>
          <w:sz w:val="18"/>
          <w:szCs w:val="18"/>
        </w:rPr>
        <w:t xml:space="preserve">Note: Reporting airports are those whose actual departure flights are over 6000 in September, 2017. </w:t>
      </w:r>
    </w:p>
    <w:bookmarkEnd w:id="2"/>
    <w:p w:rsidR="00861799" w:rsidRPr="000F78C4" w:rsidRDefault="0011196E">
      <w:pPr>
        <w:rPr>
          <w:rFonts w:cstheme="minorHAnsi"/>
        </w:rPr>
      </w:pPr>
    </w:p>
    <w:p w:rsidR="00822E30" w:rsidRPr="000F78C4" w:rsidRDefault="00822E30" w:rsidP="00822E30">
      <w:pPr>
        <w:rPr>
          <w:rFonts w:cstheme="minorHAnsi"/>
          <w:b/>
          <w:sz w:val="24"/>
          <w:szCs w:val="18"/>
        </w:rPr>
      </w:pPr>
      <w:r w:rsidRPr="000F78C4">
        <w:rPr>
          <w:rFonts w:cstheme="minorHAnsi"/>
          <w:b/>
          <w:sz w:val="24"/>
          <w:szCs w:val="18"/>
        </w:rPr>
        <w:t>Global Medium-sized Airports</w:t>
      </w:r>
    </w:p>
    <w:p w:rsidR="00822E30" w:rsidRDefault="00822E30" w:rsidP="00822E30">
      <w:pPr>
        <w:rPr>
          <w:rFonts w:eastAsia="华文楷体" w:cstheme="minorHAnsi"/>
          <w:sz w:val="24"/>
          <w:szCs w:val="24"/>
        </w:rPr>
      </w:pPr>
      <w:bookmarkStart w:id="3" w:name="_Hlk495667089"/>
      <w:r w:rsidRPr="000F78C4">
        <w:rPr>
          <w:rFonts w:eastAsia="华文楷体" w:cstheme="minorHAnsi"/>
          <w:sz w:val="24"/>
          <w:szCs w:val="24"/>
        </w:rPr>
        <w:t>Sendai Airport (SDJ) delivers the best on time performance among all medium-sized airports worldwide with 96.11 percent punctuality and an average delay of 11.03 minutes.</w:t>
      </w:r>
    </w:p>
    <w:p w:rsidR="000F78C4" w:rsidRPr="000F78C4" w:rsidRDefault="000F78C4" w:rsidP="00822E30">
      <w:pPr>
        <w:rPr>
          <w:rFonts w:eastAsia="华文楷体" w:cstheme="minorHAnsi"/>
          <w:sz w:val="24"/>
          <w:szCs w:val="24"/>
        </w:rPr>
      </w:pPr>
    </w:p>
    <w:tbl>
      <w:tblPr>
        <w:tblStyle w:val="3-1"/>
        <w:tblW w:w="10723" w:type="dxa"/>
        <w:jc w:val="center"/>
        <w:tblLook w:val="04A0" w:firstRow="1" w:lastRow="0" w:firstColumn="1" w:lastColumn="0" w:noHBand="0" w:noVBand="1"/>
      </w:tblPr>
      <w:tblGrid>
        <w:gridCol w:w="1016"/>
        <w:gridCol w:w="722"/>
        <w:gridCol w:w="1518"/>
        <w:gridCol w:w="1134"/>
        <w:gridCol w:w="1559"/>
        <w:gridCol w:w="1559"/>
        <w:gridCol w:w="1276"/>
        <w:gridCol w:w="1939"/>
      </w:tblGrid>
      <w:tr w:rsidR="00822E30" w:rsidRPr="000F78C4" w:rsidTr="000F78C4">
        <w:trPr>
          <w:cnfStyle w:val="100000000000" w:firstRow="1" w:lastRow="0" w:firstColumn="0" w:lastColumn="0" w:oddVBand="0" w:evenVBand="0" w:oddHBand="0" w:evenHBand="0" w:firstRowFirstColumn="0" w:firstRowLastColumn="0" w:lastRowFirstColumn="0" w:lastRowLastColumn="0"/>
          <w:trHeight w:val="717"/>
          <w:jc w:val="center"/>
        </w:trPr>
        <w:tc>
          <w:tcPr>
            <w:cnfStyle w:val="001000000100" w:firstRow="0" w:lastRow="0" w:firstColumn="1" w:lastColumn="0" w:oddVBand="0" w:evenVBand="0" w:oddHBand="0" w:evenHBand="0" w:firstRowFirstColumn="1" w:firstRowLastColumn="0" w:lastRowFirstColumn="0" w:lastRowLastColumn="0"/>
            <w:tcW w:w="1016" w:type="dxa"/>
            <w:noWrap/>
            <w:hideMark/>
          </w:tcPr>
          <w:bookmarkEnd w:id="3"/>
          <w:p w:rsidR="00822E30" w:rsidRPr="000F78C4" w:rsidRDefault="00822E30" w:rsidP="00822E30">
            <w:pPr>
              <w:widowControl/>
              <w:jc w:val="center"/>
              <w:rPr>
                <w:rFonts w:eastAsia="等线" w:cstheme="minorHAnsi"/>
                <w:b w:val="0"/>
                <w:bCs w:val="0"/>
                <w:color w:val="FFFFFF"/>
                <w:kern w:val="0"/>
                <w:sz w:val="24"/>
                <w:szCs w:val="24"/>
              </w:rPr>
            </w:pPr>
            <w:r w:rsidRPr="000F78C4">
              <w:rPr>
                <w:rFonts w:eastAsia="等线" w:cstheme="minorHAnsi"/>
                <w:color w:val="FFFFFF"/>
                <w:kern w:val="0"/>
                <w:sz w:val="24"/>
                <w:szCs w:val="24"/>
              </w:rPr>
              <w:t>Ranking</w:t>
            </w:r>
          </w:p>
        </w:tc>
        <w:tc>
          <w:tcPr>
            <w:tcW w:w="722"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IATA</w:t>
            </w:r>
            <w:r w:rsidRPr="000F78C4">
              <w:rPr>
                <w:rFonts w:eastAsia="等线" w:cstheme="minorHAnsi"/>
                <w:color w:val="FFFFFF"/>
                <w:kern w:val="0"/>
                <w:sz w:val="24"/>
                <w:szCs w:val="24"/>
              </w:rPr>
              <w:br/>
              <w:t xml:space="preserve"> Code</w:t>
            </w:r>
          </w:p>
        </w:tc>
        <w:tc>
          <w:tcPr>
            <w:tcW w:w="1518" w:type="dxa"/>
            <w:noWrap/>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Airports</w:t>
            </w:r>
          </w:p>
        </w:tc>
        <w:tc>
          <w:tcPr>
            <w:tcW w:w="1134" w:type="dxa"/>
            <w:noWrap/>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Country</w:t>
            </w:r>
          </w:p>
        </w:tc>
        <w:tc>
          <w:tcPr>
            <w:tcW w:w="1559"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 xml:space="preserve">Flight </w:t>
            </w:r>
            <w:r w:rsidRPr="000F78C4">
              <w:rPr>
                <w:rFonts w:eastAsia="等线" w:cstheme="minorHAnsi"/>
                <w:color w:val="FFFFFF"/>
                <w:kern w:val="0"/>
                <w:sz w:val="24"/>
                <w:szCs w:val="24"/>
              </w:rPr>
              <w:br/>
              <w:t>Departures</w:t>
            </w:r>
          </w:p>
        </w:tc>
        <w:tc>
          <w:tcPr>
            <w:tcW w:w="1559"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On-time Departure Performance</w:t>
            </w:r>
          </w:p>
        </w:tc>
        <w:tc>
          <w:tcPr>
            <w:tcW w:w="1276"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 xml:space="preserve">Delay </w:t>
            </w:r>
            <w:r w:rsidRPr="000F78C4">
              <w:rPr>
                <w:rFonts w:eastAsia="等线" w:cstheme="minorHAnsi"/>
                <w:color w:val="FFFFFF"/>
                <w:kern w:val="0"/>
                <w:sz w:val="24"/>
                <w:szCs w:val="24"/>
              </w:rPr>
              <w:br/>
              <w:t>Over 2h</w:t>
            </w:r>
          </w:p>
        </w:tc>
        <w:tc>
          <w:tcPr>
            <w:tcW w:w="1939"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Average Departure Delay (minutes)</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17"/>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w:t>
            </w:r>
          </w:p>
        </w:tc>
        <w:tc>
          <w:tcPr>
            <w:tcW w:w="72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SDJ</w:t>
            </w:r>
          </w:p>
        </w:tc>
        <w:tc>
          <w:tcPr>
            <w:tcW w:w="151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Sendai</w:t>
            </w:r>
          </w:p>
        </w:tc>
        <w:tc>
          <w:tcPr>
            <w:tcW w:w="113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55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2926</w:t>
            </w:r>
          </w:p>
        </w:tc>
        <w:tc>
          <w:tcPr>
            <w:tcW w:w="155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96.11%</w:t>
            </w:r>
          </w:p>
        </w:tc>
        <w:tc>
          <w:tcPr>
            <w:tcW w:w="127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0.15%</w:t>
            </w:r>
          </w:p>
        </w:tc>
        <w:tc>
          <w:tcPr>
            <w:tcW w:w="193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11.03 </w:t>
            </w:r>
          </w:p>
        </w:tc>
      </w:tr>
      <w:tr w:rsidR="00822E30" w:rsidRPr="000F78C4" w:rsidTr="000F78C4">
        <w:trPr>
          <w:trHeight w:val="217"/>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2</w:t>
            </w:r>
          </w:p>
        </w:tc>
        <w:tc>
          <w:tcPr>
            <w:tcW w:w="72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OGG</w:t>
            </w:r>
          </w:p>
        </w:tc>
        <w:tc>
          <w:tcPr>
            <w:tcW w:w="151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Kahului</w:t>
            </w:r>
          </w:p>
        </w:tc>
        <w:tc>
          <w:tcPr>
            <w:tcW w:w="113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US</w:t>
            </w:r>
          </w:p>
        </w:tc>
        <w:tc>
          <w:tcPr>
            <w:tcW w:w="155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3020</w:t>
            </w:r>
          </w:p>
        </w:tc>
        <w:tc>
          <w:tcPr>
            <w:tcW w:w="155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95.28%</w:t>
            </w:r>
          </w:p>
        </w:tc>
        <w:tc>
          <w:tcPr>
            <w:tcW w:w="127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0.38%</w:t>
            </w:r>
          </w:p>
        </w:tc>
        <w:tc>
          <w:tcPr>
            <w:tcW w:w="193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7.77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17"/>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3</w:t>
            </w:r>
          </w:p>
        </w:tc>
        <w:tc>
          <w:tcPr>
            <w:tcW w:w="72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TRD</w:t>
            </w:r>
          </w:p>
        </w:tc>
        <w:tc>
          <w:tcPr>
            <w:tcW w:w="151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 Trondheim</w:t>
            </w:r>
          </w:p>
        </w:tc>
        <w:tc>
          <w:tcPr>
            <w:tcW w:w="113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NO</w:t>
            </w:r>
          </w:p>
        </w:tc>
        <w:tc>
          <w:tcPr>
            <w:tcW w:w="155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2679</w:t>
            </w:r>
          </w:p>
        </w:tc>
        <w:tc>
          <w:tcPr>
            <w:tcW w:w="155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93.99%</w:t>
            </w:r>
          </w:p>
        </w:tc>
        <w:tc>
          <w:tcPr>
            <w:tcW w:w="127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0.26%</w:t>
            </w:r>
          </w:p>
        </w:tc>
        <w:tc>
          <w:tcPr>
            <w:tcW w:w="193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9.27 </w:t>
            </w:r>
          </w:p>
        </w:tc>
      </w:tr>
      <w:tr w:rsidR="00822E30" w:rsidRPr="000F78C4" w:rsidTr="000F78C4">
        <w:trPr>
          <w:trHeight w:val="217"/>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4</w:t>
            </w:r>
          </w:p>
        </w:tc>
        <w:tc>
          <w:tcPr>
            <w:tcW w:w="72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KHH</w:t>
            </w:r>
          </w:p>
        </w:tc>
        <w:tc>
          <w:tcPr>
            <w:tcW w:w="151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Kaohsiung</w:t>
            </w:r>
          </w:p>
        </w:tc>
        <w:tc>
          <w:tcPr>
            <w:tcW w:w="113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TW,CN</w:t>
            </w:r>
          </w:p>
        </w:tc>
        <w:tc>
          <w:tcPr>
            <w:tcW w:w="155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2147</w:t>
            </w:r>
          </w:p>
        </w:tc>
        <w:tc>
          <w:tcPr>
            <w:tcW w:w="155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93.48%</w:t>
            </w:r>
          </w:p>
        </w:tc>
        <w:tc>
          <w:tcPr>
            <w:tcW w:w="127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0.92%</w:t>
            </w:r>
          </w:p>
        </w:tc>
        <w:tc>
          <w:tcPr>
            <w:tcW w:w="193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12.21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17"/>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5</w:t>
            </w:r>
          </w:p>
        </w:tc>
        <w:tc>
          <w:tcPr>
            <w:tcW w:w="72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KOJ</w:t>
            </w:r>
          </w:p>
        </w:tc>
        <w:tc>
          <w:tcPr>
            <w:tcW w:w="151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Kagoshima</w:t>
            </w:r>
          </w:p>
        </w:tc>
        <w:tc>
          <w:tcPr>
            <w:tcW w:w="113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55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3789</w:t>
            </w:r>
          </w:p>
        </w:tc>
        <w:tc>
          <w:tcPr>
            <w:tcW w:w="155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92.76%</w:t>
            </w:r>
          </w:p>
        </w:tc>
        <w:tc>
          <w:tcPr>
            <w:tcW w:w="127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0.42%</w:t>
            </w:r>
          </w:p>
        </w:tc>
        <w:tc>
          <w:tcPr>
            <w:tcW w:w="193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15.28 </w:t>
            </w:r>
          </w:p>
        </w:tc>
      </w:tr>
      <w:tr w:rsidR="00822E30" w:rsidRPr="000F78C4" w:rsidTr="000F78C4">
        <w:trPr>
          <w:trHeight w:val="217"/>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6</w:t>
            </w:r>
          </w:p>
        </w:tc>
        <w:tc>
          <w:tcPr>
            <w:tcW w:w="72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KMI</w:t>
            </w:r>
          </w:p>
        </w:tc>
        <w:tc>
          <w:tcPr>
            <w:tcW w:w="151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Miyazaki</w:t>
            </w:r>
          </w:p>
        </w:tc>
        <w:tc>
          <w:tcPr>
            <w:tcW w:w="113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55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2259</w:t>
            </w:r>
          </w:p>
        </w:tc>
        <w:tc>
          <w:tcPr>
            <w:tcW w:w="155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92.59%</w:t>
            </w:r>
          </w:p>
        </w:tc>
        <w:tc>
          <w:tcPr>
            <w:tcW w:w="127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0.00%</w:t>
            </w:r>
          </w:p>
        </w:tc>
        <w:tc>
          <w:tcPr>
            <w:tcW w:w="193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13.60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184"/>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7</w:t>
            </w:r>
          </w:p>
        </w:tc>
        <w:tc>
          <w:tcPr>
            <w:tcW w:w="72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SVG</w:t>
            </w:r>
          </w:p>
        </w:tc>
        <w:tc>
          <w:tcPr>
            <w:tcW w:w="151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Stavanger</w:t>
            </w:r>
          </w:p>
        </w:tc>
        <w:tc>
          <w:tcPr>
            <w:tcW w:w="113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NO</w:t>
            </w:r>
          </w:p>
        </w:tc>
        <w:tc>
          <w:tcPr>
            <w:tcW w:w="155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2444</w:t>
            </w:r>
          </w:p>
        </w:tc>
        <w:tc>
          <w:tcPr>
            <w:tcW w:w="155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92.52%</w:t>
            </w:r>
          </w:p>
        </w:tc>
        <w:tc>
          <w:tcPr>
            <w:tcW w:w="127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0.50%</w:t>
            </w:r>
          </w:p>
        </w:tc>
        <w:tc>
          <w:tcPr>
            <w:tcW w:w="193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11.13 </w:t>
            </w:r>
          </w:p>
        </w:tc>
      </w:tr>
      <w:tr w:rsidR="00822E30" w:rsidRPr="000F78C4" w:rsidTr="000F78C4">
        <w:trPr>
          <w:trHeight w:val="217"/>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8</w:t>
            </w:r>
          </w:p>
        </w:tc>
        <w:tc>
          <w:tcPr>
            <w:tcW w:w="72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YWG</w:t>
            </w:r>
          </w:p>
        </w:tc>
        <w:tc>
          <w:tcPr>
            <w:tcW w:w="151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Winnipeg</w:t>
            </w:r>
          </w:p>
        </w:tc>
        <w:tc>
          <w:tcPr>
            <w:tcW w:w="113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CA</w:t>
            </w:r>
          </w:p>
        </w:tc>
        <w:tc>
          <w:tcPr>
            <w:tcW w:w="155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3139</w:t>
            </w:r>
          </w:p>
        </w:tc>
        <w:tc>
          <w:tcPr>
            <w:tcW w:w="155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91.96%</w:t>
            </w:r>
          </w:p>
        </w:tc>
        <w:tc>
          <w:tcPr>
            <w:tcW w:w="127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1.02%</w:t>
            </w:r>
          </w:p>
        </w:tc>
        <w:tc>
          <w:tcPr>
            <w:tcW w:w="193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11.30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17"/>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9</w:t>
            </w:r>
          </w:p>
        </w:tc>
        <w:tc>
          <w:tcPr>
            <w:tcW w:w="72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BGO</w:t>
            </w:r>
          </w:p>
        </w:tc>
        <w:tc>
          <w:tcPr>
            <w:tcW w:w="151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Bergen</w:t>
            </w:r>
          </w:p>
        </w:tc>
        <w:tc>
          <w:tcPr>
            <w:tcW w:w="113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NO</w:t>
            </w:r>
          </w:p>
        </w:tc>
        <w:tc>
          <w:tcPr>
            <w:tcW w:w="155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3373</w:t>
            </w:r>
          </w:p>
        </w:tc>
        <w:tc>
          <w:tcPr>
            <w:tcW w:w="155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91.76%</w:t>
            </w:r>
          </w:p>
        </w:tc>
        <w:tc>
          <w:tcPr>
            <w:tcW w:w="127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0.31%</w:t>
            </w:r>
          </w:p>
        </w:tc>
        <w:tc>
          <w:tcPr>
            <w:tcW w:w="193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11.72 </w:t>
            </w:r>
          </w:p>
        </w:tc>
      </w:tr>
      <w:tr w:rsidR="00822E30" w:rsidRPr="000F78C4" w:rsidTr="000F78C4">
        <w:trPr>
          <w:trHeight w:val="217"/>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lastRenderedPageBreak/>
              <w:t>10</w:t>
            </w:r>
          </w:p>
        </w:tc>
        <w:tc>
          <w:tcPr>
            <w:tcW w:w="72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OMA</w:t>
            </w:r>
          </w:p>
        </w:tc>
        <w:tc>
          <w:tcPr>
            <w:tcW w:w="151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Eppley Airfield </w:t>
            </w:r>
          </w:p>
        </w:tc>
        <w:tc>
          <w:tcPr>
            <w:tcW w:w="113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US</w:t>
            </w:r>
          </w:p>
        </w:tc>
        <w:tc>
          <w:tcPr>
            <w:tcW w:w="155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2784</w:t>
            </w:r>
          </w:p>
        </w:tc>
        <w:tc>
          <w:tcPr>
            <w:tcW w:w="155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91.57%</w:t>
            </w:r>
          </w:p>
        </w:tc>
        <w:tc>
          <w:tcPr>
            <w:tcW w:w="127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1.22%</w:t>
            </w:r>
          </w:p>
        </w:tc>
        <w:tc>
          <w:tcPr>
            <w:tcW w:w="193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14.86 </w:t>
            </w:r>
          </w:p>
        </w:tc>
      </w:tr>
    </w:tbl>
    <w:p w:rsidR="00822E30" w:rsidRPr="000F78C4" w:rsidRDefault="00822E30" w:rsidP="00822E30">
      <w:pPr>
        <w:rPr>
          <w:rFonts w:cstheme="minorHAnsi"/>
          <w:sz w:val="18"/>
          <w:szCs w:val="18"/>
        </w:rPr>
      </w:pPr>
      <w:bookmarkStart w:id="4" w:name="OLE_LINK5"/>
      <w:r w:rsidRPr="000F78C4">
        <w:rPr>
          <w:rFonts w:cstheme="minorHAnsi"/>
          <w:sz w:val="18"/>
          <w:szCs w:val="18"/>
        </w:rPr>
        <w:t>Source: VariFlight</w:t>
      </w:r>
    </w:p>
    <w:p w:rsidR="00822E30" w:rsidRPr="000F78C4" w:rsidRDefault="00822E30" w:rsidP="00822E30">
      <w:pPr>
        <w:rPr>
          <w:rFonts w:cstheme="minorHAnsi"/>
          <w:sz w:val="18"/>
          <w:szCs w:val="18"/>
        </w:rPr>
      </w:pPr>
      <w:r w:rsidRPr="000F78C4">
        <w:rPr>
          <w:rFonts w:cstheme="minorHAnsi"/>
          <w:sz w:val="18"/>
          <w:szCs w:val="18"/>
        </w:rPr>
        <w:t>Figure 2: World’s TOP10 best airports for on-time departures (</w:t>
      </w:r>
      <w:bookmarkStart w:id="5" w:name="OLE_LINK3"/>
      <w:bookmarkStart w:id="6" w:name="OLE_LINK4"/>
      <w:r w:rsidRPr="000F78C4">
        <w:rPr>
          <w:rFonts w:cstheme="minorHAnsi"/>
          <w:sz w:val="18"/>
          <w:szCs w:val="18"/>
        </w:rPr>
        <w:t>Medium-sized airports</w:t>
      </w:r>
      <w:bookmarkEnd w:id="5"/>
      <w:bookmarkEnd w:id="6"/>
      <w:r w:rsidRPr="000F78C4">
        <w:rPr>
          <w:rFonts w:cstheme="minorHAnsi"/>
          <w:sz w:val="18"/>
          <w:szCs w:val="18"/>
        </w:rPr>
        <w:t>, September, 2017)</w:t>
      </w:r>
    </w:p>
    <w:p w:rsidR="00822E30" w:rsidRPr="000F78C4" w:rsidRDefault="00822E30" w:rsidP="00822E30">
      <w:pPr>
        <w:rPr>
          <w:rFonts w:cstheme="minorHAnsi"/>
          <w:sz w:val="18"/>
          <w:szCs w:val="18"/>
        </w:rPr>
      </w:pPr>
      <w:r w:rsidRPr="000F78C4">
        <w:rPr>
          <w:rFonts w:cstheme="minorHAnsi"/>
          <w:sz w:val="18"/>
          <w:szCs w:val="18"/>
        </w:rPr>
        <w:t xml:space="preserve">Note: Reporting airports are those whose actual departure flights are between 2000 to 6000 in September, 2017. </w:t>
      </w:r>
    </w:p>
    <w:bookmarkEnd w:id="4"/>
    <w:p w:rsidR="00822E30" w:rsidRPr="000F78C4" w:rsidRDefault="00822E30">
      <w:pPr>
        <w:rPr>
          <w:rFonts w:cstheme="minorHAnsi"/>
        </w:rPr>
      </w:pPr>
    </w:p>
    <w:p w:rsidR="00822E30" w:rsidRPr="000F78C4" w:rsidRDefault="00822E30" w:rsidP="00822E30">
      <w:pPr>
        <w:rPr>
          <w:rFonts w:cstheme="minorHAnsi"/>
          <w:b/>
          <w:sz w:val="24"/>
          <w:szCs w:val="18"/>
        </w:rPr>
      </w:pPr>
      <w:r w:rsidRPr="000F78C4">
        <w:rPr>
          <w:rFonts w:cstheme="minorHAnsi"/>
          <w:b/>
          <w:sz w:val="24"/>
          <w:szCs w:val="18"/>
        </w:rPr>
        <w:t>Asia-Pacific----Major Airports</w:t>
      </w:r>
    </w:p>
    <w:p w:rsidR="00822E30" w:rsidRPr="000F78C4" w:rsidRDefault="00822E30" w:rsidP="00822E30">
      <w:pPr>
        <w:rPr>
          <w:rFonts w:eastAsia="华文楷体" w:cstheme="minorHAnsi"/>
          <w:sz w:val="24"/>
          <w:szCs w:val="24"/>
        </w:rPr>
      </w:pPr>
      <w:bookmarkStart w:id="7" w:name="_Hlk495667164"/>
      <w:r w:rsidRPr="000F78C4">
        <w:rPr>
          <w:rFonts w:eastAsia="华文楷体" w:cstheme="minorHAnsi"/>
          <w:sz w:val="24"/>
          <w:szCs w:val="24"/>
        </w:rPr>
        <w:t>New Chitose Airport (CTS) ranks first of all major airports in Asia-Pacific region with an on-time departure rate of 95.67 percent. In mainland China, Urumqi Diwopu International Airport (URC) ranks fifth (87.43 percent).</w:t>
      </w:r>
    </w:p>
    <w:bookmarkEnd w:id="7"/>
    <w:p w:rsidR="00822E30" w:rsidRPr="000F78C4" w:rsidRDefault="00822E30" w:rsidP="00822E30">
      <w:pPr>
        <w:rPr>
          <w:rFonts w:eastAsia="华文楷体" w:cstheme="minorHAnsi"/>
          <w:sz w:val="24"/>
          <w:szCs w:val="24"/>
        </w:rPr>
      </w:pPr>
    </w:p>
    <w:tbl>
      <w:tblPr>
        <w:tblStyle w:val="3-1"/>
        <w:tblW w:w="10485" w:type="dxa"/>
        <w:jc w:val="center"/>
        <w:tblLook w:val="04A0" w:firstRow="1" w:lastRow="0" w:firstColumn="1" w:lastColumn="0" w:noHBand="0" w:noVBand="1"/>
      </w:tblPr>
      <w:tblGrid>
        <w:gridCol w:w="1016"/>
        <w:gridCol w:w="964"/>
        <w:gridCol w:w="1651"/>
        <w:gridCol w:w="1042"/>
        <w:gridCol w:w="1456"/>
        <w:gridCol w:w="1504"/>
        <w:gridCol w:w="818"/>
        <w:gridCol w:w="2034"/>
      </w:tblGrid>
      <w:tr w:rsidR="00822E30" w:rsidRPr="000F78C4" w:rsidTr="000F78C4">
        <w:trPr>
          <w:cnfStyle w:val="100000000000" w:firstRow="1" w:lastRow="0" w:firstColumn="0" w:lastColumn="0" w:oddVBand="0" w:evenVBand="0" w:oddHBand="0" w:evenHBand="0" w:firstRowFirstColumn="0" w:firstRowLastColumn="0" w:lastRowFirstColumn="0" w:lastRowLastColumn="0"/>
          <w:trHeight w:val="941"/>
          <w:jc w:val="center"/>
        </w:trPr>
        <w:tc>
          <w:tcPr>
            <w:cnfStyle w:val="001000000100" w:firstRow="0" w:lastRow="0" w:firstColumn="1" w:lastColumn="0" w:oddVBand="0" w:evenVBand="0" w:oddHBand="0" w:evenHBand="0" w:firstRowFirstColumn="1" w:firstRowLastColumn="0" w:lastRowFirstColumn="0" w:lastRowLastColumn="0"/>
            <w:tcW w:w="1016" w:type="dxa"/>
            <w:noWrap/>
            <w:hideMark/>
          </w:tcPr>
          <w:p w:rsidR="00822E30" w:rsidRPr="000F78C4" w:rsidRDefault="00822E30" w:rsidP="00822E30">
            <w:pPr>
              <w:widowControl/>
              <w:jc w:val="center"/>
              <w:rPr>
                <w:rFonts w:eastAsia="等线" w:cstheme="minorHAnsi"/>
                <w:b w:val="0"/>
                <w:bCs w:val="0"/>
                <w:color w:val="FFFFFF"/>
                <w:kern w:val="0"/>
                <w:sz w:val="24"/>
                <w:szCs w:val="24"/>
              </w:rPr>
            </w:pPr>
            <w:r w:rsidRPr="000F78C4">
              <w:rPr>
                <w:rFonts w:eastAsia="等线" w:cstheme="minorHAnsi"/>
                <w:color w:val="FFFFFF"/>
                <w:kern w:val="0"/>
                <w:sz w:val="24"/>
                <w:szCs w:val="24"/>
              </w:rPr>
              <w:t>Ranking</w:t>
            </w:r>
          </w:p>
        </w:tc>
        <w:tc>
          <w:tcPr>
            <w:tcW w:w="964"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IATA</w:t>
            </w:r>
            <w:r w:rsidRPr="000F78C4">
              <w:rPr>
                <w:rFonts w:eastAsia="等线" w:cstheme="minorHAnsi"/>
                <w:color w:val="FFFFFF"/>
                <w:kern w:val="0"/>
                <w:sz w:val="24"/>
                <w:szCs w:val="24"/>
              </w:rPr>
              <w:br/>
              <w:t xml:space="preserve"> Code</w:t>
            </w:r>
          </w:p>
        </w:tc>
        <w:tc>
          <w:tcPr>
            <w:tcW w:w="1651" w:type="dxa"/>
            <w:noWrap/>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Airports</w:t>
            </w:r>
          </w:p>
        </w:tc>
        <w:tc>
          <w:tcPr>
            <w:tcW w:w="1042" w:type="dxa"/>
            <w:noWrap/>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Country</w:t>
            </w:r>
          </w:p>
        </w:tc>
        <w:tc>
          <w:tcPr>
            <w:tcW w:w="1456"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 xml:space="preserve">Flight </w:t>
            </w:r>
            <w:r w:rsidRPr="000F78C4">
              <w:rPr>
                <w:rFonts w:eastAsia="等线" w:cstheme="minorHAnsi"/>
                <w:color w:val="FFFFFF"/>
                <w:kern w:val="0"/>
                <w:sz w:val="24"/>
                <w:szCs w:val="24"/>
              </w:rPr>
              <w:br/>
              <w:t>Departures</w:t>
            </w:r>
          </w:p>
        </w:tc>
        <w:tc>
          <w:tcPr>
            <w:tcW w:w="1504"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On-time Departure Performance</w:t>
            </w:r>
          </w:p>
        </w:tc>
        <w:tc>
          <w:tcPr>
            <w:tcW w:w="818"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 xml:space="preserve">Delay </w:t>
            </w:r>
            <w:r w:rsidRPr="000F78C4">
              <w:rPr>
                <w:rFonts w:eastAsia="等线" w:cstheme="minorHAnsi"/>
                <w:color w:val="FFFFFF"/>
                <w:kern w:val="0"/>
                <w:sz w:val="24"/>
                <w:szCs w:val="24"/>
              </w:rPr>
              <w:br/>
              <w:t>Over 2h</w:t>
            </w:r>
          </w:p>
        </w:tc>
        <w:tc>
          <w:tcPr>
            <w:tcW w:w="2034"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0F78C4">
              <w:rPr>
                <w:rFonts w:eastAsia="等线" w:cstheme="minorHAnsi"/>
                <w:color w:val="FFFFFF"/>
                <w:kern w:val="0"/>
                <w:sz w:val="24"/>
                <w:szCs w:val="24"/>
              </w:rPr>
              <w:t>Average Departure Delay (minutes)</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w:t>
            </w:r>
          </w:p>
        </w:tc>
        <w:tc>
          <w:tcPr>
            <w:tcW w:w="96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CTS</w:t>
            </w:r>
          </w:p>
        </w:tc>
        <w:tc>
          <w:tcPr>
            <w:tcW w:w="16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New Chitose </w:t>
            </w:r>
          </w:p>
        </w:tc>
        <w:tc>
          <w:tcPr>
            <w:tcW w:w="104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45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8107</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95.67%</w:t>
            </w:r>
          </w:p>
        </w:tc>
        <w:tc>
          <w:tcPr>
            <w:tcW w:w="81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0.40%</w:t>
            </w:r>
          </w:p>
        </w:tc>
        <w:tc>
          <w:tcPr>
            <w:tcW w:w="203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8.14 </w:t>
            </w:r>
          </w:p>
        </w:tc>
      </w:tr>
      <w:tr w:rsidR="00822E30" w:rsidRPr="000F78C4" w:rsidTr="000F78C4">
        <w:trPr>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2</w:t>
            </w:r>
          </w:p>
        </w:tc>
        <w:tc>
          <w:tcPr>
            <w:tcW w:w="96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ITM</w:t>
            </w:r>
          </w:p>
        </w:tc>
        <w:tc>
          <w:tcPr>
            <w:tcW w:w="16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Itami</w:t>
            </w:r>
          </w:p>
        </w:tc>
        <w:tc>
          <w:tcPr>
            <w:tcW w:w="104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45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8513</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94.98%</w:t>
            </w:r>
          </w:p>
        </w:tc>
        <w:tc>
          <w:tcPr>
            <w:tcW w:w="81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0.08%</w:t>
            </w:r>
          </w:p>
        </w:tc>
        <w:tc>
          <w:tcPr>
            <w:tcW w:w="203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13.10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3</w:t>
            </w:r>
          </w:p>
        </w:tc>
        <w:tc>
          <w:tcPr>
            <w:tcW w:w="96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HND</w:t>
            </w:r>
          </w:p>
        </w:tc>
        <w:tc>
          <w:tcPr>
            <w:tcW w:w="16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Haneda</w:t>
            </w:r>
          </w:p>
        </w:tc>
        <w:tc>
          <w:tcPr>
            <w:tcW w:w="104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45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20689</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87.78%</w:t>
            </w:r>
          </w:p>
        </w:tc>
        <w:tc>
          <w:tcPr>
            <w:tcW w:w="81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0.37%</w:t>
            </w:r>
          </w:p>
        </w:tc>
        <w:tc>
          <w:tcPr>
            <w:tcW w:w="203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20.32 </w:t>
            </w:r>
          </w:p>
        </w:tc>
      </w:tr>
      <w:tr w:rsidR="00822E30" w:rsidRPr="000F78C4" w:rsidTr="000F78C4">
        <w:trPr>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4</w:t>
            </w:r>
          </w:p>
        </w:tc>
        <w:tc>
          <w:tcPr>
            <w:tcW w:w="96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FUK</w:t>
            </w:r>
          </w:p>
        </w:tc>
        <w:tc>
          <w:tcPr>
            <w:tcW w:w="16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Fukuoka</w:t>
            </w:r>
          </w:p>
        </w:tc>
        <w:tc>
          <w:tcPr>
            <w:tcW w:w="104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45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9043</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87.76%</w:t>
            </w:r>
          </w:p>
        </w:tc>
        <w:tc>
          <w:tcPr>
            <w:tcW w:w="81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0.31%</w:t>
            </w:r>
          </w:p>
        </w:tc>
        <w:tc>
          <w:tcPr>
            <w:tcW w:w="203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18.00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5</w:t>
            </w:r>
          </w:p>
        </w:tc>
        <w:tc>
          <w:tcPr>
            <w:tcW w:w="96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URC</w:t>
            </w:r>
          </w:p>
        </w:tc>
        <w:tc>
          <w:tcPr>
            <w:tcW w:w="16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Urumqi Diwopu</w:t>
            </w:r>
          </w:p>
        </w:tc>
        <w:tc>
          <w:tcPr>
            <w:tcW w:w="104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CN</w:t>
            </w:r>
          </w:p>
        </w:tc>
        <w:tc>
          <w:tcPr>
            <w:tcW w:w="145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7647</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87.43%</w:t>
            </w:r>
          </w:p>
        </w:tc>
        <w:tc>
          <w:tcPr>
            <w:tcW w:w="81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1.84%</w:t>
            </w:r>
          </w:p>
        </w:tc>
        <w:tc>
          <w:tcPr>
            <w:tcW w:w="203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17.04 </w:t>
            </w:r>
          </w:p>
        </w:tc>
      </w:tr>
      <w:tr w:rsidR="00822E30" w:rsidRPr="000F78C4" w:rsidTr="000F78C4">
        <w:trPr>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6</w:t>
            </w:r>
          </w:p>
        </w:tc>
        <w:tc>
          <w:tcPr>
            <w:tcW w:w="96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AKL</w:t>
            </w:r>
          </w:p>
        </w:tc>
        <w:tc>
          <w:tcPr>
            <w:tcW w:w="16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Oakland</w:t>
            </w:r>
          </w:p>
        </w:tc>
        <w:tc>
          <w:tcPr>
            <w:tcW w:w="104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NZ</w:t>
            </w:r>
          </w:p>
        </w:tc>
        <w:tc>
          <w:tcPr>
            <w:tcW w:w="145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7208</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87.04%</w:t>
            </w:r>
          </w:p>
        </w:tc>
        <w:tc>
          <w:tcPr>
            <w:tcW w:w="81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0.98%</w:t>
            </w:r>
          </w:p>
        </w:tc>
        <w:tc>
          <w:tcPr>
            <w:tcW w:w="203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18.08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7</w:t>
            </w:r>
          </w:p>
        </w:tc>
        <w:tc>
          <w:tcPr>
            <w:tcW w:w="96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KIX</w:t>
            </w:r>
          </w:p>
        </w:tc>
        <w:tc>
          <w:tcPr>
            <w:tcW w:w="16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Kansai</w:t>
            </w:r>
          </w:p>
        </w:tc>
        <w:tc>
          <w:tcPr>
            <w:tcW w:w="104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45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7264</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86.90%</w:t>
            </w:r>
          </w:p>
        </w:tc>
        <w:tc>
          <w:tcPr>
            <w:tcW w:w="81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1.29%</w:t>
            </w:r>
          </w:p>
        </w:tc>
        <w:tc>
          <w:tcPr>
            <w:tcW w:w="203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19.74 </w:t>
            </w:r>
          </w:p>
        </w:tc>
      </w:tr>
      <w:tr w:rsidR="00822E30" w:rsidRPr="000F78C4" w:rsidTr="000F78C4">
        <w:trPr>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8</w:t>
            </w:r>
          </w:p>
        </w:tc>
        <w:tc>
          <w:tcPr>
            <w:tcW w:w="96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GMP</w:t>
            </w:r>
          </w:p>
        </w:tc>
        <w:tc>
          <w:tcPr>
            <w:tcW w:w="16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Gimpo</w:t>
            </w:r>
          </w:p>
        </w:tc>
        <w:tc>
          <w:tcPr>
            <w:tcW w:w="104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KR</w:t>
            </w:r>
          </w:p>
        </w:tc>
        <w:tc>
          <w:tcPr>
            <w:tcW w:w="145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6212</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86.48%</w:t>
            </w:r>
          </w:p>
        </w:tc>
        <w:tc>
          <w:tcPr>
            <w:tcW w:w="81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0.31%</w:t>
            </w:r>
          </w:p>
        </w:tc>
        <w:tc>
          <w:tcPr>
            <w:tcW w:w="203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20.39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9</w:t>
            </w:r>
          </w:p>
        </w:tc>
        <w:tc>
          <w:tcPr>
            <w:tcW w:w="96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DMK</w:t>
            </w:r>
          </w:p>
        </w:tc>
        <w:tc>
          <w:tcPr>
            <w:tcW w:w="16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Don Mueang</w:t>
            </w:r>
          </w:p>
        </w:tc>
        <w:tc>
          <w:tcPr>
            <w:tcW w:w="104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TH</w:t>
            </w:r>
          </w:p>
        </w:tc>
        <w:tc>
          <w:tcPr>
            <w:tcW w:w="145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10357</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86.32%</w:t>
            </w:r>
          </w:p>
        </w:tc>
        <w:tc>
          <w:tcPr>
            <w:tcW w:w="81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0.69%</w:t>
            </w:r>
          </w:p>
        </w:tc>
        <w:tc>
          <w:tcPr>
            <w:tcW w:w="203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18.92 </w:t>
            </w:r>
          </w:p>
        </w:tc>
      </w:tr>
      <w:tr w:rsidR="00822E30" w:rsidRPr="000F78C4" w:rsidTr="000F78C4">
        <w:trPr>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10</w:t>
            </w:r>
          </w:p>
        </w:tc>
        <w:tc>
          <w:tcPr>
            <w:tcW w:w="96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BNE</w:t>
            </w:r>
          </w:p>
        </w:tc>
        <w:tc>
          <w:tcPr>
            <w:tcW w:w="16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Brisbane</w:t>
            </w:r>
          </w:p>
        </w:tc>
        <w:tc>
          <w:tcPr>
            <w:tcW w:w="104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AU</w:t>
            </w:r>
          </w:p>
        </w:tc>
        <w:tc>
          <w:tcPr>
            <w:tcW w:w="145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8831</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85.46%</w:t>
            </w:r>
          </w:p>
        </w:tc>
        <w:tc>
          <w:tcPr>
            <w:tcW w:w="81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1.55%</w:t>
            </w:r>
          </w:p>
        </w:tc>
        <w:tc>
          <w:tcPr>
            <w:tcW w:w="203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19.55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11</w:t>
            </w:r>
          </w:p>
        </w:tc>
        <w:tc>
          <w:tcPr>
            <w:tcW w:w="96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BKK</w:t>
            </w:r>
          </w:p>
        </w:tc>
        <w:tc>
          <w:tcPr>
            <w:tcW w:w="16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Suvarnabhumi</w:t>
            </w:r>
          </w:p>
        </w:tc>
        <w:tc>
          <w:tcPr>
            <w:tcW w:w="104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TH</w:t>
            </w:r>
          </w:p>
        </w:tc>
        <w:tc>
          <w:tcPr>
            <w:tcW w:w="145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14179</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79.62%</w:t>
            </w:r>
          </w:p>
        </w:tc>
        <w:tc>
          <w:tcPr>
            <w:tcW w:w="81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1.37%</w:t>
            </w:r>
          </w:p>
        </w:tc>
        <w:tc>
          <w:tcPr>
            <w:tcW w:w="203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23.12 </w:t>
            </w:r>
          </w:p>
        </w:tc>
      </w:tr>
      <w:tr w:rsidR="00822E30" w:rsidRPr="000F78C4" w:rsidTr="000F78C4">
        <w:trPr>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12</w:t>
            </w:r>
          </w:p>
        </w:tc>
        <w:tc>
          <w:tcPr>
            <w:tcW w:w="96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SGN</w:t>
            </w:r>
          </w:p>
        </w:tc>
        <w:tc>
          <w:tcPr>
            <w:tcW w:w="16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Tan Son Nhat</w:t>
            </w:r>
          </w:p>
        </w:tc>
        <w:tc>
          <w:tcPr>
            <w:tcW w:w="104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VN</w:t>
            </w:r>
          </w:p>
        </w:tc>
        <w:tc>
          <w:tcPr>
            <w:tcW w:w="145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8454</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78.05%</w:t>
            </w:r>
          </w:p>
        </w:tc>
        <w:tc>
          <w:tcPr>
            <w:tcW w:w="81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1.42%</w:t>
            </w:r>
          </w:p>
        </w:tc>
        <w:tc>
          <w:tcPr>
            <w:tcW w:w="203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23.29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13</w:t>
            </w:r>
          </w:p>
        </w:tc>
        <w:tc>
          <w:tcPr>
            <w:tcW w:w="96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SIN</w:t>
            </w:r>
          </w:p>
        </w:tc>
        <w:tc>
          <w:tcPr>
            <w:tcW w:w="16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Singapore Changi </w:t>
            </w:r>
          </w:p>
        </w:tc>
        <w:tc>
          <w:tcPr>
            <w:tcW w:w="104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SG</w:t>
            </w:r>
          </w:p>
        </w:tc>
        <w:tc>
          <w:tcPr>
            <w:tcW w:w="145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14721</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77.78%</w:t>
            </w:r>
          </w:p>
        </w:tc>
        <w:tc>
          <w:tcPr>
            <w:tcW w:w="81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1.23%</w:t>
            </w:r>
          </w:p>
        </w:tc>
        <w:tc>
          <w:tcPr>
            <w:tcW w:w="203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25.27 </w:t>
            </w:r>
          </w:p>
        </w:tc>
      </w:tr>
      <w:tr w:rsidR="00822E30" w:rsidRPr="000F78C4" w:rsidTr="000F78C4">
        <w:trPr>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14</w:t>
            </w:r>
          </w:p>
        </w:tc>
        <w:tc>
          <w:tcPr>
            <w:tcW w:w="96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DLC</w:t>
            </w:r>
          </w:p>
        </w:tc>
        <w:tc>
          <w:tcPr>
            <w:tcW w:w="16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Dalian Zhoushuizi</w:t>
            </w:r>
          </w:p>
        </w:tc>
        <w:tc>
          <w:tcPr>
            <w:tcW w:w="104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CN</w:t>
            </w:r>
          </w:p>
        </w:tc>
        <w:tc>
          <w:tcPr>
            <w:tcW w:w="145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6280</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77.70%</w:t>
            </w:r>
          </w:p>
        </w:tc>
        <w:tc>
          <w:tcPr>
            <w:tcW w:w="81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2.54%</w:t>
            </w:r>
          </w:p>
        </w:tc>
        <w:tc>
          <w:tcPr>
            <w:tcW w:w="203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22.72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15</w:t>
            </w:r>
          </w:p>
        </w:tc>
        <w:tc>
          <w:tcPr>
            <w:tcW w:w="96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MEL</w:t>
            </w:r>
          </w:p>
        </w:tc>
        <w:tc>
          <w:tcPr>
            <w:tcW w:w="16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Melbourne</w:t>
            </w:r>
          </w:p>
        </w:tc>
        <w:tc>
          <w:tcPr>
            <w:tcW w:w="104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AU</w:t>
            </w:r>
          </w:p>
        </w:tc>
        <w:tc>
          <w:tcPr>
            <w:tcW w:w="145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10402</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77.30%</w:t>
            </w:r>
          </w:p>
        </w:tc>
        <w:tc>
          <w:tcPr>
            <w:tcW w:w="81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1.55%</w:t>
            </w:r>
          </w:p>
        </w:tc>
        <w:tc>
          <w:tcPr>
            <w:tcW w:w="203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23.89 </w:t>
            </w:r>
          </w:p>
        </w:tc>
      </w:tr>
      <w:tr w:rsidR="00822E30" w:rsidRPr="000F78C4" w:rsidTr="000F78C4">
        <w:trPr>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16</w:t>
            </w:r>
          </w:p>
        </w:tc>
        <w:tc>
          <w:tcPr>
            <w:tcW w:w="96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TPE</w:t>
            </w:r>
          </w:p>
        </w:tc>
        <w:tc>
          <w:tcPr>
            <w:tcW w:w="16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Taiwan Taoyuan</w:t>
            </w:r>
          </w:p>
        </w:tc>
        <w:tc>
          <w:tcPr>
            <w:tcW w:w="104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TW,CN</w:t>
            </w:r>
          </w:p>
        </w:tc>
        <w:tc>
          <w:tcPr>
            <w:tcW w:w="145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9149</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77.15%</w:t>
            </w:r>
          </w:p>
        </w:tc>
        <w:tc>
          <w:tcPr>
            <w:tcW w:w="81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1.25%</w:t>
            </w:r>
          </w:p>
        </w:tc>
        <w:tc>
          <w:tcPr>
            <w:tcW w:w="203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25.37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17</w:t>
            </w:r>
          </w:p>
        </w:tc>
        <w:tc>
          <w:tcPr>
            <w:tcW w:w="96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SUB</w:t>
            </w:r>
          </w:p>
        </w:tc>
        <w:tc>
          <w:tcPr>
            <w:tcW w:w="16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Banda Udara</w:t>
            </w:r>
          </w:p>
        </w:tc>
        <w:tc>
          <w:tcPr>
            <w:tcW w:w="104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ID</w:t>
            </w:r>
          </w:p>
        </w:tc>
        <w:tc>
          <w:tcPr>
            <w:tcW w:w="145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6387</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76.09%</w:t>
            </w:r>
          </w:p>
        </w:tc>
        <w:tc>
          <w:tcPr>
            <w:tcW w:w="81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2.60%</w:t>
            </w:r>
          </w:p>
        </w:tc>
        <w:tc>
          <w:tcPr>
            <w:tcW w:w="203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24.17 </w:t>
            </w:r>
          </w:p>
        </w:tc>
      </w:tr>
      <w:tr w:rsidR="00822E30" w:rsidRPr="000F78C4" w:rsidTr="000F78C4">
        <w:trPr>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18</w:t>
            </w:r>
          </w:p>
        </w:tc>
        <w:tc>
          <w:tcPr>
            <w:tcW w:w="96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CJU</w:t>
            </w:r>
          </w:p>
        </w:tc>
        <w:tc>
          <w:tcPr>
            <w:tcW w:w="16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Jeju </w:t>
            </w:r>
          </w:p>
        </w:tc>
        <w:tc>
          <w:tcPr>
            <w:tcW w:w="104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KR</w:t>
            </w:r>
          </w:p>
        </w:tc>
        <w:tc>
          <w:tcPr>
            <w:tcW w:w="145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7708</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74.82%</w:t>
            </w:r>
          </w:p>
        </w:tc>
        <w:tc>
          <w:tcPr>
            <w:tcW w:w="81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1.18%</w:t>
            </w:r>
          </w:p>
        </w:tc>
        <w:tc>
          <w:tcPr>
            <w:tcW w:w="203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25.56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19</w:t>
            </w:r>
          </w:p>
        </w:tc>
        <w:tc>
          <w:tcPr>
            <w:tcW w:w="96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SYD</w:t>
            </w:r>
          </w:p>
        </w:tc>
        <w:tc>
          <w:tcPr>
            <w:tcW w:w="16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Sydney Kingsford Smith</w:t>
            </w:r>
          </w:p>
        </w:tc>
        <w:tc>
          <w:tcPr>
            <w:tcW w:w="104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AU</w:t>
            </w:r>
          </w:p>
        </w:tc>
        <w:tc>
          <w:tcPr>
            <w:tcW w:w="145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13523</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74.71%</w:t>
            </w:r>
          </w:p>
        </w:tc>
        <w:tc>
          <w:tcPr>
            <w:tcW w:w="81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1.53%</w:t>
            </w:r>
          </w:p>
        </w:tc>
        <w:tc>
          <w:tcPr>
            <w:tcW w:w="203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26.54 </w:t>
            </w:r>
          </w:p>
        </w:tc>
      </w:tr>
      <w:tr w:rsidR="00822E30" w:rsidRPr="000F78C4" w:rsidTr="000F78C4">
        <w:trPr>
          <w:trHeight w:val="272"/>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20</w:t>
            </w:r>
          </w:p>
        </w:tc>
        <w:tc>
          <w:tcPr>
            <w:tcW w:w="96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OKA</w:t>
            </w:r>
          </w:p>
        </w:tc>
        <w:tc>
          <w:tcPr>
            <w:tcW w:w="16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Naha</w:t>
            </w:r>
          </w:p>
        </w:tc>
        <w:tc>
          <w:tcPr>
            <w:tcW w:w="104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45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6473</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73.56%</w:t>
            </w:r>
          </w:p>
        </w:tc>
        <w:tc>
          <w:tcPr>
            <w:tcW w:w="81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0.91%</w:t>
            </w:r>
          </w:p>
        </w:tc>
        <w:tc>
          <w:tcPr>
            <w:tcW w:w="203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24.76 </w:t>
            </w:r>
          </w:p>
        </w:tc>
      </w:tr>
    </w:tbl>
    <w:p w:rsidR="00822E30" w:rsidRPr="000F78C4" w:rsidRDefault="00822E30" w:rsidP="00822E30">
      <w:pPr>
        <w:rPr>
          <w:rFonts w:cstheme="minorHAnsi"/>
          <w:sz w:val="18"/>
          <w:szCs w:val="18"/>
        </w:rPr>
      </w:pPr>
      <w:r w:rsidRPr="000F78C4">
        <w:rPr>
          <w:rFonts w:cstheme="minorHAnsi"/>
          <w:sz w:val="18"/>
          <w:szCs w:val="18"/>
        </w:rPr>
        <w:t>Source: VariFlight</w:t>
      </w:r>
    </w:p>
    <w:p w:rsidR="00822E30" w:rsidRPr="000F78C4" w:rsidRDefault="00822E30" w:rsidP="00822E30">
      <w:pPr>
        <w:rPr>
          <w:rFonts w:cstheme="minorHAnsi"/>
          <w:sz w:val="18"/>
          <w:szCs w:val="18"/>
        </w:rPr>
      </w:pPr>
      <w:r w:rsidRPr="000F78C4">
        <w:rPr>
          <w:rFonts w:cstheme="minorHAnsi"/>
          <w:sz w:val="18"/>
          <w:szCs w:val="18"/>
        </w:rPr>
        <w:t>Figure 3: TOP20 best airports in Asia-Pacific for on-time departures (Major airports, September, 2017)</w:t>
      </w:r>
    </w:p>
    <w:p w:rsidR="00822E30" w:rsidRPr="000F78C4" w:rsidRDefault="00822E30" w:rsidP="00822E30">
      <w:pPr>
        <w:rPr>
          <w:rFonts w:cstheme="minorHAnsi"/>
          <w:sz w:val="18"/>
          <w:szCs w:val="18"/>
        </w:rPr>
      </w:pPr>
      <w:r w:rsidRPr="000F78C4">
        <w:rPr>
          <w:rFonts w:cstheme="minorHAnsi"/>
          <w:sz w:val="18"/>
          <w:szCs w:val="18"/>
        </w:rPr>
        <w:t xml:space="preserve">Note: Reporting airports are those whose actual departure flights are over 6000 in September, 2017. </w:t>
      </w:r>
    </w:p>
    <w:p w:rsidR="00822E30" w:rsidRPr="000F78C4" w:rsidRDefault="00822E30">
      <w:pPr>
        <w:rPr>
          <w:rFonts w:cstheme="minorHAnsi"/>
        </w:rPr>
      </w:pPr>
    </w:p>
    <w:p w:rsidR="00822E30" w:rsidRPr="000F78C4" w:rsidRDefault="00822E30" w:rsidP="00822E30">
      <w:pPr>
        <w:rPr>
          <w:rFonts w:cstheme="minorHAnsi"/>
          <w:b/>
          <w:sz w:val="24"/>
          <w:szCs w:val="18"/>
        </w:rPr>
      </w:pPr>
      <w:r w:rsidRPr="000F78C4">
        <w:rPr>
          <w:rFonts w:cstheme="minorHAnsi"/>
          <w:b/>
          <w:sz w:val="24"/>
          <w:szCs w:val="18"/>
        </w:rPr>
        <w:t>Asia-Pacific----Medium-sized Airports</w:t>
      </w:r>
    </w:p>
    <w:p w:rsidR="00822E30" w:rsidRDefault="00822E30" w:rsidP="00822E30">
      <w:pPr>
        <w:rPr>
          <w:rFonts w:eastAsia="华文楷体" w:cstheme="minorHAnsi"/>
          <w:sz w:val="24"/>
          <w:szCs w:val="24"/>
        </w:rPr>
      </w:pPr>
      <w:bookmarkStart w:id="8" w:name="_Hlk495667365"/>
      <w:r w:rsidRPr="000F78C4">
        <w:rPr>
          <w:rFonts w:eastAsia="华文楷体" w:cstheme="minorHAnsi"/>
          <w:sz w:val="24"/>
          <w:szCs w:val="24"/>
        </w:rPr>
        <w:lastRenderedPageBreak/>
        <w:t>Sendai Airport (SDJ) ranks first among medium-sized airports in the Asia-Pacific region with an on-time departure rate of 96.11 percent. And in mainland China, Xining Caojiapu Airport (XNN) is recognized as sixteenth with an on-time performance of 82.05 percent.</w:t>
      </w:r>
    </w:p>
    <w:p w:rsidR="000F78C4" w:rsidRPr="000F78C4" w:rsidRDefault="000F78C4" w:rsidP="00822E30">
      <w:pPr>
        <w:rPr>
          <w:rFonts w:eastAsia="华文楷体" w:cstheme="minorHAnsi"/>
          <w:sz w:val="24"/>
          <w:szCs w:val="24"/>
        </w:rPr>
      </w:pPr>
    </w:p>
    <w:tbl>
      <w:tblPr>
        <w:tblStyle w:val="3-1"/>
        <w:tblW w:w="10840" w:type="dxa"/>
        <w:jc w:val="center"/>
        <w:tblLayout w:type="fixed"/>
        <w:tblLook w:val="04A0" w:firstRow="1" w:lastRow="0" w:firstColumn="1" w:lastColumn="0" w:noHBand="0" w:noVBand="1"/>
      </w:tblPr>
      <w:tblGrid>
        <w:gridCol w:w="1129"/>
        <w:gridCol w:w="851"/>
        <w:gridCol w:w="1417"/>
        <w:gridCol w:w="1012"/>
        <w:gridCol w:w="1965"/>
        <w:gridCol w:w="1504"/>
        <w:gridCol w:w="992"/>
        <w:gridCol w:w="1970"/>
      </w:tblGrid>
      <w:tr w:rsidR="000F78C4" w:rsidRPr="000F78C4" w:rsidTr="000F78C4">
        <w:trPr>
          <w:cnfStyle w:val="100000000000" w:firstRow="1" w:lastRow="0" w:firstColumn="0" w:lastColumn="0" w:oddVBand="0" w:evenVBand="0" w:oddHBand="0" w:evenHBand="0" w:firstRowFirstColumn="0" w:firstRowLastColumn="0" w:lastRowFirstColumn="0" w:lastRowLastColumn="0"/>
          <w:trHeight w:val="1140"/>
          <w:jc w:val="center"/>
        </w:trPr>
        <w:tc>
          <w:tcPr>
            <w:cnfStyle w:val="001000000100" w:firstRow="0" w:lastRow="0" w:firstColumn="1" w:lastColumn="0" w:oddVBand="0" w:evenVBand="0" w:oddHBand="0" w:evenHBand="0" w:firstRowFirstColumn="1" w:firstRowLastColumn="0" w:lastRowFirstColumn="0" w:lastRowLastColumn="0"/>
            <w:tcW w:w="1129" w:type="dxa"/>
            <w:noWrap/>
            <w:hideMark/>
          </w:tcPr>
          <w:bookmarkEnd w:id="8"/>
          <w:p w:rsidR="00822E30" w:rsidRPr="000F78C4" w:rsidRDefault="00822E30" w:rsidP="00822E30">
            <w:pPr>
              <w:widowControl/>
              <w:jc w:val="center"/>
              <w:rPr>
                <w:rFonts w:eastAsia="等线" w:cstheme="minorHAnsi"/>
                <w:bCs w:val="0"/>
                <w:color w:val="FFFFFF"/>
                <w:kern w:val="0"/>
                <w:sz w:val="24"/>
                <w:szCs w:val="24"/>
              </w:rPr>
            </w:pPr>
            <w:r w:rsidRPr="000F78C4">
              <w:rPr>
                <w:rFonts w:eastAsia="等线" w:cstheme="minorHAnsi"/>
                <w:color w:val="FFFFFF"/>
                <w:kern w:val="0"/>
                <w:sz w:val="24"/>
                <w:szCs w:val="24"/>
              </w:rPr>
              <w:t>Ranking</w:t>
            </w:r>
          </w:p>
        </w:tc>
        <w:tc>
          <w:tcPr>
            <w:tcW w:w="851"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IATA</w:t>
            </w:r>
            <w:r w:rsidRPr="000F78C4">
              <w:rPr>
                <w:rFonts w:eastAsia="等线" w:cstheme="minorHAnsi"/>
                <w:color w:val="FFFFFF"/>
                <w:kern w:val="0"/>
                <w:sz w:val="24"/>
                <w:szCs w:val="24"/>
              </w:rPr>
              <w:br/>
              <w:t xml:space="preserve"> Code</w:t>
            </w:r>
          </w:p>
        </w:tc>
        <w:tc>
          <w:tcPr>
            <w:tcW w:w="1417" w:type="dxa"/>
            <w:noWrap/>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Airports</w:t>
            </w:r>
          </w:p>
        </w:tc>
        <w:tc>
          <w:tcPr>
            <w:tcW w:w="1012" w:type="dxa"/>
            <w:noWrap/>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Country</w:t>
            </w:r>
          </w:p>
        </w:tc>
        <w:tc>
          <w:tcPr>
            <w:tcW w:w="1965"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 xml:space="preserve">Flight </w:t>
            </w:r>
            <w:r w:rsidRPr="000F78C4">
              <w:rPr>
                <w:rFonts w:eastAsia="等线" w:cstheme="minorHAnsi"/>
                <w:color w:val="FFFFFF"/>
                <w:kern w:val="0"/>
                <w:sz w:val="24"/>
                <w:szCs w:val="24"/>
              </w:rPr>
              <w:br/>
              <w:t>Departures</w:t>
            </w:r>
          </w:p>
        </w:tc>
        <w:tc>
          <w:tcPr>
            <w:tcW w:w="1504"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On-time Departure Performance</w:t>
            </w:r>
          </w:p>
        </w:tc>
        <w:tc>
          <w:tcPr>
            <w:tcW w:w="992"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 xml:space="preserve">Delay </w:t>
            </w:r>
            <w:r w:rsidRPr="000F78C4">
              <w:rPr>
                <w:rFonts w:eastAsia="等线" w:cstheme="minorHAnsi"/>
                <w:color w:val="FFFFFF"/>
                <w:kern w:val="0"/>
                <w:sz w:val="24"/>
                <w:szCs w:val="24"/>
              </w:rPr>
              <w:br/>
              <w:t>Over 2h</w:t>
            </w:r>
          </w:p>
        </w:tc>
        <w:tc>
          <w:tcPr>
            <w:tcW w:w="1970"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Average Departure Delay (minutes)</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SDJ</w:t>
            </w:r>
          </w:p>
        </w:tc>
        <w:tc>
          <w:tcPr>
            <w:tcW w:w="1417"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Sendai</w:t>
            </w:r>
          </w:p>
        </w:tc>
        <w:tc>
          <w:tcPr>
            <w:tcW w:w="101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965"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2926</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96.11%</w:t>
            </w:r>
          </w:p>
        </w:tc>
        <w:tc>
          <w:tcPr>
            <w:tcW w:w="99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0.15%</w:t>
            </w:r>
          </w:p>
        </w:tc>
        <w:tc>
          <w:tcPr>
            <w:tcW w:w="197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11.03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2</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KHH</w:t>
            </w:r>
          </w:p>
        </w:tc>
        <w:tc>
          <w:tcPr>
            <w:tcW w:w="1417"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Kaohsiung </w:t>
            </w:r>
          </w:p>
        </w:tc>
        <w:tc>
          <w:tcPr>
            <w:tcW w:w="101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TW,CN</w:t>
            </w:r>
          </w:p>
        </w:tc>
        <w:tc>
          <w:tcPr>
            <w:tcW w:w="1965"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2147</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93.48%</w:t>
            </w:r>
          </w:p>
        </w:tc>
        <w:tc>
          <w:tcPr>
            <w:tcW w:w="99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0.92%</w:t>
            </w:r>
          </w:p>
        </w:tc>
        <w:tc>
          <w:tcPr>
            <w:tcW w:w="197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12.21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3</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KOJ</w:t>
            </w:r>
          </w:p>
        </w:tc>
        <w:tc>
          <w:tcPr>
            <w:tcW w:w="1417"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Kagoshima </w:t>
            </w:r>
          </w:p>
        </w:tc>
        <w:tc>
          <w:tcPr>
            <w:tcW w:w="101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965"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3789</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92.76%</w:t>
            </w:r>
          </w:p>
        </w:tc>
        <w:tc>
          <w:tcPr>
            <w:tcW w:w="99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0.42%</w:t>
            </w:r>
          </w:p>
        </w:tc>
        <w:tc>
          <w:tcPr>
            <w:tcW w:w="197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15.28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4</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KMI</w:t>
            </w:r>
          </w:p>
        </w:tc>
        <w:tc>
          <w:tcPr>
            <w:tcW w:w="1417"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Miyazaki </w:t>
            </w:r>
          </w:p>
        </w:tc>
        <w:tc>
          <w:tcPr>
            <w:tcW w:w="101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965"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2259</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92.59%</w:t>
            </w:r>
          </w:p>
        </w:tc>
        <w:tc>
          <w:tcPr>
            <w:tcW w:w="99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0.00%</w:t>
            </w:r>
          </w:p>
        </w:tc>
        <w:tc>
          <w:tcPr>
            <w:tcW w:w="197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13.60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5</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CNX</w:t>
            </w:r>
          </w:p>
        </w:tc>
        <w:tc>
          <w:tcPr>
            <w:tcW w:w="1417"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Chiang Mai</w:t>
            </w:r>
          </w:p>
        </w:tc>
        <w:tc>
          <w:tcPr>
            <w:tcW w:w="101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TH</w:t>
            </w:r>
          </w:p>
        </w:tc>
        <w:tc>
          <w:tcPr>
            <w:tcW w:w="1965"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3065</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91.44%</w:t>
            </w:r>
          </w:p>
        </w:tc>
        <w:tc>
          <w:tcPr>
            <w:tcW w:w="99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1.15%</w:t>
            </w:r>
          </w:p>
        </w:tc>
        <w:tc>
          <w:tcPr>
            <w:tcW w:w="197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11.59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6</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CHC</w:t>
            </w:r>
          </w:p>
        </w:tc>
        <w:tc>
          <w:tcPr>
            <w:tcW w:w="1417"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Christchurch</w:t>
            </w:r>
          </w:p>
        </w:tc>
        <w:tc>
          <w:tcPr>
            <w:tcW w:w="101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NZ</w:t>
            </w:r>
          </w:p>
        </w:tc>
        <w:tc>
          <w:tcPr>
            <w:tcW w:w="1965"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4149</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91.44%</w:t>
            </w:r>
          </w:p>
        </w:tc>
        <w:tc>
          <w:tcPr>
            <w:tcW w:w="99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0.15%</w:t>
            </w:r>
          </w:p>
        </w:tc>
        <w:tc>
          <w:tcPr>
            <w:tcW w:w="197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12.99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7</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NGO</w:t>
            </w:r>
          </w:p>
        </w:tc>
        <w:tc>
          <w:tcPr>
            <w:tcW w:w="1417"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Central Japan </w:t>
            </w:r>
          </w:p>
        </w:tc>
        <w:tc>
          <w:tcPr>
            <w:tcW w:w="101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JP</w:t>
            </w:r>
          </w:p>
        </w:tc>
        <w:tc>
          <w:tcPr>
            <w:tcW w:w="1965"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5333</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90.36%</w:t>
            </w:r>
          </w:p>
        </w:tc>
        <w:tc>
          <w:tcPr>
            <w:tcW w:w="99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0.82%</w:t>
            </w:r>
          </w:p>
        </w:tc>
        <w:tc>
          <w:tcPr>
            <w:tcW w:w="197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16.64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8</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WLG</w:t>
            </w:r>
          </w:p>
        </w:tc>
        <w:tc>
          <w:tcPr>
            <w:tcW w:w="1417"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Wellington</w:t>
            </w:r>
          </w:p>
        </w:tc>
        <w:tc>
          <w:tcPr>
            <w:tcW w:w="101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NZ</w:t>
            </w:r>
          </w:p>
        </w:tc>
        <w:tc>
          <w:tcPr>
            <w:tcW w:w="1965"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4040</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89.51%</w:t>
            </w:r>
          </w:p>
        </w:tc>
        <w:tc>
          <w:tcPr>
            <w:tcW w:w="99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0.37%</w:t>
            </w:r>
          </w:p>
        </w:tc>
        <w:tc>
          <w:tcPr>
            <w:tcW w:w="197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13.97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9</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TSA</w:t>
            </w:r>
          </w:p>
        </w:tc>
        <w:tc>
          <w:tcPr>
            <w:tcW w:w="1417"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Taipei Songshan</w:t>
            </w:r>
          </w:p>
        </w:tc>
        <w:tc>
          <w:tcPr>
            <w:tcW w:w="101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TW,CN</w:t>
            </w:r>
          </w:p>
        </w:tc>
        <w:tc>
          <w:tcPr>
            <w:tcW w:w="1965"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2079</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89.32%</w:t>
            </w:r>
          </w:p>
        </w:tc>
        <w:tc>
          <w:tcPr>
            <w:tcW w:w="99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0.72%</w:t>
            </w:r>
          </w:p>
        </w:tc>
        <w:tc>
          <w:tcPr>
            <w:tcW w:w="197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16.46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10</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HKT</w:t>
            </w:r>
          </w:p>
        </w:tc>
        <w:tc>
          <w:tcPr>
            <w:tcW w:w="1417"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Phuket</w:t>
            </w:r>
          </w:p>
        </w:tc>
        <w:tc>
          <w:tcPr>
            <w:tcW w:w="101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TH</w:t>
            </w:r>
          </w:p>
        </w:tc>
        <w:tc>
          <w:tcPr>
            <w:tcW w:w="1965"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4257</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88.63%</w:t>
            </w:r>
          </w:p>
        </w:tc>
        <w:tc>
          <w:tcPr>
            <w:tcW w:w="99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0.92%</w:t>
            </w:r>
          </w:p>
        </w:tc>
        <w:tc>
          <w:tcPr>
            <w:tcW w:w="197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12.79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11</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PUS</w:t>
            </w:r>
          </w:p>
        </w:tc>
        <w:tc>
          <w:tcPr>
            <w:tcW w:w="1417"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Busan</w:t>
            </w:r>
          </w:p>
        </w:tc>
        <w:tc>
          <w:tcPr>
            <w:tcW w:w="101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KR</w:t>
            </w:r>
          </w:p>
        </w:tc>
        <w:tc>
          <w:tcPr>
            <w:tcW w:w="1965"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4590</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88.21%</w:t>
            </w:r>
          </w:p>
        </w:tc>
        <w:tc>
          <w:tcPr>
            <w:tcW w:w="99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0.44%</w:t>
            </w:r>
          </w:p>
        </w:tc>
        <w:tc>
          <w:tcPr>
            <w:tcW w:w="197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17.02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12</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CBR</w:t>
            </w:r>
          </w:p>
        </w:tc>
        <w:tc>
          <w:tcPr>
            <w:tcW w:w="1417"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Canberra</w:t>
            </w:r>
          </w:p>
        </w:tc>
        <w:tc>
          <w:tcPr>
            <w:tcW w:w="101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AU</w:t>
            </w:r>
          </w:p>
        </w:tc>
        <w:tc>
          <w:tcPr>
            <w:tcW w:w="1965"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2008</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86.85%</w:t>
            </w:r>
          </w:p>
        </w:tc>
        <w:tc>
          <w:tcPr>
            <w:tcW w:w="99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1.56%</w:t>
            </w:r>
          </w:p>
        </w:tc>
        <w:tc>
          <w:tcPr>
            <w:tcW w:w="197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15.69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13</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PER</w:t>
            </w:r>
          </w:p>
        </w:tc>
        <w:tc>
          <w:tcPr>
            <w:tcW w:w="1417"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Perth</w:t>
            </w:r>
          </w:p>
        </w:tc>
        <w:tc>
          <w:tcPr>
            <w:tcW w:w="101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AU</w:t>
            </w:r>
          </w:p>
        </w:tc>
        <w:tc>
          <w:tcPr>
            <w:tcW w:w="1965"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4857</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85.74%</w:t>
            </w:r>
          </w:p>
        </w:tc>
        <w:tc>
          <w:tcPr>
            <w:tcW w:w="99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1.46%</w:t>
            </w:r>
          </w:p>
        </w:tc>
        <w:tc>
          <w:tcPr>
            <w:tcW w:w="197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19.13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14</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ADL</w:t>
            </w:r>
          </w:p>
        </w:tc>
        <w:tc>
          <w:tcPr>
            <w:tcW w:w="1417"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Adelaide</w:t>
            </w:r>
          </w:p>
        </w:tc>
        <w:tc>
          <w:tcPr>
            <w:tcW w:w="101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AU</w:t>
            </w:r>
          </w:p>
        </w:tc>
        <w:tc>
          <w:tcPr>
            <w:tcW w:w="1965"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3608</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85.41%</w:t>
            </w:r>
          </w:p>
        </w:tc>
        <w:tc>
          <w:tcPr>
            <w:tcW w:w="99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1.05%</w:t>
            </w:r>
          </w:p>
        </w:tc>
        <w:tc>
          <w:tcPr>
            <w:tcW w:w="197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17.68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15</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CNS</w:t>
            </w:r>
          </w:p>
        </w:tc>
        <w:tc>
          <w:tcPr>
            <w:tcW w:w="1417"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Cairns</w:t>
            </w:r>
          </w:p>
        </w:tc>
        <w:tc>
          <w:tcPr>
            <w:tcW w:w="101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AU</w:t>
            </w:r>
          </w:p>
        </w:tc>
        <w:tc>
          <w:tcPr>
            <w:tcW w:w="1965"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2180</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84.69%</w:t>
            </w:r>
          </w:p>
        </w:tc>
        <w:tc>
          <w:tcPr>
            <w:tcW w:w="99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1.64%</w:t>
            </w:r>
          </w:p>
        </w:tc>
        <w:tc>
          <w:tcPr>
            <w:tcW w:w="197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18.31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16</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XNN</w:t>
            </w:r>
          </w:p>
        </w:tc>
        <w:tc>
          <w:tcPr>
            <w:tcW w:w="1417"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Xining Caojiapu </w:t>
            </w:r>
          </w:p>
        </w:tc>
        <w:tc>
          <w:tcPr>
            <w:tcW w:w="101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CN</w:t>
            </w:r>
          </w:p>
        </w:tc>
        <w:tc>
          <w:tcPr>
            <w:tcW w:w="1965"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2278</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82.05%</w:t>
            </w:r>
          </w:p>
        </w:tc>
        <w:tc>
          <w:tcPr>
            <w:tcW w:w="99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3.29%</w:t>
            </w:r>
          </w:p>
        </w:tc>
        <w:tc>
          <w:tcPr>
            <w:tcW w:w="197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19.96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17</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HAN</w:t>
            </w:r>
          </w:p>
        </w:tc>
        <w:tc>
          <w:tcPr>
            <w:tcW w:w="1417"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Noi Bai</w:t>
            </w:r>
          </w:p>
        </w:tc>
        <w:tc>
          <w:tcPr>
            <w:tcW w:w="101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VN</w:t>
            </w:r>
          </w:p>
        </w:tc>
        <w:tc>
          <w:tcPr>
            <w:tcW w:w="1965"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5790</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80.13%</w:t>
            </w:r>
          </w:p>
        </w:tc>
        <w:tc>
          <w:tcPr>
            <w:tcW w:w="99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1.47%</w:t>
            </w:r>
          </w:p>
        </w:tc>
        <w:tc>
          <w:tcPr>
            <w:tcW w:w="197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22.51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18</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PEN</w:t>
            </w:r>
          </w:p>
        </w:tc>
        <w:tc>
          <w:tcPr>
            <w:tcW w:w="1417"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Penang</w:t>
            </w:r>
          </w:p>
        </w:tc>
        <w:tc>
          <w:tcPr>
            <w:tcW w:w="101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MY</w:t>
            </w:r>
          </w:p>
        </w:tc>
        <w:tc>
          <w:tcPr>
            <w:tcW w:w="1965"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2449</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77.01%</w:t>
            </w:r>
          </w:p>
        </w:tc>
        <w:tc>
          <w:tcPr>
            <w:tcW w:w="99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3.02%</w:t>
            </w:r>
          </w:p>
        </w:tc>
        <w:tc>
          <w:tcPr>
            <w:tcW w:w="197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23.69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19</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INC</w:t>
            </w:r>
          </w:p>
        </w:tc>
        <w:tc>
          <w:tcPr>
            <w:tcW w:w="1417"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Yinchuan Hedong</w:t>
            </w:r>
          </w:p>
        </w:tc>
        <w:tc>
          <w:tcPr>
            <w:tcW w:w="101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CN</w:t>
            </w:r>
          </w:p>
        </w:tc>
        <w:tc>
          <w:tcPr>
            <w:tcW w:w="1965"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3080</w:t>
            </w:r>
          </w:p>
        </w:tc>
        <w:tc>
          <w:tcPr>
            <w:tcW w:w="1504"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76.73%</w:t>
            </w:r>
          </w:p>
        </w:tc>
        <w:tc>
          <w:tcPr>
            <w:tcW w:w="992"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3.52%</w:t>
            </w:r>
          </w:p>
        </w:tc>
        <w:tc>
          <w:tcPr>
            <w:tcW w:w="197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25.42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1129"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20</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HET</w:t>
            </w:r>
          </w:p>
        </w:tc>
        <w:tc>
          <w:tcPr>
            <w:tcW w:w="1417"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Hohhot Baita</w:t>
            </w:r>
          </w:p>
        </w:tc>
        <w:tc>
          <w:tcPr>
            <w:tcW w:w="101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CN</w:t>
            </w:r>
          </w:p>
        </w:tc>
        <w:tc>
          <w:tcPr>
            <w:tcW w:w="1965"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4280</w:t>
            </w:r>
          </w:p>
        </w:tc>
        <w:tc>
          <w:tcPr>
            <w:tcW w:w="1504"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75.96%</w:t>
            </w:r>
          </w:p>
        </w:tc>
        <w:tc>
          <w:tcPr>
            <w:tcW w:w="992"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4.61%</w:t>
            </w:r>
          </w:p>
        </w:tc>
        <w:tc>
          <w:tcPr>
            <w:tcW w:w="197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28.96 </w:t>
            </w:r>
          </w:p>
        </w:tc>
      </w:tr>
    </w:tbl>
    <w:p w:rsidR="00822E30" w:rsidRPr="000F78C4" w:rsidRDefault="00822E30" w:rsidP="00822E30">
      <w:pPr>
        <w:rPr>
          <w:rFonts w:cstheme="minorHAnsi"/>
          <w:sz w:val="18"/>
          <w:szCs w:val="18"/>
        </w:rPr>
      </w:pPr>
      <w:r w:rsidRPr="000F78C4">
        <w:rPr>
          <w:rFonts w:cstheme="minorHAnsi"/>
          <w:sz w:val="18"/>
          <w:szCs w:val="18"/>
        </w:rPr>
        <w:t>Source: VariFlight</w:t>
      </w:r>
    </w:p>
    <w:p w:rsidR="00822E30" w:rsidRPr="000F78C4" w:rsidRDefault="00822E30" w:rsidP="00822E30">
      <w:pPr>
        <w:rPr>
          <w:rFonts w:cstheme="minorHAnsi"/>
          <w:sz w:val="18"/>
          <w:szCs w:val="18"/>
        </w:rPr>
      </w:pPr>
      <w:r w:rsidRPr="000F78C4">
        <w:rPr>
          <w:rFonts w:cstheme="minorHAnsi"/>
          <w:sz w:val="18"/>
          <w:szCs w:val="18"/>
        </w:rPr>
        <w:t>Figure 4: TOP20 best airports in Asia-Pacific for on-time departures (Medium-sized airports, September, 2017)</w:t>
      </w:r>
    </w:p>
    <w:p w:rsidR="00822E30" w:rsidRPr="000F78C4" w:rsidRDefault="00822E30" w:rsidP="00822E30">
      <w:pPr>
        <w:rPr>
          <w:rFonts w:cstheme="minorHAnsi"/>
          <w:sz w:val="18"/>
          <w:szCs w:val="18"/>
        </w:rPr>
      </w:pPr>
      <w:r w:rsidRPr="000F78C4">
        <w:rPr>
          <w:rFonts w:cstheme="minorHAnsi"/>
          <w:sz w:val="18"/>
          <w:szCs w:val="18"/>
        </w:rPr>
        <w:t xml:space="preserve">Note: Reporting airports are those whose actual departure flights are between 2000 to 6000 in September, 2017. </w:t>
      </w:r>
    </w:p>
    <w:p w:rsidR="00822E30" w:rsidRPr="000F78C4" w:rsidRDefault="00822E30">
      <w:pPr>
        <w:rPr>
          <w:rFonts w:cstheme="minorHAnsi"/>
        </w:rPr>
      </w:pPr>
    </w:p>
    <w:p w:rsidR="00822E30" w:rsidRPr="000F78C4" w:rsidRDefault="00822E30" w:rsidP="00822E30">
      <w:pPr>
        <w:rPr>
          <w:rFonts w:cstheme="minorHAnsi"/>
          <w:b/>
          <w:sz w:val="24"/>
          <w:szCs w:val="18"/>
        </w:rPr>
      </w:pPr>
      <w:r w:rsidRPr="000F78C4">
        <w:rPr>
          <w:rFonts w:cstheme="minorHAnsi"/>
          <w:b/>
          <w:sz w:val="24"/>
          <w:szCs w:val="18"/>
        </w:rPr>
        <w:t>Airports in mainland China</w:t>
      </w:r>
    </w:p>
    <w:p w:rsidR="00822E30" w:rsidRPr="000F78C4" w:rsidRDefault="00822E30" w:rsidP="00822E30">
      <w:pPr>
        <w:rPr>
          <w:rFonts w:eastAsia="华文楷体" w:cstheme="minorHAnsi"/>
          <w:sz w:val="24"/>
          <w:szCs w:val="24"/>
        </w:rPr>
      </w:pPr>
      <w:r w:rsidRPr="000F78C4">
        <w:rPr>
          <w:rFonts w:eastAsia="华文楷体" w:cstheme="minorHAnsi"/>
          <w:sz w:val="24"/>
          <w:szCs w:val="24"/>
        </w:rPr>
        <w:t>Airports in mainland China can be divided into three classes with a capacity of over 10 million passengers, 2 million passengers and less than 2 million passengers respectively, in accordance with the passenger throughput published by Civil Aviation Administration of China (CAAC), 2016.</w:t>
      </w:r>
    </w:p>
    <w:p w:rsidR="00822E30" w:rsidRPr="000F78C4" w:rsidRDefault="00822E30">
      <w:pPr>
        <w:rPr>
          <w:rFonts w:cstheme="minorHAnsi"/>
        </w:rPr>
      </w:pPr>
    </w:p>
    <w:p w:rsidR="00822E30" w:rsidRPr="000F78C4" w:rsidRDefault="00822E30" w:rsidP="00D77A96">
      <w:pPr>
        <w:jc w:val="left"/>
        <w:rPr>
          <w:rFonts w:cstheme="minorHAnsi"/>
          <w:b/>
          <w:sz w:val="24"/>
          <w:szCs w:val="18"/>
        </w:rPr>
      </w:pPr>
      <w:r w:rsidRPr="000F78C4">
        <w:rPr>
          <w:rFonts w:cstheme="minorHAnsi"/>
          <w:b/>
          <w:sz w:val="24"/>
          <w:szCs w:val="18"/>
        </w:rPr>
        <w:lastRenderedPageBreak/>
        <w:t>On-time departure rate of airports with a capacity over 10 million passengers</w:t>
      </w:r>
    </w:p>
    <w:p w:rsidR="00822E30" w:rsidRDefault="00822E30" w:rsidP="00822E30">
      <w:pPr>
        <w:rPr>
          <w:rFonts w:eastAsia="华文楷体" w:cstheme="minorHAnsi"/>
          <w:sz w:val="24"/>
          <w:szCs w:val="24"/>
        </w:rPr>
      </w:pPr>
      <w:bookmarkStart w:id="9" w:name="_Hlk495668257"/>
      <w:r w:rsidRPr="000F78C4">
        <w:rPr>
          <w:rFonts w:eastAsia="华文楷体" w:cstheme="minorHAnsi"/>
          <w:sz w:val="24"/>
          <w:szCs w:val="24"/>
        </w:rPr>
        <w:t xml:space="preserve">Urumqi Diwopu (URC), Dalian Zhoushuizi (DLC) and Jinan Yaoqiang (TNA) are the best three airports for on-time departure performance (87.43%, 77.70% and 73.70%) among airports with a capacity of over 10 million passengers in mainland China. </w:t>
      </w:r>
    </w:p>
    <w:p w:rsidR="000F78C4" w:rsidRPr="000F78C4" w:rsidRDefault="000F78C4" w:rsidP="00822E30">
      <w:pPr>
        <w:rPr>
          <w:rFonts w:eastAsia="华文楷体" w:cstheme="minorHAnsi"/>
          <w:sz w:val="24"/>
          <w:szCs w:val="24"/>
        </w:rPr>
      </w:pPr>
    </w:p>
    <w:tbl>
      <w:tblPr>
        <w:tblW w:w="10520" w:type="dxa"/>
        <w:jc w:val="center"/>
        <w:tblLook w:val="04A0" w:firstRow="1" w:lastRow="0" w:firstColumn="1" w:lastColumn="0" w:noHBand="0" w:noVBand="1"/>
      </w:tblPr>
      <w:tblGrid>
        <w:gridCol w:w="1080"/>
        <w:gridCol w:w="760"/>
        <w:gridCol w:w="2260"/>
        <w:gridCol w:w="1580"/>
        <w:gridCol w:w="1540"/>
        <w:gridCol w:w="1500"/>
        <w:gridCol w:w="1800"/>
      </w:tblGrid>
      <w:tr w:rsidR="00822E30" w:rsidRPr="000F78C4" w:rsidTr="00822E30">
        <w:trPr>
          <w:trHeight w:val="945"/>
          <w:jc w:val="center"/>
        </w:trPr>
        <w:tc>
          <w:tcPr>
            <w:tcW w:w="1080" w:type="dxa"/>
            <w:tcBorders>
              <w:top w:val="single" w:sz="4" w:space="0" w:color="8EA9DB"/>
              <w:left w:val="single" w:sz="4" w:space="0" w:color="8EA9DB"/>
              <w:bottom w:val="single" w:sz="4" w:space="0" w:color="8EA9DB"/>
              <w:right w:val="nil"/>
            </w:tcBorders>
            <w:shd w:val="clear" w:color="4472C4" w:fill="4472C4"/>
            <w:noWrap/>
            <w:vAlign w:val="center"/>
            <w:hideMark/>
          </w:tcPr>
          <w:bookmarkEnd w:id="9"/>
          <w:p w:rsidR="00822E30" w:rsidRPr="000F78C4" w:rsidRDefault="00822E30" w:rsidP="00822E30">
            <w:pPr>
              <w:widowControl/>
              <w:jc w:val="center"/>
              <w:rPr>
                <w:rFonts w:eastAsia="等线" w:cstheme="minorHAnsi"/>
                <w:b/>
                <w:bCs/>
                <w:color w:val="FFFFFF"/>
                <w:kern w:val="0"/>
                <w:sz w:val="24"/>
                <w:szCs w:val="24"/>
              </w:rPr>
            </w:pPr>
            <w:r w:rsidRPr="000F78C4">
              <w:rPr>
                <w:rFonts w:eastAsia="等线" w:cstheme="minorHAnsi"/>
                <w:b/>
                <w:bCs/>
                <w:color w:val="FFFFFF"/>
                <w:kern w:val="0"/>
                <w:sz w:val="24"/>
                <w:szCs w:val="24"/>
              </w:rPr>
              <w:t>Ranking</w:t>
            </w:r>
          </w:p>
        </w:tc>
        <w:tc>
          <w:tcPr>
            <w:tcW w:w="760" w:type="dxa"/>
            <w:tcBorders>
              <w:top w:val="single" w:sz="4" w:space="0" w:color="8EA9DB"/>
              <w:left w:val="nil"/>
              <w:bottom w:val="single" w:sz="4" w:space="0" w:color="8EA9DB"/>
              <w:right w:val="nil"/>
            </w:tcBorders>
            <w:shd w:val="clear" w:color="4472C4" w:fill="4472C4"/>
            <w:vAlign w:val="center"/>
            <w:hideMark/>
          </w:tcPr>
          <w:p w:rsidR="00822E30" w:rsidRPr="000F78C4" w:rsidRDefault="00822E30" w:rsidP="00822E30">
            <w:pPr>
              <w:widowControl/>
              <w:jc w:val="center"/>
              <w:rPr>
                <w:rFonts w:eastAsia="等线" w:cstheme="minorHAnsi"/>
                <w:b/>
                <w:bCs/>
                <w:color w:val="FFFFFF"/>
                <w:kern w:val="0"/>
                <w:sz w:val="24"/>
                <w:szCs w:val="24"/>
              </w:rPr>
            </w:pPr>
            <w:r w:rsidRPr="000F78C4">
              <w:rPr>
                <w:rFonts w:eastAsia="等线" w:cstheme="minorHAnsi"/>
                <w:b/>
                <w:bCs/>
                <w:color w:val="FFFFFF"/>
                <w:kern w:val="0"/>
                <w:sz w:val="24"/>
                <w:szCs w:val="24"/>
              </w:rPr>
              <w:t>IATA</w:t>
            </w:r>
            <w:r w:rsidRPr="000F78C4">
              <w:rPr>
                <w:rFonts w:eastAsia="等线" w:cstheme="minorHAnsi"/>
                <w:b/>
                <w:bCs/>
                <w:color w:val="FFFFFF"/>
                <w:kern w:val="0"/>
                <w:sz w:val="24"/>
                <w:szCs w:val="24"/>
              </w:rPr>
              <w:br/>
              <w:t xml:space="preserve"> Code</w:t>
            </w:r>
          </w:p>
        </w:tc>
        <w:tc>
          <w:tcPr>
            <w:tcW w:w="2260" w:type="dxa"/>
            <w:tcBorders>
              <w:top w:val="single" w:sz="4" w:space="0" w:color="8EA9DB"/>
              <w:left w:val="nil"/>
              <w:bottom w:val="single" w:sz="4" w:space="0" w:color="8EA9DB"/>
              <w:right w:val="nil"/>
            </w:tcBorders>
            <w:shd w:val="clear" w:color="4472C4" w:fill="4472C4"/>
            <w:noWrap/>
            <w:vAlign w:val="center"/>
            <w:hideMark/>
          </w:tcPr>
          <w:p w:rsidR="00822E30" w:rsidRPr="000F78C4" w:rsidRDefault="00822E30" w:rsidP="00822E30">
            <w:pPr>
              <w:widowControl/>
              <w:jc w:val="center"/>
              <w:rPr>
                <w:rFonts w:eastAsia="等线" w:cstheme="minorHAnsi"/>
                <w:b/>
                <w:bCs/>
                <w:color w:val="FFFFFF"/>
                <w:kern w:val="0"/>
                <w:sz w:val="24"/>
                <w:szCs w:val="24"/>
              </w:rPr>
            </w:pPr>
            <w:r w:rsidRPr="000F78C4">
              <w:rPr>
                <w:rFonts w:eastAsia="等线" w:cstheme="minorHAnsi"/>
                <w:b/>
                <w:bCs/>
                <w:color w:val="FFFFFF"/>
                <w:kern w:val="0"/>
                <w:sz w:val="24"/>
                <w:szCs w:val="24"/>
              </w:rPr>
              <w:t>Airports</w:t>
            </w:r>
          </w:p>
        </w:tc>
        <w:tc>
          <w:tcPr>
            <w:tcW w:w="1580" w:type="dxa"/>
            <w:tcBorders>
              <w:top w:val="single" w:sz="4" w:space="0" w:color="8EA9DB"/>
              <w:left w:val="nil"/>
              <w:bottom w:val="single" w:sz="4" w:space="0" w:color="8EA9DB"/>
              <w:right w:val="nil"/>
            </w:tcBorders>
            <w:shd w:val="clear" w:color="4472C4" w:fill="4472C4"/>
            <w:vAlign w:val="center"/>
            <w:hideMark/>
          </w:tcPr>
          <w:p w:rsidR="00822E30" w:rsidRPr="000F78C4" w:rsidRDefault="00822E30" w:rsidP="00822E30">
            <w:pPr>
              <w:widowControl/>
              <w:jc w:val="center"/>
              <w:rPr>
                <w:rFonts w:eastAsia="等线" w:cstheme="minorHAnsi"/>
                <w:b/>
                <w:bCs/>
                <w:color w:val="FFFFFF"/>
                <w:kern w:val="0"/>
                <w:sz w:val="24"/>
                <w:szCs w:val="24"/>
              </w:rPr>
            </w:pPr>
            <w:r w:rsidRPr="000F78C4">
              <w:rPr>
                <w:rFonts w:eastAsia="等线" w:cstheme="minorHAnsi"/>
                <w:b/>
                <w:bCs/>
                <w:color w:val="FFFFFF"/>
                <w:kern w:val="0"/>
                <w:sz w:val="24"/>
                <w:szCs w:val="24"/>
              </w:rPr>
              <w:t xml:space="preserve">Flight </w:t>
            </w:r>
            <w:r w:rsidRPr="000F78C4">
              <w:rPr>
                <w:rFonts w:eastAsia="等线" w:cstheme="minorHAnsi"/>
                <w:b/>
                <w:bCs/>
                <w:color w:val="FFFFFF"/>
                <w:kern w:val="0"/>
                <w:sz w:val="24"/>
                <w:szCs w:val="24"/>
              </w:rPr>
              <w:br/>
              <w:t>Departures</w:t>
            </w:r>
          </w:p>
        </w:tc>
        <w:tc>
          <w:tcPr>
            <w:tcW w:w="1540" w:type="dxa"/>
            <w:tcBorders>
              <w:top w:val="single" w:sz="4" w:space="0" w:color="8EA9DB"/>
              <w:left w:val="nil"/>
              <w:bottom w:val="single" w:sz="4" w:space="0" w:color="8EA9DB"/>
              <w:right w:val="nil"/>
            </w:tcBorders>
            <w:shd w:val="clear" w:color="4472C4" w:fill="4472C4"/>
            <w:vAlign w:val="center"/>
            <w:hideMark/>
          </w:tcPr>
          <w:p w:rsidR="00822E30" w:rsidRPr="000F78C4" w:rsidRDefault="00822E30" w:rsidP="00822E30">
            <w:pPr>
              <w:widowControl/>
              <w:jc w:val="center"/>
              <w:rPr>
                <w:rFonts w:eastAsia="等线" w:cstheme="minorHAnsi"/>
                <w:b/>
                <w:bCs/>
                <w:color w:val="FFFFFF"/>
                <w:kern w:val="0"/>
                <w:sz w:val="24"/>
                <w:szCs w:val="24"/>
              </w:rPr>
            </w:pPr>
            <w:r w:rsidRPr="000F78C4">
              <w:rPr>
                <w:rFonts w:eastAsia="等线" w:cstheme="minorHAnsi"/>
                <w:b/>
                <w:bCs/>
                <w:color w:val="FFFFFF"/>
                <w:kern w:val="0"/>
                <w:sz w:val="24"/>
                <w:szCs w:val="24"/>
              </w:rPr>
              <w:t>On-time Departure Performance</w:t>
            </w:r>
          </w:p>
        </w:tc>
        <w:tc>
          <w:tcPr>
            <w:tcW w:w="1500" w:type="dxa"/>
            <w:tcBorders>
              <w:top w:val="single" w:sz="4" w:space="0" w:color="8EA9DB"/>
              <w:left w:val="nil"/>
              <w:bottom w:val="single" w:sz="4" w:space="0" w:color="8EA9DB"/>
              <w:right w:val="nil"/>
            </w:tcBorders>
            <w:shd w:val="clear" w:color="4472C4" w:fill="4472C4"/>
            <w:vAlign w:val="center"/>
            <w:hideMark/>
          </w:tcPr>
          <w:p w:rsidR="00822E30" w:rsidRPr="000F78C4" w:rsidRDefault="00822E30" w:rsidP="00822E30">
            <w:pPr>
              <w:widowControl/>
              <w:jc w:val="center"/>
              <w:rPr>
                <w:rFonts w:eastAsia="等线" w:cstheme="minorHAnsi"/>
                <w:b/>
                <w:bCs/>
                <w:color w:val="FFFFFF"/>
                <w:kern w:val="0"/>
                <w:sz w:val="24"/>
                <w:szCs w:val="24"/>
              </w:rPr>
            </w:pPr>
            <w:r w:rsidRPr="000F78C4">
              <w:rPr>
                <w:rFonts w:eastAsia="等线" w:cstheme="minorHAnsi"/>
                <w:b/>
                <w:bCs/>
                <w:color w:val="FFFFFF"/>
                <w:kern w:val="0"/>
                <w:sz w:val="24"/>
                <w:szCs w:val="24"/>
              </w:rPr>
              <w:t xml:space="preserve">Delay </w:t>
            </w:r>
            <w:r w:rsidRPr="000F78C4">
              <w:rPr>
                <w:rFonts w:eastAsia="等线" w:cstheme="minorHAnsi"/>
                <w:b/>
                <w:bCs/>
                <w:color w:val="FFFFFF"/>
                <w:kern w:val="0"/>
                <w:sz w:val="24"/>
                <w:szCs w:val="24"/>
              </w:rPr>
              <w:br/>
              <w:t>Over 2h</w:t>
            </w:r>
          </w:p>
        </w:tc>
        <w:tc>
          <w:tcPr>
            <w:tcW w:w="1800" w:type="dxa"/>
            <w:tcBorders>
              <w:top w:val="single" w:sz="4" w:space="0" w:color="8EA9DB"/>
              <w:left w:val="nil"/>
              <w:bottom w:val="single" w:sz="4" w:space="0" w:color="8EA9DB"/>
              <w:right w:val="single" w:sz="4" w:space="0" w:color="8EA9DB"/>
            </w:tcBorders>
            <w:shd w:val="clear" w:color="4472C4" w:fill="4472C4"/>
            <w:vAlign w:val="center"/>
            <w:hideMark/>
          </w:tcPr>
          <w:p w:rsidR="00822E30" w:rsidRPr="000F78C4" w:rsidRDefault="00822E30" w:rsidP="00822E30">
            <w:pPr>
              <w:widowControl/>
              <w:jc w:val="center"/>
              <w:rPr>
                <w:rFonts w:eastAsia="等线" w:cstheme="minorHAnsi"/>
                <w:b/>
                <w:bCs/>
                <w:color w:val="FFFFFF"/>
                <w:kern w:val="0"/>
                <w:sz w:val="24"/>
                <w:szCs w:val="24"/>
              </w:rPr>
            </w:pPr>
            <w:r w:rsidRPr="000F78C4">
              <w:rPr>
                <w:rFonts w:eastAsia="等线" w:cstheme="minorHAnsi"/>
                <w:b/>
                <w:bCs/>
                <w:color w:val="FFFFFF"/>
                <w:kern w:val="0"/>
                <w:sz w:val="24"/>
                <w:szCs w:val="24"/>
              </w:rPr>
              <w:t>Average Departure Delay (minutes)</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w:t>
            </w:r>
          </w:p>
        </w:tc>
        <w:tc>
          <w:tcPr>
            <w:tcW w:w="7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URC</w:t>
            </w:r>
          </w:p>
        </w:tc>
        <w:tc>
          <w:tcPr>
            <w:tcW w:w="22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Urumqi Diwopu</w:t>
            </w:r>
          </w:p>
        </w:tc>
        <w:tc>
          <w:tcPr>
            <w:tcW w:w="158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7647</w:t>
            </w:r>
          </w:p>
        </w:tc>
        <w:tc>
          <w:tcPr>
            <w:tcW w:w="154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87.43%</w:t>
            </w:r>
          </w:p>
        </w:tc>
        <w:tc>
          <w:tcPr>
            <w:tcW w:w="150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1.84%</w:t>
            </w:r>
          </w:p>
        </w:tc>
        <w:tc>
          <w:tcPr>
            <w:tcW w:w="1800" w:type="dxa"/>
            <w:tcBorders>
              <w:top w:val="single" w:sz="4" w:space="0" w:color="8EA9DB"/>
              <w:left w:val="nil"/>
              <w:bottom w:val="single" w:sz="4" w:space="0" w:color="8EA9DB"/>
              <w:right w:val="single" w:sz="4" w:space="0" w:color="8EA9DB"/>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17.04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2</w:t>
            </w:r>
          </w:p>
        </w:tc>
        <w:tc>
          <w:tcPr>
            <w:tcW w:w="7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DLC</w:t>
            </w:r>
          </w:p>
        </w:tc>
        <w:tc>
          <w:tcPr>
            <w:tcW w:w="22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Dalian Zhoushuizi</w:t>
            </w:r>
          </w:p>
        </w:tc>
        <w:tc>
          <w:tcPr>
            <w:tcW w:w="158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6280</w:t>
            </w:r>
          </w:p>
        </w:tc>
        <w:tc>
          <w:tcPr>
            <w:tcW w:w="154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77.70%</w:t>
            </w:r>
          </w:p>
        </w:tc>
        <w:tc>
          <w:tcPr>
            <w:tcW w:w="150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2.54%</w:t>
            </w:r>
          </w:p>
        </w:tc>
        <w:tc>
          <w:tcPr>
            <w:tcW w:w="1800" w:type="dxa"/>
            <w:tcBorders>
              <w:top w:val="single" w:sz="4" w:space="0" w:color="8EA9DB"/>
              <w:left w:val="nil"/>
              <w:bottom w:val="single" w:sz="4" w:space="0" w:color="8EA9DB"/>
              <w:right w:val="single" w:sz="4" w:space="0" w:color="8EA9DB"/>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22.72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3</w:t>
            </w:r>
          </w:p>
        </w:tc>
        <w:tc>
          <w:tcPr>
            <w:tcW w:w="7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TNA</w:t>
            </w:r>
          </w:p>
        </w:tc>
        <w:tc>
          <w:tcPr>
            <w:tcW w:w="22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Jinan Yaoqiang</w:t>
            </w:r>
          </w:p>
        </w:tc>
        <w:tc>
          <w:tcPr>
            <w:tcW w:w="158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4783</w:t>
            </w:r>
          </w:p>
        </w:tc>
        <w:tc>
          <w:tcPr>
            <w:tcW w:w="154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73.70%</w:t>
            </w:r>
          </w:p>
        </w:tc>
        <w:tc>
          <w:tcPr>
            <w:tcW w:w="150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3.32%</w:t>
            </w:r>
          </w:p>
        </w:tc>
        <w:tc>
          <w:tcPr>
            <w:tcW w:w="1800" w:type="dxa"/>
            <w:tcBorders>
              <w:top w:val="single" w:sz="4" w:space="0" w:color="8EA9DB"/>
              <w:left w:val="nil"/>
              <w:bottom w:val="single" w:sz="4" w:space="0" w:color="8EA9DB"/>
              <w:right w:val="single" w:sz="4" w:space="0" w:color="8EA9DB"/>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25.38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4</w:t>
            </w:r>
          </w:p>
        </w:tc>
        <w:tc>
          <w:tcPr>
            <w:tcW w:w="7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CKG</w:t>
            </w:r>
          </w:p>
        </w:tc>
        <w:tc>
          <w:tcPr>
            <w:tcW w:w="22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Chongqing Jiangbei</w:t>
            </w:r>
          </w:p>
        </w:tc>
        <w:tc>
          <w:tcPr>
            <w:tcW w:w="158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11645</w:t>
            </w:r>
          </w:p>
        </w:tc>
        <w:tc>
          <w:tcPr>
            <w:tcW w:w="154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72.34%</w:t>
            </w:r>
          </w:p>
        </w:tc>
        <w:tc>
          <w:tcPr>
            <w:tcW w:w="150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4.31%</w:t>
            </w:r>
          </w:p>
        </w:tc>
        <w:tc>
          <w:tcPr>
            <w:tcW w:w="1800" w:type="dxa"/>
            <w:tcBorders>
              <w:top w:val="single" w:sz="4" w:space="0" w:color="8EA9DB"/>
              <w:left w:val="nil"/>
              <w:bottom w:val="single" w:sz="4" w:space="0" w:color="8EA9DB"/>
              <w:right w:val="single" w:sz="4" w:space="0" w:color="8EA9DB"/>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29.61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5</w:t>
            </w:r>
          </w:p>
        </w:tc>
        <w:tc>
          <w:tcPr>
            <w:tcW w:w="7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CGO</w:t>
            </w:r>
          </w:p>
        </w:tc>
        <w:tc>
          <w:tcPr>
            <w:tcW w:w="22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Zhengzhou Xinzheng</w:t>
            </w:r>
          </w:p>
        </w:tc>
        <w:tc>
          <w:tcPr>
            <w:tcW w:w="158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8127</w:t>
            </w:r>
          </w:p>
        </w:tc>
        <w:tc>
          <w:tcPr>
            <w:tcW w:w="154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69.04%</w:t>
            </w:r>
          </w:p>
        </w:tc>
        <w:tc>
          <w:tcPr>
            <w:tcW w:w="150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6.60%</w:t>
            </w:r>
          </w:p>
        </w:tc>
        <w:tc>
          <w:tcPr>
            <w:tcW w:w="1800" w:type="dxa"/>
            <w:tcBorders>
              <w:top w:val="single" w:sz="4" w:space="0" w:color="8EA9DB"/>
              <w:left w:val="nil"/>
              <w:bottom w:val="single" w:sz="4" w:space="0" w:color="8EA9DB"/>
              <w:right w:val="single" w:sz="4" w:space="0" w:color="8EA9DB"/>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34.05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w:t>
            </w:r>
          </w:p>
        </w:tc>
        <w:tc>
          <w:tcPr>
            <w:tcW w:w="7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TSN</w:t>
            </w:r>
          </w:p>
        </w:tc>
        <w:tc>
          <w:tcPr>
            <w:tcW w:w="22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Tianjin Binhai</w:t>
            </w:r>
          </w:p>
        </w:tc>
        <w:tc>
          <w:tcPr>
            <w:tcW w:w="158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7038</w:t>
            </w:r>
          </w:p>
        </w:tc>
        <w:tc>
          <w:tcPr>
            <w:tcW w:w="154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68.26%</w:t>
            </w:r>
          </w:p>
        </w:tc>
        <w:tc>
          <w:tcPr>
            <w:tcW w:w="150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6.53%</w:t>
            </w:r>
          </w:p>
        </w:tc>
        <w:tc>
          <w:tcPr>
            <w:tcW w:w="1800" w:type="dxa"/>
            <w:tcBorders>
              <w:top w:val="single" w:sz="4" w:space="0" w:color="8EA9DB"/>
              <w:left w:val="nil"/>
              <w:bottom w:val="single" w:sz="4" w:space="0" w:color="8EA9DB"/>
              <w:right w:val="single" w:sz="4" w:space="0" w:color="8EA9DB"/>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34.69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7</w:t>
            </w:r>
          </w:p>
        </w:tc>
        <w:tc>
          <w:tcPr>
            <w:tcW w:w="7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LHW</w:t>
            </w:r>
          </w:p>
        </w:tc>
        <w:tc>
          <w:tcPr>
            <w:tcW w:w="22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Lanzhou Zhongchuan</w:t>
            </w:r>
          </w:p>
        </w:tc>
        <w:tc>
          <w:tcPr>
            <w:tcW w:w="158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4639</w:t>
            </w:r>
          </w:p>
        </w:tc>
        <w:tc>
          <w:tcPr>
            <w:tcW w:w="154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68.19%</w:t>
            </w:r>
          </w:p>
        </w:tc>
        <w:tc>
          <w:tcPr>
            <w:tcW w:w="150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4.97%</w:t>
            </w:r>
          </w:p>
        </w:tc>
        <w:tc>
          <w:tcPr>
            <w:tcW w:w="1800" w:type="dxa"/>
            <w:tcBorders>
              <w:top w:val="single" w:sz="4" w:space="0" w:color="8EA9DB"/>
              <w:left w:val="nil"/>
              <w:bottom w:val="single" w:sz="4" w:space="0" w:color="8EA9DB"/>
              <w:right w:val="single" w:sz="4" w:space="0" w:color="8EA9DB"/>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31.76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8</w:t>
            </w:r>
          </w:p>
        </w:tc>
        <w:tc>
          <w:tcPr>
            <w:tcW w:w="7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XIY</w:t>
            </w:r>
          </w:p>
        </w:tc>
        <w:tc>
          <w:tcPr>
            <w:tcW w:w="22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Xi'an Xianyang</w:t>
            </w:r>
          </w:p>
        </w:tc>
        <w:tc>
          <w:tcPr>
            <w:tcW w:w="158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13746</w:t>
            </w:r>
          </w:p>
        </w:tc>
        <w:tc>
          <w:tcPr>
            <w:tcW w:w="154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67.98%</w:t>
            </w:r>
          </w:p>
        </w:tc>
        <w:tc>
          <w:tcPr>
            <w:tcW w:w="150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4.02%</w:t>
            </w:r>
          </w:p>
        </w:tc>
        <w:tc>
          <w:tcPr>
            <w:tcW w:w="1800" w:type="dxa"/>
            <w:tcBorders>
              <w:top w:val="single" w:sz="4" w:space="0" w:color="8EA9DB"/>
              <w:left w:val="nil"/>
              <w:bottom w:val="single" w:sz="4" w:space="0" w:color="8EA9DB"/>
              <w:right w:val="single" w:sz="4" w:space="0" w:color="8EA9DB"/>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32.28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9</w:t>
            </w:r>
          </w:p>
        </w:tc>
        <w:tc>
          <w:tcPr>
            <w:tcW w:w="7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CSX</w:t>
            </w:r>
          </w:p>
        </w:tc>
        <w:tc>
          <w:tcPr>
            <w:tcW w:w="22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Changsha Huanghua</w:t>
            </w:r>
          </w:p>
        </w:tc>
        <w:tc>
          <w:tcPr>
            <w:tcW w:w="158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7514</w:t>
            </w:r>
          </w:p>
        </w:tc>
        <w:tc>
          <w:tcPr>
            <w:tcW w:w="154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67.79%</w:t>
            </w:r>
          </w:p>
        </w:tc>
        <w:tc>
          <w:tcPr>
            <w:tcW w:w="150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6.06%</w:t>
            </w:r>
          </w:p>
        </w:tc>
        <w:tc>
          <w:tcPr>
            <w:tcW w:w="1800" w:type="dxa"/>
            <w:tcBorders>
              <w:top w:val="single" w:sz="4" w:space="0" w:color="8EA9DB"/>
              <w:left w:val="nil"/>
              <w:bottom w:val="single" w:sz="4" w:space="0" w:color="8EA9DB"/>
              <w:right w:val="single" w:sz="4" w:space="0" w:color="8EA9DB"/>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32.52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10</w:t>
            </w:r>
          </w:p>
        </w:tc>
        <w:tc>
          <w:tcPr>
            <w:tcW w:w="7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TAO</w:t>
            </w:r>
          </w:p>
        </w:tc>
        <w:tc>
          <w:tcPr>
            <w:tcW w:w="22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Qingdao Liuting</w:t>
            </w:r>
          </w:p>
        </w:tc>
        <w:tc>
          <w:tcPr>
            <w:tcW w:w="158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7599</w:t>
            </w:r>
          </w:p>
        </w:tc>
        <w:tc>
          <w:tcPr>
            <w:tcW w:w="154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67.54%</w:t>
            </w:r>
          </w:p>
        </w:tc>
        <w:tc>
          <w:tcPr>
            <w:tcW w:w="150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3.07%</w:t>
            </w:r>
          </w:p>
        </w:tc>
        <w:tc>
          <w:tcPr>
            <w:tcW w:w="1800" w:type="dxa"/>
            <w:tcBorders>
              <w:top w:val="single" w:sz="4" w:space="0" w:color="8EA9DB"/>
              <w:left w:val="nil"/>
              <w:bottom w:val="single" w:sz="4" w:space="0" w:color="8EA9DB"/>
              <w:right w:val="single" w:sz="4" w:space="0" w:color="8EA9DB"/>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30.49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11</w:t>
            </w:r>
          </w:p>
        </w:tc>
        <w:tc>
          <w:tcPr>
            <w:tcW w:w="7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KMG</w:t>
            </w:r>
          </w:p>
        </w:tc>
        <w:tc>
          <w:tcPr>
            <w:tcW w:w="22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Kunming Changshui</w:t>
            </w:r>
          </w:p>
        </w:tc>
        <w:tc>
          <w:tcPr>
            <w:tcW w:w="158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14532</w:t>
            </w:r>
          </w:p>
        </w:tc>
        <w:tc>
          <w:tcPr>
            <w:tcW w:w="154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66.60%</w:t>
            </w:r>
          </w:p>
        </w:tc>
        <w:tc>
          <w:tcPr>
            <w:tcW w:w="150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4.08%</w:t>
            </w:r>
          </w:p>
        </w:tc>
        <w:tc>
          <w:tcPr>
            <w:tcW w:w="1800" w:type="dxa"/>
            <w:tcBorders>
              <w:top w:val="single" w:sz="4" w:space="0" w:color="8EA9DB"/>
              <w:left w:val="nil"/>
              <w:bottom w:val="single" w:sz="4" w:space="0" w:color="8EA9DB"/>
              <w:right w:val="single" w:sz="4" w:space="0" w:color="8EA9DB"/>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33.16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12</w:t>
            </w:r>
          </w:p>
        </w:tc>
        <w:tc>
          <w:tcPr>
            <w:tcW w:w="7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HRB</w:t>
            </w:r>
          </w:p>
        </w:tc>
        <w:tc>
          <w:tcPr>
            <w:tcW w:w="22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Harbin Taiping</w:t>
            </w:r>
          </w:p>
        </w:tc>
        <w:tc>
          <w:tcPr>
            <w:tcW w:w="158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5639</w:t>
            </w:r>
          </w:p>
        </w:tc>
        <w:tc>
          <w:tcPr>
            <w:tcW w:w="154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65.94%</w:t>
            </w:r>
          </w:p>
        </w:tc>
        <w:tc>
          <w:tcPr>
            <w:tcW w:w="150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5.84%</w:t>
            </w:r>
          </w:p>
        </w:tc>
        <w:tc>
          <w:tcPr>
            <w:tcW w:w="1800" w:type="dxa"/>
            <w:tcBorders>
              <w:top w:val="single" w:sz="4" w:space="0" w:color="8EA9DB"/>
              <w:left w:val="nil"/>
              <w:bottom w:val="single" w:sz="4" w:space="0" w:color="8EA9DB"/>
              <w:right w:val="single" w:sz="4" w:space="0" w:color="8EA9DB"/>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36.07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13</w:t>
            </w:r>
          </w:p>
        </w:tc>
        <w:tc>
          <w:tcPr>
            <w:tcW w:w="7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WUH</w:t>
            </w:r>
          </w:p>
        </w:tc>
        <w:tc>
          <w:tcPr>
            <w:tcW w:w="22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Wuhan Tianhe</w:t>
            </w:r>
          </w:p>
        </w:tc>
        <w:tc>
          <w:tcPr>
            <w:tcW w:w="158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7285</w:t>
            </w:r>
          </w:p>
        </w:tc>
        <w:tc>
          <w:tcPr>
            <w:tcW w:w="154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65.59%</w:t>
            </w:r>
          </w:p>
        </w:tc>
        <w:tc>
          <w:tcPr>
            <w:tcW w:w="150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7.34%</w:t>
            </w:r>
          </w:p>
        </w:tc>
        <w:tc>
          <w:tcPr>
            <w:tcW w:w="1800" w:type="dxa"/>
            <w:tcBorders>
              <w:top w:val="single" w:sz="4" w:space="0" w:color="8EA9DB"/>
              <w:left w:val="nil"/>
              <w:bottom w:val="single" w:sz="4" w:space="0" w:color="8EA9DB"/>
              <w:right w:val="single" w:sz="4" w:space="0" w:color="8EA9DB"/>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36.06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14</w:t>
            </w:r>
          </w:p>
        </w:tc>
        <w:tc>
          <w:tcPr>
            <w:tcW w:w="7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KWE</w:t>
            </w:r>
          </w:p>
        </w:tc>
        <w:tc>
          <w:tcPr>
            <w:tcW w:w="22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Guiyang Longdongbao</w:t>
            </w:r>
          </w:p>
        </w:tc>
        <w:tc>
          <w:tcPr>
            <w:tcW w:w="158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6371</w:t>
            </w:r>
          </w:p>
        </w:tc>
        <w:tc>
          <w:tcPr>
            <w:tcW w:w="154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63.75%</w:t>
            </w:r>
          </w:p>
        </w:tc>
        <w:tc>
          <w:tcPr>
            <w:tcW w:w="150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5.85%</w:t>
            </w:r>
          </w:p>
        </w:tc>
        <w:tc>
          <w:tcPr>
            <w:tcW w:w="1800" w:type="dxa"/>
            <w:tcBorders>
              <w:top w:val="single" w:sz="4" w:space="0" w:color="8EA9DB"/>
              <w:left w:val="nil"/>
              <w:bottom w:val="single" w:sz="4" w:space="0" w:color="8EA9DB"/>
              <w:right w:val="single" w:sz="4" w:space="0" w:color="8EA9DB"/>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35.40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15</w:t>
            </w:r>
          </w:p>
        </w:tc>
        <w:tc>
          <w:tcPr>
            <w:tcW w:w="7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HAK</w:t>
            </w:r>
          </w:p>
        </w:tc>
        <w:tc>
          <w:tcPr>
            <w:tcW w:w="22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Haikou Meilan</w:t>
            </w:r>
          </w:p>
        </w:tc>
        <w:tc>
          <w:tcPr>
            <w:tcW w:w="158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6090</w:t>
            </w:r>
          </w:p>
        </w:tc>
        <w:tc>
          <w:tcPr>
            <w:tcW w:w="154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63.67%</w:t>
            </w:r>
          </w:p>
        </w:tc>
        <w:tc>
          <w:tcPr>
            <w:tcW w:w="150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7.48%</w:t>
            </w:r>
          </w:p>
        </w:tc>
        <w:tc>
          <w:tcPr>
            <w:tcW w:w="1800" w:type="dxa"/>
            <w:tcBorders>
              <w:top w:val="single" w:sz="4" w:space="0" w:color="8EA9DB"/>
              <w:left w:val="nil"/>
              <w:bottom w:val="single" w:sz="4" w:space="0" w:color="8EA9DB"/>
              <w:right w:val="single" w:sz="4" w:space="0" w:color="8EA9DB"/>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38.03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16</w:t>
            </w:r>
          </w:p>
        </w:tc>
        <w:tc>
          <w:tcPr>
            <w:tcW w:w="7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CTU</w:t>
            </w:r>
          </w:p>
        </w:tc>
        <w:tc>
          <w:tcPr>
            <w:tcW w:w="22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Chengdu Shuangliu</w:t>
            </w:r>
          </w:p>
        </w:tc>
        <w:tc>
          <w:tcPr>
            <w:tcW w:w="158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13604</w:t>
            </w:r>
          </w:p>
        </w:tc>
        <w:tc>
          <w:tcPr>
            <w:tcW w:w="154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63.64%</w:t>
            </w:r>
          </w:p>
        </w:tc>
        <w:tc>
          <w:tcPr>
            <w:tcW w:w="150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4.70%</w:t>
            </w:r>
          </w:p>
        </w:tc>
        <w:tc>
          <w:tcPr>
            <w:tcW w:w="1800" w:type="dxa"/>
            <w:tcBorders>
              <w:top w:val="single" w:sz="4" w:space="0" w:color="8EA9DB"/>
              <w:left w:val="nil"/>
              <w:bottom w:val="single" w:sz="4" w:space="0" w:color="8EA9DB"/>
              <w:right w:val="single" w:sz="4" w:space="0" w:color="8EA9DB"/>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35.79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17</w:t>
            </w:r>
          </w:p>
        </w:tc>
        <w:tc>
          <w:tcPr>
            <w:tcW w:w="7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SHA</w:t>
            </w:r>
          </w:p>
        </w:tc>
        <w:tc>
          <w:tcPr>
            <w:tcW w:w="22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Shanghai Hongqiao</w:t>
            </w:r>
          </w:p>
        </w:tc>
        <w:tc>
          <w:tcPr>
            <w:tcW w:w="158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10907</w:t>
            </w:r>
          </w:p>
        </w:tc>
        <w:tc>
          <w:tcPr>
            <w:tcW w:w="154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62.03%</w:t>
            </w:r>
          </w:p>
        </w:tc>
        <w:tc>
          <w:tcPr>
            <w:tcW w:w="150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6.21%</w:t>
            </w:r>
          </w:p>
        </w:tc>
        <w:tc>
          <w:tcPr>
            <w:tcW w:w="1800" w:type="dxa"/>
            <w:tcBorders>
              <w:top w:val="single" w:sz="4" w:space="0" w:color="8EA9DB"/>
              <w:left w:val="nil"/>
              <w:bottom w:val="single" w:sz="4" w:space="0" w:color="8EA9DB"/>
              <w:right w:val="single" w:sz="4" w:space="0" w:color="8EA9DB"/>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39.02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18</w:t>
            </w:r>
          </w:p>
        </w:tc>
        <w:tc>
          <w:tcPr>
            <w:tcW w:w="7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SHE</w:t>
            </w:r>
          </w:p>
        </w:tc>
        <w:tc>
          <w:tcPr>
            <w:tcW w:w="22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Shenyang Taoxian</w:t>
            </w:r>
          </w:p>
        </w:tc>
        <w:tc>
          <w:tcPr>
            <w:tcW w:w="158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5314</w:t>
            </w:r>
          </w:p>
        </w:tc>
        <w:tc>
          <w:tcPr>
            <w:tcW w:w="154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61.43%</w:t>
            </w:r>
          </w:p>
        </w:tc>
        <w:tc>
          <w:tcPr>
            <w:tcW w:w="150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8.10%</w:t>
            </w:r>
          </w:p>
        </w:tc>
        <w:tc>
          <w:tcPr>
            <w:tcW w:w="1800" w:type="dxa"/>
            <w:tcBorders>
              <w:top w:val="single" w:sz="4" w:space="0" w:color="8EA9DB"/>
              <w:left w:val="nil"/>
              <w:bottom w:val="single" w:sz="4" w:space="0" w:color="8EA9DB"/>
              <w:right w:val="single" w:sz="4" w:space="0" w:color="8EA9DB"/>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41.41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19</w:t>
            </w:r>
          </w:p>
        </w:tc>
        <w:tc>
          <w:tcPr>
            <w:tcW w:w="7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PEK</w:t>
            </w:r>
          </w:p>
        </w:tc>
        <w:tc>
          <w:tcPr>
            <w:tcW w:w="22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Beijing Capital</w:t>
            </w:r>
          </w:p>
        </w:tc>
        <w:tc>
          <w:tcPr>
            <w:tcW w:w="158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24780</w:t>
            </w:r>
          </w:p>
        </w:tc>
        <w:tc>
          <w:tcPr>
            <w:tcW w:w="154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60.22%</w:t>
            </w:r>
          </w:p>
        </w:tc>
        <w:tc>
          <w:tcPr>
            <w:tcW w:w="150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3.24%</w:t>
            </w:r>
          </w:p>
        </w:tc>
        <w:tc>
          <w:tcPr>
            <w:tcW w:w="1800" w:type="dxa"/>
            <w:tcBorders>
              <w:top w:val="single" w:sz="4" w:space="0" w:color="8EA9DB"/>
              <w:left w:val="nil"/>
              <w:bottom w:val="single" w:sz="4" w:space="0" w:color="8EA9DB"/>
              <w:right w:val="single" w:sz="4" w:space="0" w:color="8EA9DB"/>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34.82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20</w:t>
            </w:r>
          </w:p>
        </w:tc>
        <w:tc>
          <w:tcPr>
            <w:tcW w:w="7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SZX</w:t>
            </w:r>
          </w:p>
        </w:tc>
        <w:tc>
          <w:tcPr>
            <w:tcW w:w="22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Shenyang Taoxian</w:t>
            </w:r>
          </w:p>
        </w:tc>
        <w:tc>
          <w:tcPr>
            <w:tcW w:w="158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13096</w:t>
            </w:r>
          </w:p>
        </w:tc>
        <w:tc>
          <w:tcPr>
            <w:tcW w:w="154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59.90%</w:t>
            </w:r>
          </w:p>
        </w:tc>
        <w:tc>
          <w:tcPr>
            <w:tcW w:w="150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8.18%</w:t>
            </w:r>
          </w:p>
        </w:tc>
        <w:tc>
          <w:tcPr>
            <w:tcW w:w="1800" w:type="dxa"/>
            <w:tcBorders>
              <w:top w:val="single" w:sz="4" w:space="0" w:color="8EA9DB"/>
              <w:left w:val="nil"/>
              <w:bottom w:val="single" w:sz="4" w:space="0" w:color="8EA9DB"/>
              <w:right w:val="single" w:sz="4" w:space="0" w:color="8EA9DB"/>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42.94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21</w:t>
            </w:r>
          </w:p>
        </w:tc>
        <w:tc>
          <w:tcPr>
            <w:tcW w:w="7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CAN</w:t>
            </w:r>
          </w:p>
        </w:tc>
        <w:tc>
          <w:tcPr>
            <w:tcW w:w="22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Guangzhou Baiyun</w:t>
            </w:r>
          </w:p>
        </w:tc>
        <w:tc>
          <w:tcPr>
            <w:tcW w:w="158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18659</w:t>
            </w:r>
          </w:p>
        </w:tc>
        <w:tc>
          <w:tcPr>
            <w:tcW w:w="154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59.90%</w:t>
            </w:r>
          </w:p>
        </w:tc>
        <w:tc>
          <w:tcPr>
            <w:tcW w:w="150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4.94%</w:t>
            </w:r>
          </w:p>
        </w:tc>
        <w:tc>
          <w:tcPr>
            <w:tcW w:w="1800" w:type="dxa"/>
            <w:tcBorders>
              <w:top w:val="single" w:sz="4" w:space="0" w:color="8EA9DB"/>
              <w:left w:val="nil"/>
              <w:bottom w:val="single" w:sz="4" w:space="0" w:color="8EA9DB"/>
              <w:right w:val="single" w:sz="4" w:space="0" w:color="8EA9DB"/>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38.30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22</w:t>
            </w:r>
          </w:p>
        </w:tc>
        <w:tc>
          <w:tcPr>
            <w:tcW w:w="7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SYX</w:t>
            </w:r>
          </w:p>
        </w:tc>
        <w:tc>
          <w:tcPr>
            <w:tcW w:w="22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Sanya Phoenix</w:t>
            </w:r>
          </w:p>
        </w:tc>
        <w:tc>
          <w:tcPr>
            <w:tcW w:w="158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4517</w:t>
            </w:r>
          </w:p>
        </w:tc>
        <w:tc>
          <w:tcPr>
            <w:tcW w:w="154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59.48%</w:t>
            </w:r>
          </w:p>
        </w:tc>
        <w:tc>
          <w:tcPr>
            <w:tcW w:w="150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9.95%</w:t>
            </w:r>
          </w:p>
        </w:tc>
        <w:tc>
          <w:tcPr>
            <w:tcW w:w="1800" w:type="dxa"/>
            <w:tcBorders>
              <w:top w:val="single" w:sz="4" w:space="0" w:color="8EA9DB"/>
              <w:left w:val="nil"/>
              <w:bottom w:val="single" w:sz="4" w:space="0" w:color="8EA9DB"/>
              <w:right w:val="single" w:sz="4" w:space="0" w:color="8EA9DB"/>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45.67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23</w:t>
            </w:r>
          </w:p>
        </w:tc>
        <w:tc>
          <w:tcPr>
            <w:tcW w:w="7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FOC</w:t>
            </w:r>
          </w:p>
        </w:tc>
        <w:tc>
          <w:tcPr>
            <w:tcW w:w="22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Fuzhou Changle</w:t>
            </w:r>
          </w:p>
        </w:tc>
        <w:tc>
          <w:tcPr>
            <w:tcW w:w="158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3962</w:t>
            </w:r>
          </w:p>
        </w:tc>
        <w:tc>
          <w:tcPr>
            <w:tcW w:w="154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57.33%</w:t>
            </w:r>
          </w:p>
        </w:tc>
        <w:tc>
          <w:tcPr>
            <w:tcW w:w="150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6.18%</w:t>
            </w:r>
          </w:p>
        </w:tc>
        <w:tc>
          <w:tcPr>
            <w:tcW w:w="1800" w:type="dxa"/>
            <w:tcBorders>
              <w:top w:val="single" w:sz="4" w:space="0" w:color="8EA9DB"/>
              <w:left w:val="nil"/>
              <w:bottom w:val="single" w:sz="4" w:space="0" w:color="8EA9DB"/>
              <w:right w:val="single" w:sz="4" w:space="0" w:color="8EA9DB"/>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40.48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24</w:t>
            </w:r>
          </w:p>
        </w:tc>
        <w:tc>
          <w:tcPr>
            <w:tcW w:w="7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NKG</w:t>
            </w:r>
          </w:p>
        </w:tc>
        <w:tc>
          <w:tcPr>
            <w:tcW w:w="22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Nanjing Lukou</w:t>
            </w:r>
          </w:p>
        </w:tc>
        <w:tc>
          <w:tcPr>
            <w:tcW w:w="158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8329</w:t>
            </w:r>
          </w:p>
        </w:tc>
        <w:tc>
          <w:tcPr>
            <w:tcW w:w="154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56.15%</w:t>
            </w:r>
          </w:p>
        </w:tc>
        <w:tc>
          <w:tcPr>
            <w:tcW w:w="150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6.97%</w:t>
            </w:r>
          </w:p>
        </w:tc>
        <w:tc>
          <w:tcPr>
            <w:tcW w:w="1800" w:type="dxa"/>
            <w:tcBorders>
              <w:top w:val="single" w:sz="4" w:space="0" w:color="8EA9DB"/>
              <w:left w:val="nil"/>
              <w:bottom w:val="single" w:sz="4" w:space="0" w:color="8EA9DB"/>
              <w:right w:val="single" w:sz="4" w:space="0" w:color="8EA9DB"/>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42.67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25</w:t>
            </w:r>
          </w:p>
        </w:tc>
        <w:tc>
          <w:tcPr>
            <w:tcW w:w="7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PVG</w:t>
            </w:r>
          </w:p>
        </w:tc>
        <w:tc>
          <w:tcPr>
            <w:tcW w:w="22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Shanghai Pudong</w:t>
            </w:r>
          </w:p>
        </w:tc>
        <w:tc>
          <w:tcPr>
            <w:tcW w:w="158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18736</w:t>
            </w:r>
          </w:p>
        </w:tc>
        <w:tc>
          <w:tcPr>
            <w:tcW w:w="154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55.89%</w:t>
            </w:r>
          </w:p>
        </w:tc>
        <w:tc>
          <w:tcPr>
            <w:tcW w:w="150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6.12%</w:t>
            </w:r>
          </w:p>
        </w:tc>
        <w:tc>
          <w:tcPr>
            <w:tcW w:w="1800" w:type="dxa"/>
            <w:tcBorders>
              <w:top w:val="single" w:sz="4" w:space="0" w:color="8EA9DB"/>
              <w:left w:val="nil"/>
              <w:bottom w:val="single" w:sz="4" w:space="0" w:color="8EA9DB"/>
              <w:right w:val="single" w:sz="4" w:space="0" w:color="8EA9DB"/>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43.33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26</w:t>
            </w:r>
          </w:p>
        </w:tc>
        <w:tc>
          <w:tcPr>
            <w:tcW w:w="7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HGH</w:t>
            </w:r>
          </w:p>
        </w:tc>
        <w:tc>
          <w:tcPr>
            <w:tcW w:w="22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Hangzhou Xiaoshan</w:t>
            </w:r>
          </w:p>
        </w:tc>
        <w:tc>
          <w:tcPr>
            <w:tcW w:w="158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10536</w:t>
            </w:r>
          </w:p>
        </w:tc>
        <w:tc>
          <w:tcPr>
            <w:tcW w:w="154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54.52%</w:t>
            </w:r>
          </w:p>
        </w:tc>
        <w:tc>
          <w:tcPr>
            <w:tcW w:w="150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8.16%</w:t>
            </w:r>
          </w:p>
        </w:tc>
        <w:tc>
          <w:tcPr>
            <w:tcW w:w="1800" w:type="dxa"/>
            <w:tcBorders>
              <w:top w:val="single" w:sz="4" w:space="0" w:color="8EA9DB"/>
              <w:left w:val="nil"/>
              <w:bottom w:val="single" w:sz="4" w:space="0" w:color="8EA9DB"/>
              <w:right w:val="single" w:sz="4" w:space="0" w:color="8EA9DB"/>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46.03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27</w:t>
            </w:r>
          </w:p>
        </w:tc>
        <w:tc>
          <w:tcPr>
            <w:tcW w:w="7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NNG</w:t>
            </w:r>
          </w:p>
        </w:tc>
        <w:tc>
          <w:tcPr>
            <w:tcW w:w="226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Nanning Wuxu</w:t>
            </w:r>
          </w:p>
        </w:tc>
        <w:tc>
          <w:tcPr>
            <w:tcW w:w="158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4523</w:t>
            </w:r>
          </w:p>
        </w:tc>
        <w:tc>
          <w:tcPr>
            <w:tcW w:w="154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48.25%</w:t>
            </w:r>
          </w:p>
        </w:tc>
        <w:tc>
          <w:tcPr>
            <w:tcW w:w="1500" w:type="dxa"/>
            <w:tcBorders>
              <w:top w:val="single" w:sz="4" w:space="0" w:color="8EA9DB"/>
              <w:left w:val="nil"/>
              <w:bottom w:val="single" w:sz="4" w:space="0" w:color="8EA9DB"/>
              <w:right w:val="nil"/>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12.02%</w:t>
            </w:r>
          </w:p>
        </w:tc>
        <w:tc>
          <w:tcPr>
            <w:tcW w:w="1800" w:type="dxa"/>
            <w:tcBorders>
              <w:top w:val="single" w:sz="4" w:space="0" w:color="8EA9DB"/>
              <w:left w:val="nil"/>
              <w:bottom w:val="single" w:sz="4" w:space="0" w:color="8EA9DB"/>
              <w:right w:val="single" w:sz="4" w:space="0" w:color="8EA9DB"/>
            </w:tcBorders>
            <w:shd w:val="clear" w:color="D9E1F2" w:fill="D9E1F2"/>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54.24 </w:t>
            </w:r>
          </w:p>
        </w:tc>
      </w:tr>
      <w:tr w:rsidR="00822E30" w:rsidRPr="000F78C4" w:rsidTr="00822E30">
        <w:trPr>
          <w:trHeight w:val="330"/>
          <w:jc w:val="center"/>
        </w:trPr>
        <w:tc>
          <w:tcPr>
            <w:tcW w:w="1080" w:type="dxa"/>
            <w:tcBorders>
              <w:top w:val="single" w:sz="4" w:space="0" w:color="8EA9DB"/>
              <w:left w:val="single" w:sz="4" w:space="0" w:color="8EA9DB"/>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28</w:t>
            </w:r>
          </w:p>
        </w:tc>
        <w:tc>
          <w:tcPr>
            <w:tcW w:w="7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XMN</w:t>
            </w:r>
          </w:p>
        </w:tc>
        <w:tc>
          <w:tcPr>
            <w:tcW w:w="226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2"/>
              </w:rPr>
            </w:pPr>
            <w:r w:rsidRPr="000F78C4">
              <w:rPr>
                <w:rFonts w:eastAsia="等线" w:cstheme="minorHAnsi"/>
                <w:color w:val="000000"/>
                <w:kern w:val="0"/>
                <w:sz w:val="22"/>
              </w:rPr>
              <w:t>Xiamen Gaoqi</w:t>
            </w:r>
          </w:p>
        </w:tc>
        <w:tc>
          <w:tcPr>
            <w:tcW w:w="158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6931</w:t>
            </w:r>
          </w:p>
        </w:tc>
        <w:tc>
          <w:tcPr>
            <w:tcW w:w="154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47.59%</w:t>
            </w:r>
          </w:p>
        </w:tc>
        <w:tc>
          <w:tcPr>
            <w:tcW w:w="1500" w:type="dxa"/>
            <w:tcBorders>
              <w:top w:val="single" w:sz="4" w:space="0" w:color="8EA9DB"/>
              <w:left w:val="nil"/>
              <w:bottom w:val="single" w:sz="4" w:space="0" w:color="8EA9DB"/>
              <w:right w:val="nil"/>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7.50%</w:t>
            </w:r>
          </w:p>
        </w:tc>
        <w:tc>
          <w:tcPr>
            <w:tcW w:w="1800" w:type="dxa"/>
            <w:tcBorders>
              <w:top w:val="single" w:sz="4" w:space="0" w:color="8EA9DB"/>
              <w:left w:val="nil"/>
              <w:bottom w:val="single" w:sz="4" w:space="0" w:color="8EA9DB"/>
              <w:right w:val="single" w:sz="4" w:space="0" w:color="8EA9DB"/>
            </w:tcBorders>
            <w:shd w:val="clear" w:color="auto" w:fill="auto"/>
            <w:noWrap/>
            <w:vAlign w:val="center"/>
            <w:hideMark/>
          </w:tcPr>
          <w:p w:rsidR="00822E30" w:rsidRPr="000F78C4" w:rsidRDefault="00822E30" w:rsidP="00822E30">
            <w:pPr>
              <w:widowControl/>
              <w:jc w:val="center"/>
              <w:rPr>
                <w:rFonts w:eastAsia="等线" w:cstheme="minorHAnsi"/>
                <w:color w:val="000000"/>
                <w:kern w:val="0"/>
                <w:sz w:val="20"/>
                <w:szCs w:val="20"/>
              </w:rPr>
            </w:pPr>
            <w:r w:rsidRPr="000F78C4">
              <w:rPr>
                <w:rFonts w:eastAsia="等线" w:cstheme="minorHAnsi"/>
                <w:color w:val="000000"/>
                <w:kern w:val="0"/>
                <w:sz w:val="20"/>
                <w:szCs w:val="20"/>
              </w:rPr>
              <w:t xml:space="preserve">47.51 </w:t>
            </w:r>
          </w:p>
        </w:tc>
      </w:tr>
    </w:tbl>
    <w:p w:rsidR="00822E30" w:rsidRPr="000F78C4" w:rsidRDefault="00822E30" w:rsidP="00822E30">
      <w:pPr>
        <w:rPr>
          <w:rFonts w:cstheme="minorHAnsi"/>
          <w:sz w:val="18"/>
          <w:szCs w:val="18"/>
        </w:rPr>
      </w:pPr>
      <w:r w:rsidRPr="000F78C4">
        <w:rPr>
          <w:rFonts w:cstheme="minorHAnsi"/>
          <w:sz w:val="18"/>
          <w:szCs w:val="18"/>
        </w:rPr>
        <w:t>Source: VariFlight</w:t>
      </w:r>
    </w:p>
    <w:p w:rsidR="00822E30" w:rsidRPr="000F78C4" w:rsidRDefault="00822E30" w:rsidP="00822E30">
      <w:pPr>
        <w:rPr>
          <w:rFonts w:cstheme="minorHAnsi"/>
          <w:sz w:val="18"/>
          <w:szCs w:val="18"/>
        </w:rPr>
      </w:pPr>
      <w:r w:rsidRPr="000F78C4">
        <w:rPr>
          <w:rFonts w:cstheme="minorHAnsi"/>
          <w:sz w:val="18"/>
          <w:szCs w:val="18"/>
        </w:rPr>
        <w:t>Figure 5: China’s airports on-time departure performance (airports with a capacity of over 10 million passengers, September, 2017)</w:t>
      </w:r>
    </w:p>
    <w:p w:rsidR="00822E30" w:rsidRPr="000F78C4" w:rsidRDefault="00822E30">
      <w:pPr>
        <w:rPr>
          <w:rFonts w:cstheme="minorHAnsi"/>
        </w:rPr>
      </w:pPr>
    </w:p>
    <w:p w:rsidR="00822E30" w:rsidRPr="000F78C4" w:rsidRDefault="00822E30" w:rsidP="00D77A96">
      <w:pPr>
        <w:jc w:val="left"/>
        <w:rPr>
          <w:rFonts w:cstheme="minorHAnsi"/>
          <w:b/>
          <w:sz w:val="24"/>
          <w:szCs w:val="18"/>
        </w:rPr>
      </w:pPr>
      <w:r w:rsidRPr="000F78C4">
        <w:rPr>
          <w:rFonts w:cstheme="minorHAnsi"/>
          <w:b/>
          <w:sz w:val="24"/>
          <w:szCs w:val="18"/>
        </w:rPr>
        <w:t>On-time departure rate of airports with a capacity of over 2 million passengers</w:t>
      </w:r>
    </w:p>
    <w:p w:rsidR="00822E30" w:rsidRDefault="00822E30" w:rsidP="00822E30">
      <w:pPr>
        <w:rPr>
          <w:rFonts w:eastAsia="华文楷体" w:cstheme="minorHAnsi"/>
          <w:sz w:val="24"/>
          <w:szCs w:val="24"/>
        </w:rPr>
      </w:pPr>
      <w:r w:rsidRPr="000F78C4">
        <w:rPr>
          <w:rFonts w:eastAsia="华文楷体" w:cstheme="minorHAnsi"/>
          <w:sz w:val="24"/>
          <w:szCs w:val="24"/>
        </w:rPr>
        <w:t xml:space="preserve">In regard to the airports with a capacity of over 2 million passengers, the supreme </w:t>
      </w:r>
      <w:r w:rsidRPr="000F78C4">
        <w:rPr>
          <w:rFonts w:eastAsia="华文楷体" w:cstheme="minorHAnsi"/>
          <w:sz w:val="24"/>
          <w:szCs w:val="24"/>
        </w:rPr>
        <w:lastRenderedPageBreak/>
        <w:t>three are Xishuangbanna Gasa (JHG), Xining Caojiapu (XNN) and Yinchuan Hedong (INC), respectively with on-time departure rates of 83.15 percent, 82.05 percent and 76.73 percent.</w:t>
      </w:r>
    </w:p>
    <w:p w:rsidR="000F78C4" w:rsidRPr="000F78C4" w:rsidRDefault="000F78C4" w:rsidP="00822E30">
      <w:pPr>
        <w:rPr>
          <w:rFonts w:eastAsia="华文楷体" w:cstheme="minorHAnsi"/>
          <w:sz w:val="24"/>
          <w:szCs w:val="24"/>
        </w:rPr>
      </w:pPr>
    </w:p>
    <w:tbl>
      <w:tblPr>
        <w:tblStyle w:val="3-1"/>
        <w:tblW w:w="10379" w:type="dxa"/>
        <w:jc w:val="center"/>
        <w:tblLook w:val="04A0" w:firstRow="1" w:lastRow="0" w:firstColumn="1" w:lastColumn="0" w:noHBand="0" w:noVBand="1"/>
      </w:tblPr>
      <w:tblGrid>
        <w:gridCol w:w="1016"/>
        <w:gridCol w:w="851"/>
        <w:gridCol w:w="2258"/>
        <w:gridCol w:w="1711"/>
        <w:gridCol w:w="1409"/>
        <w:gridCol w:w="150"/>
        <w:gridCol w:w="1134"/>
        <w:gridCol w:w="2016"/>
      </w:tblGrid>
      <w:tr w:rsidR="00822E30" w:rsidRPr="000F78C4" w:rsidTr="000F78C4">
        <w:trPr>
          <w:cnfStyle w:val="100000000000" w:firstRow="1" w:lastRow="0" w:firstColumn="0" w:lastColumn="0" w:oddVBand="0" w:evenVBand="0" w:oddHBand="0" w:evenHBand="0" w:firstRowFirstColumn="0" w:firstRowLastColumn="0" w:lastRowFirstColumn="0" w:lastRowLastColumn="0"/>
          <w:trHeight w:val="990"/>
          <w:jc w:val="center"/>
        </w:trPr>
        <w:tc>
          <w:tcPr>
            <w:cnfStyle w:val="001000000100" w:firstRow="0" w:lastRow="0" w:firstColumn="1" w:lastColumn="0" w:oddVBand="0" w:evenVBand="0" w:oddHBand="0" w:evenHBand="0" w:firstRowFirstColumn="1" w:firstRowLastColumn="0" w:lastRowFirstColumn="0" w:lastRowLastColumn="0"/>
            <w:tcW w:w="850" w:type="dxa"/>
            <w:noWrap/>
            <w:hideMark/>
          </w:tcPr>
          <w:p w:rsidR="00822E30" w:rsidRPr="000F78C4" w:rsidRDefault="00822E30" w:rsidP="00822E30">
            <w:pPr>
              <w:widowControl/>
              <w:jc w:val="center"/>
              <w:rPr>
                <w:rFonts w:eastAsia="等线" w:cstheme="minorHAnsi"/>
                <w:bCs w:val="0"/>
                <w:color w:val="FFFFFF"/>
                <w:kern w:val="0"/>
                <w:sz w:val="24"/>
                <w:szCs w:val="24"/>
              </w:rPr>
            </w:pPr>
            <w:r w:rsidRPr="000F78C4">
              <w:rPr>
                <w:rFonts w:eastAsia="等线" w:cstheme="minorHAnsi"/>
                <w:color w:val="FFFFFF"/>
                <w:kern w:val="0"/>
                <w:sz w:val="24"/>
                <w:szCs w:val="24"/>
              </w:rPr>
              <w:t>Ranking</w:t>
            </w:r>
          </w:p>
        </w:tc>
        <w:tc>
          <w:tcPr>
            <w:tcW w:w="851"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IATA</w:t>
            </w:r>
            <w:r w:rsidRPr="000F78C4">
              <w:rPr>
                <w:rFonts w:eastAsia="等线" w:cstheme="minorHAnsi"/>
                <w:color w:val="FFFFFF"/>
                <w:kern w:val="0"/>
                <w:sz w:val="24"/>
                <w:szCs w:val="24"/>
              </w:rPr>
              <w:br/>
              <w:t xml:space="preserve"> Code</w:t>
            </w:r>
          </w:p>
        </w:tc>
        <w:tc>
          <w:tcPr>
            <w:tcW w:w="2258" w:type="dxa"/>
            <w:noWrap/>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Airports</w:t>
            </w:r>
          </w:p>
        </w:tc>
        <w:tc>
          <w:tcPr>
            <w:tcW w:w="1711"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 xml:space="preserve">Flight </w:t>
            </w:r>
            <w:r w:rsidRPr="000F78C4">
              <w:rPr>
                <w:rFonts w:eastAsia="等线" w:cstheme="minorHAnsi"/>
                <w:color w:val="FFFFFF"/>
                <w:kern w:val="0"/>
                <w:sz w:val="24"/>
                <w:szCs w:val="24"/>
              </w:rPr>
              <w:br/>
              <w:t>Departures</w:t>
            </w:r>
          </w:p>
        </w:tc>
        <w:tc>
          <w:tcPr>
            <w:tcW w:w="1559" w:type="dxa"/>
            <w:gridSpan w:val="2"/>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On-time Departure Performance</w:t>
            </w:r>
          </w:p>
        </w:tc>
        <w:tc>
          <w:tcPr>
            <w:tcW w:w="1134"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 xml:space="preserve">Delay </w:t>
            </w:r>
            <w:r w:rsidRPr="000F78C4">
              <w:rPr>
                <w:rFonts w:eastAsia="等线" w:cstheme="minorHAnsi"/>
                <w:color w:val="FFFFFF"/>
                <w:kern w:val="0"/>
                <w:sz w:val="24"/>
                <w:szCs w:val="24"/>
              </w:rPr>
              <w:br/>
              <w:t>Over 2h</w:t>
            </w:r>
          </w:p>
        </w:tc>
        <w:tc>
          <w:tcPr>
            <w:tcW w:w="2016"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Average Departure Delay (minutes)</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JHG</w:t>
            </w:r>
          </w:p>
        </w:tc>
        <w:tc>
          <w:tcPr>
            <w:tcW w:w="225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Xishuangbanna</w:t>
            </w:r>
          </w:p>
        </w:tc>
        <w:tc>
          <w:tcPr>
            <w:tcW w:w="171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1199</w:t>
            </w:r>
          </w:p>
        </w:tc>
        <w:tc>
          <w:tcPr>
            <w:tcW w:w="140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83.15%</w:t>
            </w:r>
          </w:p>
        </w:tc>
        <w:tc>
          <w:tcPr>
            <w:tcW w:w="1284" w:type="dxa"/>
            <w:gridSpan w:val="2"/>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1.92%</w:t>
            </w:r>
          </w:p>
        </w:tc>
        <w:tc>
          <w:tcPr>
            <w:tcW w:w="201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16.69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2</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XNN</w:t>
            </w:r>
          </w:p>
        </w:tc>
        <w:tc>
          <w:tcPr>
            <w:tcW w:w="225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Xining Caojiapu</w:t>
            </w:r>
          </w:p>
        </w:tc>
        <w:tc>
          <w:tcPr>
            <w:tcW w:w="171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2278</w:t>
            </w:r>
          </w:p>
        </w:tc>
        <w:tc>
          <w:tcPr>
            <w:tcW w:w="140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82.05%</w:t>
            </w:r>
          </w:p>
        </w:tc>
        <w:tc>
          <w:tcPr>
            <w:tcW w:w="1284" w:type="dxa"/>
            <w:gridSpan w:val="2"/>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3.29%</w:t>
            </w:r>
          </w:p>
        </w:tc>
        <w:tc>
          <w:tcPr>
            <w:tcW w:w="201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19.96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3</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INC</w:t>
            </w:r>
          </w:p>
        </w:tc>
        <w:tc>
          <w:tcPr>
            <w:tcW w:w="225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Yinchuan Hedong</w:t>
            </w:r>
          </w:p>
        </w:tc>
        <w:tc>
          <w:tcPr>
            <w:tcW w:w="171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3080</w:t>
            </w:r>
          </w:p>
        </w:tc>
        <w:tc>
          <w:tcPr>
            <w:tcW w:w="140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76.73%</w:t>
            </w:r>
          </w:p>
        </w:tc>
        <w:tc>
          <w:tcPr>
            <w:tcW w:w="1284" w:type="dxa"/>
            <w:gridSpan w:val="2"/>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3.52%</w:t>
            </w:r>
          </w:p>
        </w:tc>
        <w:tc>
          <w:tcPr>
            <w:tcW w:w="201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25.42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4</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HET</w:t>
            </w:r>
          </w:p>
        </w:tc>
        <w:tc>
          <w:tcPr>
            <w:tcW w:w="225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Hohhot Baita</w:t>
            </w:r>
          </w:p>
        </w:tc>
        <w:tc>
          <w:tcPr>
            <w:tcW w:w="171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4280</w:t>
            </w:r>
          </w:p>
        </w:tc>
        <w:tc>
          <w:tcPr>
            <w:tcW w:w="140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75.96%</w:t>
            </w:r>
          </w:p>
        </w:tc>
        <w:tc>
          <w:tcPr>
            <w:tcW w:w="1284" w:type="dxa"/>
            <w:gridSpan w:val="2"/>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4.61%</w:t>
            </w:r>
          </w:p>
        </w:tc>
        <w:tc>
          <w:tcPr>
            <w:tcW w:w="201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28.96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5</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LJG</w:t>
            </w:r>
          </w:p>
        </w:tc>
        <w:tc>
          <w:tcPr>
            <w:tcW w:w="225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Lijiang Sanyi </w:t>
            </w:r>
          </w:p>
        </w:tc>
        <w:tc>
          <w:tcPr>
            <w:tcW w:w="171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2423</w:t>
            </w:r>
          </w:p>
        </w:tc>
        <w:tc>
          <w:tcPr>
            <w:tcW w:w="140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73.90%</w:t>
            </w:r>
          </w:p>
        </w:tc>
        <w:tc>
          <w:tcPr>
            <w:tcW w:w="1284" w:type="dxa"/>
            <w:gridSpan w:val="2"/>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5.16%</w:t>
            </w:r>
          </w:p>
        </w:tc>
        <w:tc>
          <w:tcPr>
            <w:tcW w:w="201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28.41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6</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KWL</w:t>
            </w:r>
          </w:p>
        </w:tc>
        <w:tc>
          <w:tcPr>
            <w:tcW w:w="225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Guilin Liangjiang</w:t>
            </w:r>
          </w:p>
        </w:tc>
        <w:tc>
          <w:tcPr>
            <w:tcW w:w="171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2721</w:t>
            </w:r>
          </w:p>
        </w:tc>
        <w:tc>
          <w:tcPr>
            <w:tcW w:w="140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68.64%</w:t>
            </w:r>
          </w:p>
        </w:tc>
        <w:tc>
          <w:tcPr>
            <w:tcW w:w="1284" w:type="dxa"/>
            <w:gridSpan w:val="2"/>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7.17%</w:t>
            </w:r>
          </w:p>
        </w:tc>
        <w:tc>
          <w:tcPr>
            <w:tcW w:w="201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33.98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7</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NAY</w:t>
            </w:r>
          </w:p>
        </w:tc>
        <w:tc>
          <w:tcPr>
            <w:tcW w:w="225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Beijing Nanyuan</w:t>
            </w:r>
          </w:p>
        </w:tc>
        <w:tc>
          <w:tcPr>
            <w:tcW w:w="171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1830</w:t>
            </w:r>
          </w:p>
        </w:tc>
        <w:tc>
          <w:tcPr>
            <w:tcW w:w="140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67.78%</w:t>
            </w:r>
          </w:p>
        </w:tc>
        <w:tc>
          <w:tcPr>
            <w:tcW w:w="1284" w:type="dxa"/>
            <w:gridSpan w:val="2"/>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3.61%</w:t>
            </w:r>
          </w:p>
        </w:tc>
        <w:tc>
          <w:tcPr>
            <w:tcW w:w="201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29.08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8</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TYN</w:t>
            </w:r>
          </w:p>
        </w:tc>
        <w:tc>
          <w:tcPr>
            <w:tcW w:w="225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Taiyuan Wusu</w:t>
            </w:r>
          </w:p>
        </w:tc>
        <w:tc>
          <w:tcPr>
            <w:tcW w:w="171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4366</w:t>
            </w:r>
          </w:p>
        </w:tc>
        <w:tc>
          <w:tcPr>
            <w:tcW w:w="140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66.77%</w:t>
            </w:r>
          </w:p>
        </w:tc>
        <w:tc>
          <w:tcPr>
            <w:tcW w:w="1284" w:type="dxa"/>
            <w:gridSpan w:val="2"/>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6.06%</w:t>
            </w:r>
          </w:p>
        </w:tc>
        <w:tc>
          <w:tcPr>
            <w:tcW w:w="201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35.75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9</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CGQ</w:t>
            </w:r>
          </w:p>
        </w:tc>
        <w:tc>
          <w:tcPr>
            <w:tcW w:w="225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Changchun Longjia</w:t>
            </w:r>
          </w:p>
        </w:tc>
        <w:tc>
          <w:tcPr>
            <w:tcW w:w="171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3567</w:t>
            </w:r>
          </w:p>
        </w:tc>
        <w:tc>
          <w:tcPr>
            <w:tcW w:w="140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65.37%</w:t>
            </w:r>
          </w:p>
        </w:tc>
        <w:tc>
          <w:tcPr>
            <w:tcW w:w="1284" w:type="dxa"/>
            <w:gridSpan w:val="2"/>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9.05%</w:t>
            </w:r>
          </w:p>
        </w:tc>
        <w:tc>
          <w:tcPr>
            <w:tcW w:w="201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38.25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10</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YNT</w:t>
            </w:r>
          </w:p>
        </w:tc>
        <w:tc>
          <w:tcPr>
            <w:tcW w:w="225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Yantai Penglai</w:t>
            </w:r>
          </w:p>
        </w:tc>
        <w:tc>
          <w:tcPr>
            <w:tcW w:w="171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2864</w:t>
            </w:r>
          </w:p>
        </w:tc>
        <w:tc>
          <w:tcPr>
            <w:tcW w:w="140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62.32%</w:t>
            </w:r>
          </w:p>
        </w:tc>
        <w:tc>
          <w:tcPr>
            <w:tcW w:w="1284" w:type="dxa"/>
            <w:gridSpan w:val="2"/>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6.62%</w:t>
            </w:r>
          </w:p>
        </w:tc>
        <w:tc>
          <w:tcPr>
            <w:tcW w:w="201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36.64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11</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LXA</w:t>
            </w:r>
          </w:p>
        </w:tc>
        <w:tc>
          <w:tcPr>
            <w:tcW w:w="225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Lhasa Kongga</w:t>
            </w:r>
          </w:p>
        </w:tc>
        <w:tc>
          <w:tcPr>
            <w:tcW w:w="171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1504</w:t>
            </w:r>
          </w:p>
        </w:tc>
        <w:tc>
          <w:tcPr>
            <w:tcW w:w="140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61.48%</w:t>
            </w:r>
          </w:p>
        </w:tc>
        <w:tc>
          <w:tcPr>
            <w:tcW w:w="1284" w:type="dxa"/>
            <w:gridSpan w:val="2"/>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14.44%</w:t>
            </w:r>
          </w:p>
        </w:tc>
        <w:tc>
          <w:tcPr>
            <w:tcW w:w="201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48.62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12</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KHN</w:t>
            </w:r>
          </w:p>
        </w:tc>
        <w:tc>
          <w:tcPr>
            <w:tcW w:w="225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Nanchang Changbei</w:t>
            </w:r>
          </w:p>
        </w:tc>
        <w:tc>
          <w:tcPr>
            <w:tcW w:w="171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4427</w:t>
            </w:r>
          </w:p>
        </w:tc>
        <w:tc>
          <w:tcPr>
            <w:tcW w:w="140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59.51%</w:t>
            </w:r>
          </w:p>
        </w:tc>
        <w:tc>
          <w:tcPr>
            <w:tcW w:w="1284" w:type="dxa"/>
            <w:gridSpan w:val="2"/>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5.88%</w:t>
            </w:r>
          </w:p>
        </w:tc>
        <w:tc>
          <w:tcPr>
            <w:tcW w:w="201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38.65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13</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NGB</w:t>
            </w:r>
          </w:p>
        </w:tc>
        <w:tc>
          <w:tcPr>
            <w:tcW w:w="225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Ningbo Lishe</w:t>
            </w:r>
          </w:p>
        </w:tc>
        <w:tc>
          <w:tcPr>
            <w:tcW w:w="171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3006</w:t>
            </w:r>
          </w:p>
        </w:tc>
        <w:tc>
          <w:tcPr>
            <w:tcW w:w="140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58.77%</w:t>
            </w:r>
          </w:p>
        </w:tc>
        <w:tc>
          <w:tcPr>
            <w:tcW w:w="1284" w:type="dxa"/>
            <w:gridSpan w:val="2"/>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6.37%</w:t>
            </w:r>
          </w:p>
        </w:tc>
        <w:tc>
          <w:tcPr>
            <w:tcW w:w="201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39.40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14</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SWA</w:t>
            </w:r>
          </w:p>
        </w:tc>
        <w:tc>
          <w:tcPr>
            <w:tcW w:w="225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Jieyang Chaoshan</w:t>
            </w:r>
          </w:p>
        </w:tc>
        <w:tc>
          <w:tcPr>
            <w:tcW w:w="171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1604</w:t>
            </w:r>
          </w:p>
        </w:tc>
        <w:tc>
          <w:tcPr>
            <w:tcW w:w="140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58.66%</w:t>
            </w:r>
          </w:p>
        </w:tc>
        <w:tc>
          <w:tcPr>
            <w:tcW w:w="1284" w:type="dxa"/>
            <w:gridSpan w:val="2"/>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8.69%</w:t>
            </w:r>
          </w:p>
        </w:tc>
        <w:tc>
          <w:tcPr>
            <w:tcW w:w="201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40.79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15</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HFE</w:t>
            </w:r>
          </w:p>
        </w:tc>
        <w:tc>
          <w:tcPr>
            <w:tcW w:w="225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Hefei Xinqiao</w:t>
            </w:r>
          </w:p>
        </w:tc>
        <w:tc>
          <w:tcPr>
            <w:tcW w:w="171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3071</w:t>
            </w:r>
          </w:p>
        </w:tc>
        <w:tc>
          <w:tcPr>
            <w:tcW w:w="140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57.54%</w:t>
            </w:r>
          </w:p>
        </w:tc>
        <w:tc>
          <w:tcPr>
            <w:tcW w:w="1284" w:type="dxa"/>
            <w:gridSpan w:val="2"/>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6.75%</w:t>
            </w:r>
          </w:p>
        </w:tc>
        <w:tc>
          <w:tcPr>
            <w:tcW w:w="201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40.45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16</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SJW</w:t>
            </w:r>
          </w:p>
        </w:tc>
        <w:tc>
          <w:tcPr>
            <w:tcW w:w="225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Shijiazhuang Zhengding</w:t>
            </w:r>
          </w:p>
        </w:tc>
        <w:tc>
          <w:tcPr>
            <w:tcW w:w="171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3360</w:t>
            </w:r>
          </w:p>
        </w:tc>
        <w:tc>
          <w:tcPr>
            <w:tcW w:w="140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53.44%</w:t>
            </w:r>
          </w:p>
        </w:tc>
        <w:tc>
          <w:tcPr>
            <w:tcW w:w="1284" w:type="dxa"/>
            <w:gridSpan w:val="2"/>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9.69%</w:t>
            </w:r>
          </w:p>
        </w:tc>
        <w:tc>
          <w:tcPr>
            <w:tcW w:w="201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48.14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17</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JJN</w:t>
            </w:r>
          </w:p>
        </w:tc>
        <w:tc>
          <w:tcPr>
            <w:tcW w:w="225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QUANZHOU JINJIANG</w:t>
            </w:r>
          </w:p>
        </w:tc>
        <w:tc>
          <w:tcPr>
            <w:tcW w:w="171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1760</w:t>
            </w:r>
          </w:p>
        </w:tc>
        <w:tc>
          <w:tcPr>
            <w:tcW w:w="140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52.67%</w:t>
            </w:r>
          </w:p>
        </w:tc>
        <w:tc>
          <w:tcPr>
            <w:tcW w:w="1284" w:type="dxa"/>
            <w:gridSpan w:val="2"/>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11.41%</w:t>
            </w:r>
          </w:p>
        </w:tc>
        <w:tc>
          <w:tcPr>
            <w:tcW w:w="201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49.71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18</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WNZ</w:t>
            </w:r>
          </w:p>
        </w:tc>
        <w:tc>
          <w:tcPr>
            <w:tcW w:w="225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Wenzhou Longwan</w:t>
            </w:r>
          </w:p>
        </w:tc>
        <w:tc>
          <w:tcPr>
            <w:tcW w:w="171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2975</w:t>
            </w:r>
          </w:p>
        </w:tc>
        <w:tc>
          <w:tcPr>
            <w:tcW w:w="140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52.25%</w:t>
            </w:r>
          </w:p>
        </w:tc>
        <w:tc>
          <w:tcPr>
            <w:tcW w:w="1284" w:type="dxa"/>
            <w:gridSpan w:val="2"/>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6.67%</w:t>
            </w:r>
          </w:p>
        </w:tc>
        <w:tc>
          <w:tcPr>
            <w:tcW w:w="201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42.68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19</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ZUH</w:t>
            </w:r>
          </w:p>
        </w:tc>
        <w:tc>
          <w:tcPr>
            <w:tcW w:w="225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Zhuhai Jinwan</w:t>
            </w:r>
          </w:p>
        </w:tc>
        <w:tc>
          <w:tcPr>
            <w:tcW w:w="171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3143</w:t>
            </w:r>
          </w:p>
        </w:tc>
        <w:tc>
          <w:tcPr>
            <w:tcW w:w="140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48.20%</w:t>
            </w:r>
          </w:p>
        </w:tc>
        <w:tc>
          <w:tcPr>
            <w:tcW w:w="1284" w:type="dxa"/>
            <w:gridSpan w:val="2"/>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10.35%</w:t>
            </w:r>
          </w:p>
        </w:tc>
        <w:tc>
          <w:tcPr>
            <w:tcW w:w="201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51.76 </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20</w:t>
            </w:r>
          </w:p>
        </w:tc>
        <w:tc>
          <w:tcPr>
            <w:tcW w:w="85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WUX</w:t>
            </w:r>
          </w:p>
        </w:tc>
        <w:tc>
          <w:tcPr>
            <w:tcW w:w="2258"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Wuxi Shuofang</w:t>
            </w:r>
          </w:p>
        </w:tc>
        <w:tc>
          <w:tcPr>
            <w:tcW w:w="1711"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2125</w:t>
            </w:r>
          </w:p>
        </w:tc>
        <w:tc>
          <w:tcPr>
            <w:tcW w:w="1409"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47.72%</w:t>
            </w:r>
          </w:p>
        </w:tc>
        <w:tc>
          <w:tcPr>
            <w:tcW w:w="1284" w:type="dxa"/>
            <w:gridSpan w:val="2"/>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10.11%</w:t>
            </w:r>
          </w:p>
        </w:tc>
        <w:tc>
          <w:tcPr>
            <w:tcW w:w="2016"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51.33 </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85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21</w:t>
            </w:r>
          </w:p>
        </w:tc>
        <w:tc>
          <w:tcPr>
            <w:tcW w:w="85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MIG</w:t>
            </w:r>
          </w:p>
        </w:tc>
        <w:tc>
          <w:tcPr>
            <w:tcW w:w="2258"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Mianyang Nanjiao </w:t>
            </w:r>
          </w:p>
        </w:tc>
        <w:tc>
          <w:tcPr>
            <w:tcW w:w="1711"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1266</w:t>
            </w:r>
          </w:p>
        </w:tc>
        <w:tc>
          <w:tcPr>
            <w:tcW w:w="1409"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42.81%</w:t>
            </w:r>
          </w:p>
        </w:tc>
        <w:tc>
          <w:tcPr>
            <w:tcW w:w="1284" w:type="dxa"/>
            <w:gridSpan w:val="2"/>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10.43%</w:t>
            </w:r>
          </w:p>
        </w:tc>
        <w:tc>
          <w:tcPr>
            <w:tcW w:w="2016"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 xml:space="preserve">53.52 </w:t>
            </w:r>
          </w:p>
        </w:tc>
      </w:tr>
    </w:tbl>
    <w:p w:rsidR="00822E30" w:rsidRPr="000F78C4" w:rsidRDefault="00822E30" w:rsidP="00822E30">
      <w:pPr>
        <w:rPr>
          <w:rFonts w:cstheme="minorHAnsi"/>
          <w:sz w:val="18"/>
          <w:szCs w:val="18"/>
        </w:rPr>
      </w:pPr>
      <w:r w:rsidRPr="000F78C4">
        <w:rPr>
          <w:rFonts w:cstheme="minorHAnsi"/>
          <w:sz w:val="18"/>
          <w:szCs w:val="18"/>
        </w:rPr>
        <w:t>Source: VariFlight</w:t>
      </w:r>
    </w:p>
    <w:p w:rsidR="00822E30" w:rsidRPr="000F78C4" w:rsidRDefault="00822E30" w:rsidP="00822E30">
      <w:pPr>
        <w:rPr>
          <w:rFonts w:cstheme="minorHAnsi"/>
          <w:sz w:val="18"/>
          <w:szCs w:val="18"/>
        </w:rPr>
      </w:pPr>
      <w:r w:rsidRPr="000F78C4">
        <w:rPr>
          <w:rFonts w:cstheme="minorHAnsi"/>
          <w:sz w:val="18"/>
          <w:szCs w:val="18"/>
        </w:rPr>
        <w:t>Figure 6: China’s airports on-time departure performance (airports with a capacity of over 2 million passengers, September, 2017)</w:t>
      </w:r>
    </w:p>
    <w:p w:rsidR="00822E30" w:rsidRPr="000F78C4" w:rsidRDefault="00822E30">
      <w:pPr>
        <w:rPr>
          <w:rFonts w:cstheme="minorHAnsi"/>
        </w:rPr>
      </w:pPr>
    </w:p>
    <w:p w:rsidR="00822E30" w:rsidRPr="000F78C4" w:rsidRDefault="00822E30" w:rsidP="00822E30">
      <w:pPr>
        <w:rPr>
          <w:rFonts w:cstheme="minorHAnsi"/>
          <w:b/>
          <w:sz w:val="24"/>
          <w:szCs w:val="18"/>
        </w:rPr>
      </w:pPr>
      <w:r w:rsidRPr="000F78C4">
        <w:rPr>
          <w:rFonts w:cstheme="minorHAnsi"/>
          <w:b/>
          <w:sz w:val="24"/>
          <w:szCs w:val="18"/>
        </w:rPr>
        <w:t>Worst-affected airports under extreme weather conditions</w:t>
      </w:r>
    </w:p>
    <w:p w:rsidR="00822E30" w:rsidRPr="000F78C4" w:rsidRDefault="00822E30" w:rsidP="00822E30">
      <w:pPr>
        <w:rPr>
          <w:rFonts w:cstheme="minorHAnsi"/>
          <w:sz w:val="24"/>
          <w:szCs w:val="18"/>
        </w:rPr>
      </w:pPr>
      <w:r w:rsidRPr="000F78C4">
        <w:rPr>
          <w:rFonts w:cstheme="minorHAnsi"/>
          <w:sz w:val="24"/>
          <w:szCs w:val="18"/>
        </w:rPr>
        <w:t xml:space="preserve">In September, Hangzhou Xiaoshan International Airport suffers the most from severe weathers, a record of 87 hours in total. Shijiazhuang Zhengding International Airport, Nanjing Lukou International Airport, Xi'an Xianyang International Airport and Chengdu Shuangliu International Airport are also </w:t>
      </w:r>
      <w:r w:rsidR="000F78C4" w:rsidRPr="000F78C4">
        <w:rPr>
          <w:rFonts w:cstheme="minorHAnsi"/>
          <w:sz w:val="24"/>
          <w:szCs w:val="18"/>
        </w:rPr>
        <w:t>being</w:t>
      </w:r>
      <w:r w:rsidRPr="000F78C4">
        <w:rPr>
          <w:rFonts w:cstheme="minorHAnsi"/>
          <w:sz w:val="24"/>
          <w:szCs w:val="18"/>
        </w:rPr>
        <w:t xml:space="preserve"> affected for 71 hours, 62 hours, 31 hours and 25 hours respectively.</w:t>
      </w:r>
    </w:p>
    <w:p w:rsidR="00822E30" w:rsidRPr="000F78C4" w:rsidRDefault="00822E30">
      <w:pPr>
        <w:rPr>
          <w:rFonts w:cstheme="minorHAnsi"/>
        </w:rPr>
      </w:pPr>
    </w:p>
    <w:tbl>
      <w:tblPr>
        <w:tblStyle w:val="3-1"/>
        <w:tblW w:w="10100" w:type="dxa"/>
        <w:jc w:val="center"/>
        <w:tblLook w:val="04A0" w:firstRow="1" w:lastRow="0" w:firstColumn="1" w:lastColumn="0" w:noHBand="0" w:noVBand="1"/>
      </w:tblPr>
      <w:tblGrid>
        <w:gridCol w:w="860"/>
        <w:gridCol w:w="2320"/>
        <w:gridCol w:w="1210"/>
        <w:gridCol w:w="2450"/>
        <w:gridCol w:w="1460"/>
        <w:gridCol w:w="1800"/>
      </w:tblGrid>
      <w:tr w:rsidR="00822E30" w:rsidRPr="000F78C4" w:rsidTr="000F78C4">
        <w:trPr>
          <w:cnfStyle w:val="100000000000" w:firstRow="1" w:lastRow="0" w:firstColumn="0" w:lastColumn="0" w:oddVBand="0" w:evenVBand="0" w:oddHBand="0" w:evenHBand="0" w:firstRowFirstColumn="0" w:firstRowLastColumn="0" w:lastRowFirstColumn="0" w:lastRowLastColumn="0"/>
          <w:trHeight w:val="1575"/>
          <w:jc w:val="center"/>
        </w:trPr>
        <w:tc>
          <w:tcPr>
            <w:cnfStyle w:val="001000000100" w:firstRow="0" w:lastRow="0" w:firstColumn="1" w:lastColumn="0" w:oddVBand="0" w:evenVBand="0" w:oddHBand="0" w:evenHBand="0" w:firstRowFirstColumn="1" w:firstRowLastColumn="0" w:lastRowFirstColumn="0" w:lastRowLastColumn="0"/>
            <w:tcW w:w="860" w:type="dxa"/>
            <w:hideMark/>
          </w:tcPr>
          <w:p w:rsidR="00822E30" w:rsidRPr="000F78C4" w:rsidRDefault="00822E30" w:rsidP="00822E30">
            <w:pPr>
              <w:widowControl/>
              <w:jc w:val="center"/>
              <w:rPr>
                <w:rFonts w:eastAsia="等线" w:cstheme="minorHAnsi"/>
                <w:bCs w:val="0"/>
                <w:color w:val="FFFFFF"/>
                <w:kern w:val="0"/>
                <w:sz w:val="24"/>
                <w:szCs w:val="24"/>
              </w:rPr>
            </w:pPr>
            <w:r w:rsidRPr="000F78C4">
              <w:rPr>
                <w:rFonts w:eastAsia="等线" w:cstheme="minorHAnsi"/>
                <w:color w:val="FFFFFF"/>
                <w:kern w:val="0"/>
                <w:sz w:val="24"/>
                <w:szCs w:val="24"/>
              </w:rPr>
              <w:lastRenderedPageBreak/>
              <w:t>IATA</w:t>
            </w:r>
            <w:r w:rsidRPr="000F78C4">
              <w:rPr>
                <w:rFonts w:eastAsia="等线" w:cstheme="minorHAnsi"/>
                <w:color w:val="FFFFFF"/>
                <w:kern w:val="0"/>
                <w:sz w:val="24"/>
                <w:szCs w:val="24"/>
              </w:rPr>
              <w:br/>
              <w:t xml:space="preserve"> Code</w:t>
            </w:r>
          </w:p>
        </w:tc>
        <w:tc>
          <w:tcPr>
            <w:tcW w:w="2320" w:type="dxa"/>
            <w:noWrap/>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Airports</w:t>
            </w:r>
          </w:p>
        </w:tc>
        <w:tc>
          <w:tcPr>
            <w:tcW w:w="1210"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Affected Time</w:t>
            </w:r>
          </w:p>
        </w:tc>
        <w:tc>
          <w:tcPr>
            <w:tcW w:w="2450"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 xml:space="preserve">General Flight On-time </w:t>
            </w:r>
            <w:r w:rsidRPr="000F78C4">
              <w:rPr>
                <w:rFonts w:eastAsia="等线" w:cstheme="minorHAnsi"/>
                <w:color w:val="FFFFFF"/>
                <w:kern w:val="0"/>
                <w:sz w:val="24"/>
                <w:szCs w:val="24"/>
              </w:rPr>
              <w:br/>
              <w:t>Release Rate</w:t>
            </w:r>
          </w:p>
        </w:tc>
        <w:tc>
          <w:tcPr>
            <w:tcW w:w="1460"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 xml:space="preserve">On-time </w:t>
            </w:r>
            <w:r w:rsidRPr="000F78C4">
              <w:rPr>
                <w:rFonts w:eastAsia="等线" w:cstheme="minorHAnsi"/>
                <w:color w:val="FFFFFF"/>
                <w:kern w:val="0"/>
                <w:sz w:val="24"/>
                <w:szCs w:val="24"/>
              </w:rPr>
              <w:br/>
              <w:t>Release Rate under severe weather</w:t>
            </w:r>
          </w:p>
        </w:tc>
        <w:tc>
          <w:tcPr>
            <w:tcW w:w="1800" w:type="dxa"/>
            <w:hideMark/>
          </w:tcPr>
          <w:p w:rsidR="00822E30" w:rsidRPr="000F78C4" w:rsidRDefault="00822E30" w:rsidP="00822E30">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Cs w:val="0"/>
                <w:color w:val="FFFFFF"/>
                <w:kern w:val="0"/>
                <w:sz w:val="24"/>
                <w:szCs w:val="24"/>
              </w:rPr>
            </w:pPr>
            <w:r w:rsidRPr="000F78C4">
              <w:rPr>
                <w:rFonts w:eastAsia="等线" w:cstheme="minorHAnsi"/>
                <w:color w:val="FFFFFF"/>
                <w:kern w:val="0"/>
                <w:sz w:val="24"/>
                <w:szCs w:val="24"/>
              </w:rPr>
              <w:t xml:space="preserve">On-time </w:t>
            </w:r>
            <w:r w:rsidRPr="000F78C4">
              <w:rPr>
                <w:rFonts w:eastAsia="等线" w:cstheme="minorHAnsi"/>
                <w:color w:val="FFFFFF"/>
                <w:kern w:val="0"/>
                <w:sz w:val="24"/>
                <w:szCs w:val="24"/>
              </w:rPr>
              <w:br/>
              <w:t>Release Rate without being affected</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HGH</w:t>
            </w:r>
          </w:p>
        </w:tc>
        <w:tc>
          <w:tcPr>
            <w:tcW w:w="232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Hangzhou Xiaoshan</w:t>
            </w:r>
          </w:p>
        </w:tc>
        <w:tc>
          <w:tcPr>
            <w:tcW w:w="121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87</w:t>
            </w:r>
          </w:p>
        </w:tc>
        <w:tc>
          <w:tcPr>
            <w:tcW w:w="245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54.52%</w:t>
            </w:r>
          </w:p>
        </w:tc>
        <w:tc>
          <w:tcPr>
            <w:tcW w:w="146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37.38%</w:t>
            </w:r>
          </w:p>
        </w:tc>
        <w:tc>
          <w:tcPr>
            <w:tcW w:w="180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59.13%</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SJW</w:t>
            </w:r>
          </w:p>
        </w:tc>
        <w:tc>
          <w:tcPr>
            <w:tcW w:w="232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Shijiazhuang Zhengding</w:t>
            </w:r>
          </w:p>
        </w:tc>
        <w:tc>
          <w:tcPr>
            <w:tcW w:w="121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71</w:t>
            </w:r>
          </w:p>
        </w:tc>
        <w:tc>
          <w:tcPr>
            <w:tcW w:w="245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53.44%</w:t>
            </w:r>
          </w:p>
        </w:tc>
        <w:tc>
          <w:tcPr>
            <w:tcW w:w="146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32.99%</w:t>
            </w:r>
          </w:p>
        </w:tc>
        <w:tc>
          <w:tcPr>
            <w:tcW w:w="180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58.14%</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NKG</w:t>
            </w:r>
          </w:p>
        </w:tc>
        <w:tc>
          <w:tcPr>
            <w:tcW w:w="232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Nanjing Lukou</w:t>
            </w:r>
          </w:p>
        </w:tc>
        <w:tc>
          <w:tcPr>
            <w:tcW w:w="121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62</w:t>
            </w:r>
          </w:p>
        </w:tc>
        <w:tc>
          <w:tcPr>
            <w:tcW w:w="245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56.15%</w:t>
            </w:r>
          </w:p>
        </w:tc>
        <w:tc>
          <w:tcPr>
            <w:tcW w:w="146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43.25%</w:t>
            </w:r>
          </w:p>
        </w:tc>
        <w:tc>
          <w:tcPr>
            <w:tcW w:w="180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58.54%</w:t>
            </w:r>
          </w:p>
        </w:tc>
      </w:tr>
      <w:tr w:rsidR="00822E30" w:rsidRPr="000F78C4" w:rsidTr="000F78C4">
        <w:trPr>
          <w:trHeight w:val="330"/>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XIY</w:t>
            </w:r>
          </w:p>
        </w:tc>
        <w:tc>
          <w:tcPr>
            <w:tcW w:w="232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0F78C4">
              <w:rPr>
                <w:rFonts w:eastAsia="等线" w:cstheme="minorHAnsi"/>
                <w:color w:val="333333"/>
                <w:kern w:val="0"/>
                <w:sz w:val="22"/>
              </w:rPr>
              <w:t>Xi'an Xianyang </w:t>
            </w:r>
          </w:p>
        </w:tc>
        <w:tc>
          <w:tcPr>
            <w:tcW w:w="121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31</w:t>
            </w:r>
          </w:p>
        </w:tc>
        <w:tc>
          <w:tcPr>
            <w:tcW w:w="245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67.98%</w:t>
            </w:r>
          </w:p>
        </w:tc>
        <w:tc>
          <w:tcPr>
            <w:tcW w:w="146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42.20%</w:t>
            </w:r>
          </w:p>
        </w:tc>
        <w:tc>
          <w:tcPr>
            <w:tcW w:w="1800" w:type="dxa"/>
            <w:noWrap/>
            <w:hideMark/>
          </w:tcPr>
          <w:p w:rsidR="00822E30" w:rsidRPr="000F78C4" w:rsidRDefault="00822E30" w:rsidP="00822E30">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70.73%</w:t>
            </w:r>
          </w:p>
        </w:tc>
      </w:tr>
      <w:tr w:rsidR="00822E30" w:rsidRPr="000F78C4" w:rsidTr="000F78C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822E30" w:rsidRPr="000F78C4" w:rsidRDefault="00822E30" w:rsidP="00822E30">
            <w:pPr>
              <w:widowControl/>
              <w:jc w:val="center"/>
              <w:rPr>
                <w:rFonts w:eastAsia="等线" w:cstheme="minorHAnsi"/>
                <w:b w:val="0"/>
                <w:color w:val="000000"/>
                <w:kern w:val="0"/>
                <w:sz w:val="22"/>
              </w:rPr>
            </w:pPr>
            <w:r w:rsidRPr="000F78C4">
              <w:rPr>
                <w:rFonts w:eastAsia="等线" w:cstheme="minorHAnsi"/>
                <w:b w:val="0"/>
                <w:color w:val="000000"/>
                <w:kern w:val="0"/>
                <w:sz w:val="22"/>
              </w:rPr>
              <w:t>CTU</w:t>
            </w:r>
          </w:p>
        </w:tc>
        <w:tc>
          <w:tcPr>
            <w:tcW w:w="232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Chengdu Shuangliu</w:t>
            </w:r>
          </w:p>
        </w:tc>
        <w:tc>
          <w:tcPr>
            <w:tcW w:w="121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25</w:t>
            </w:r>
          </w:p>
        </w:tc>
        <w:tc>
          <w:tcPr>
            <w:tcW w:w="245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63.64%</w:t>
            </w:r>
          </w:p>
        </w:tc>
        <w:tc>
          <w:tcPr>
            <w:tcW w:w="146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42.12%</w:t>
            </w:r>
          </w:p>
        </w:tc>
        <w:tc>
          <w:tcPr>
            <w:tcW w:w="1800" w:type="dxa"/>
            <w:noWrap/>
            <w:hideMark/>
          </w:tcPr>
          <w:p w:rsidR="00822E30" w:rsidRPr="000F78C4" w:rsidRDefault="00822E30" w:rsidP="00822E30">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0F78C4">
              <w:rPr>
                <w:rFonts w:eastAsia="等线" w:cstheme="minorHAnsi"/>
                <w:color w:val="000000"/>
                <w:kern w:val="0"/>
                <w:sz w:val="22"/>
              </w:rPr>
              <w:t>65.63%</w:t>
            </w:r>
          </w:p>
        </w:tc>
      </w:tr>
    </w:tbl>
    <w:p w:rsidR="00822E30" w:rsidRPr="000F78C4" w:rsidRDefault="00822E30" w:rsidP="00822E30">
      <w:pPr>
        <w:rPr>
          <w:rFonts w:cstheme="minorHAnsi"/>
          <w:sz w:val="18"/>
          <w:szCs w:val="18"/>
        </w:rPr>
      </w:pPr>
      <w:r w:rsidRPr="000F78C4">
        <w:rPr>
          <w:rFonts w:cstheme="minorHAnsi"/>
          <w:sz w:val="18"/>
          <w:szCs w:val="18"/>
        </w:rPr>
        <w:t>Source: VariFlight</w:t>
      </w:r>
    </w:p>
    <w:p w:rsidR="00822E30" w:rsidRPr="000F78C4" w:rsidRDefault="00822E30" w:rsidP="00822E30">
      <w:pPr>
        <w:rPr>
          <w:rFonts w:cstheme="minorHAnsi"/>
          <w:sz w:val="18"/>
          <w:szCs w:val="18"/>
        </w:rPr>
      </w:pPr>
      <w:r w:rsidRPr="000F78C4">
        <w:rPr>
          <w:rFonts w:cstheme="minorHAnsi"/>
          <w:sz w:val="18"/>
          <w:szCs w:val="18"/>
        </w:rPr>
        <w:t>Figure 7: China’s w</w:t>
      </w:r>
      <w:r w:rsidR="000F78C4">
        <w:rPr>
          <w:rFonts w:cstheme="minorHAnsi"/>
          <w:sz w:val="18"/>
          <w:szCs w:val="18"/>
        </w:rPr>
        <w:t xml:space="preserve">orst-affected airports for </w:t>
      </w:r>
      <w:r w:rsidRPr="000F78C4">
        <w:rPr>
          <w:rFonts w:cstheme="minorHAnsi"/>
          <w:sz w:val="18"/>
          <w:szCs w:val="18"/>
        </w:rPr>
        <w:t>flight</w:t>
      </w:r>
      <w:r w:rsidR="000F78C4">
        <w:rPr>
          <w:rFonts w:cstheme="minorHAnsi"/>
          <w:sz w:val="18"/>
          <w:szCs w:val="18"/>
        </w:rPr>
        <w:t xml:space="preserve"> </w:t>
      </w:r>
      <w:r w:rsidR="000F78C4">
        <w:rPr>
          <w:rFonts w:cstheme="minorHAnsi" w:hint="eastAsia"/>
          <w:sz w:val="18"/>
          <w:szCs w:val="18"/>
        </w:rPr>
        <w:t>on-time</w:t>
      </w:r>
      <w:r w:rsidRPr="000F78C4">
        <w:rPr>
          <w:rFonts w:cstheme="minorHAnsi"/>
          <w:sz w:val="18"/>
          <w:szCs w:val="18"/>
        </w:rPr>
        <w:t xml:space="preserve"> release rate (September, 2017)</w:t>
      </w:r>
    </w:p>
    <w:p w:rsidR="00822E30" w:rsidRPr="000F78C4" w:rsidRDefault="00822E30" w:rsidP="00822E30">
      <w:pPr>
        <w:rPr>
          <w:rFonts w:cstheme="minorHAnsi"/>
          <w:b/>
          <w:sz w:val="24"/>
          <w:szCs w:val="18"/>
        </w:rPr>
      </w:pPr>
      <w:bookmarkStart w:id="10" w:name="_Hlk495669927"/>
    </w:p>
    <w:p w:rsidR="00822E30" w:rsidRPr="000F78C4" w:rsidRDefault="00822E30" w:rsidP="00822E30">
      <w:pPr>
        <w:rPr>
          <w:rFonts w:cstheme="minorHAnsi"/>
          <w:sz w:val="24"/>
          <w:szCs w:val="24"/>
        </w:rPr>
      </w:pPr>
      <w:r w:rsidRPr="000F78C4">
        <w:rPr>
          <w:rFonts w:cstheme="minorHAnsi"/>
          <w:sz w:val="24"/>
          <w:szCs w:val="24"/>
        </w:rPr>
        <w:t xml:space="preserve">Having years of expertise and incomparable aviation data, VariFlight delivers the industry’s most timely and detailed aviation data, reports and forecasts, such as the normal rate of flight release, fleets, airport operation efficiency and flight route analysis. For more information, please call us at +86 551 65560363 or send us an email: </w:t>
      </w:r>
      <w:hyperlink r:id="rId6" w:history="1">
        <w:r w:rsidRPr="000F78C4">
          <w:rPr>
            <w:rStyle w:val="a7"/>
            <w:rFonts w:cstheme="minorHAnsi"/>
            <w:sz w:val="24"/>
            <w:szCs w:val="24"/>
          </w:rPr>
          <w:t>Aviation@VariFlight.com</w:t>
        </w:r>
      </w:hyperlink>
      <w:r w:rsidRPr="000F78C4">
        <w:rPr>
          <w:rFonts w:cstheme="minorHAnsi"/>
          <w:sz w:val="24"/>
          <w:szCs w:val="24"/>
        </w:rPr>
        <w:t xml:space="preserve">. </w:t>
      </w:r>
    </w:p>
    <w:bookmarkEnd w:id="10"/>
    <w:p w:rsidR="00822E30" w:rsidRPr="000F78C4" w:rsidRDefault="00822E30">
      <w:pPr>
        <w:rPr>
          <w:rFonts w:cstheme="minorHAnsi"/>
        </w:rPr>
      </w:pPr>
    </w:p>
    <w:p w:rsidR="00822E30" w:rsidRPr="000F78C4" w:rsidRDefault="00822E30" w:rsidP="00822E30">
      <w:pPr>
        <w:widowControl/>
        <w:shd w:val="clear" w:color="auto" w:fill="FFFFFF"/>
        <w:spacing w:before="225" w:after="225" w:line="399" w:lineRule="atLeast"/>
        <w:jc w:val="left"/>
        <w:rPr>
          <w:rFonts w:cstheme="minorHAnsi"/>
          <w:b/>
          <w:bCs/>
          <w:kern w:val="0"/>
          <w:sz w:val="24"/>
          <w:szCs w:val="24"/>
        </w:rPr>
      </w:pPr>
      <w:bookmarkStart w:id="11" w:name="_Hlk495669942"/>
      <w:bookmarkStart w:id="12" w:name="_GoBack"/>
      <w:r w:rsidRPr="000F78C4">
        <w:rPr>
          <w:rFonts w:cstheme="minorHAnsi"/>
          <w:b/>
          <w:bCs/>
          <w:kern w:val="0"/>
          <w:sz w:val="24"/>
          <w:szCs w:val="24"/>
        </w:rPr>
        <w:t>Download</w:t>
      </w:r>
    </w:p>
    <w:bookmarkEnd w:id="12"/>
    <w:p w:rsidR="00822E30" w:rsidRPr="000F78C4" w:rsidRDefault="00822E30" w:rsidP="00822E30">
      <w:pPr>
        <w:widowControl/>
        <w:shd w:val="clear" w:color="auto" w:fill="FFFFFF"/>
        <w:spacing w:before="225" w:after="225" w:line="399" w:lineRule="atLeast"/>
        <w:jc w:val="left"/>
        <w:rPr>
          <w:rFonts w:cstheme="minorHAnsi"/>
          <w:b/>
          <w:bCs/>
          <w:kern w:val="0"/>
          <w:szCs w:val="21"/>
        </w:rPr>
      </w:pPr>
      <w:r w:rsidRPr="000F78C4">
        <w:rPr>
          <w:rFonts w:eastAsia="华文楷体" w:cstheme="minorHAnsi"/>
          <w:sz w:val="24"/>
          <w:szCs w:val="24"/>
        </w:rPr>
        <w:t xml:space="preserve">September, 2017 </w:t>
      </w:r>
      <w:r w:rsidRPr="000F78C4">
        <w:rPr>
          <w:rFonts w:eastAsia="华文楷体" w:cstheme="minorHAnsi"/>
          <w:i/>
          <w:sz w:val="24"/>
          <w:szCs w:val="24"/>
        </w:rPr>
        <w:t>Airport On-time Departure Performance</w:t>
      </w:r>
    </w:p>
    <w:p w:rsidR="00822E30" w:rsidRPr="000F78C4" w:rsidRDefault="00822E30" w:rsidP="00822E30">
      <w:pPr>
        <w:jc w:val="center"/>
        <w:rPr>
          <w:rFonts w:cstheme="minorHAnsi"/>
          <w:b/>
          <w:sz w:val="24"/>
        </w:rPr>
      </w:pPr>
      <w:bookmarkStart w:id="13" w:name="_Hlk495669967"/>
      <w:bookmarkEnd w:id="11"/>
      <w:r w:rsidRPr="000F78C4">
        <w:rPr>
          <w:rFonts w:cstheme="minorHAnsi"/>
          <w:b/>
          <w:sz w:val="24"/>
        </w:rPr>
        <w:t>Notes for editors</w:t>
      </w:r>
    </w:p>
    <w:p w:rsidR="00822E30" w:rsidRPr="000F78C4" w:rsidRDefault="00822E30" w:rsidP="00822E30">
      <w:pPr>
        <w:rPr>
          <w:rFonts w:cstheme="minorHAnsi"/>
          <w:sz w:val="24"/>
        </w:rPr>
      </w:pPr>
    </w:p>
    <w:p w:rsidR="00822E30" w:rsidRPr="000F78C4" w:rsidRDefault="00822E30" w:rsidP="00822E30">
      <w:pPr>
        <w:rPr>
          <w:rFonts w:cstheme="minorHAnsi"/>
          <w:sz w:val="24"/>
        </w:rPr>
      </w:pPr>
      <w:r w:rsidRPr="000F78C4">
        <w:rPr>
          <w:rFonts w:cstheme="minorHAnsi"/>
          <w:b/>
          <w:sz w:val="24"/>
        </w:rPr>
        <w:t>Period</w:t>
      </w:r>
      <w:r w:rsidRPr="000F78C4">
        <w:rPr>
          <w:rFonts w:cstheme="minorHAnsi"/>
          <w:sz w:val="24"/>
        </w:rPr>
        <w:t>: Sep 1- Sep 30, 2017</w:t>
      </w:r>
    </w:p>
    <w:p w:rsidR="00822E30" w:rsidRPr="000F78C4" w:rsidRDefault="00822E30" w:rsidP="00822E30">
      <w:pPr>
        <w:widowControl/>
        <w:ind w:left="843" w:hangingChars="350" w:hanging="843"/>
        <w:rPr>
          <w:rFonts w:eastAsia="微软雅黑" w:cstheme="minorHAnsi"/>
          <w:bCs/>
          <w:kern w:val="0"/>
          <w:sz w:val="24"/>
        </w:rPr>
      </w:pPr>
      <w:r w:rsidRPr="000F78C4">
        <w:rPr>
          <w:rFonts w:cstheme="minorHAnsi"/>
          <w:b/>
          <w:sz w:val="24"/>
        </w:rPr>
        <w:t>Flights</w:t>
      </w:r>
      <w:r w:rsidRPr="000F78C4">
        <w:rPr>
          <w:rFonts w:eastAsia="微软雅黑" w:cstheme="minorHAnsi"/>
          <w:bCs/>
          <w:kern w:val="0"/>
          <w:sz w:val="24"/>
        </w:rPr>
        <w:t>: Commercial air passenger flights only. Cargo aircrafts, corporate jets and general aviation are excluded.</w:t>
      </w:r>
    </w:p>
    <w:p w:rsidR="00822E30" w:rsidRPr="000F78C4" w:rsidRDefault="00822E30" w:rsidP="00822E30">
      <w:pPr>
        <w:ind w:left="2530" w:hangingChars="1050" w:hanging="2530"/>
        <w:rPr>
          <w:rFonts w:cstheme="minorHAnsi"/>
          <w:sz w:val="24"/>
        </w:rPr>
      </w:pPr>
      <w:r w:rsidRPr="000F78C4">
        <w:rPr>
          <w:rFonts w:cstheme="minorHAnsi"/>
          <w:b/>
          <w:sz w:val="24"/>
        </w:rPr>
        <w:t>Actual departure flights</w:t>
      </w:r>
      <w:r w:rsidRPr="000F78C4">
        <w:rPr>
          <w:rFonts w:cstheme="minorHAnsi"/>
          <w:sz w:val="24"/>
        </w:rPr>
        <w:t>: Departure flights that have actual take-off time and actual departure time in VariFlight database. Canceled flights are excluded.</w:t>
      </w:r>
    </w:p>
    <w:p w:rsidR="00822E30" w:rsidRPr="000F78C4" w:rsidRDefault="00822E30" w:rsidP="00822E30">
      <w:pPr>
        <w:ind w:left="2530" w:hangingChars="1050" w:hanging="2530"/>
        <w:rPr>
          <w:rFonts w:cstheme="minorHAnsi"/>
          <w:sz w:val="24"/>
        </w:rPr>
      </w:pPr>
      <w:r w:rsidRPr="000F78C4">
        <w:rPr>
          <w:rFonts w:cstheme="minorHAnsi"/>
          <w:b/>
          <w:sz w:val="24"/>
        </w:rPr>
        <w:t>Actual arrival flights</w:t>
      </w:r>
      <w:r w:rsidRPr="000F78C4">
        <w:rPr>
          <w:rFonts w:cstheme="minorHAnsi"/>
          <w:sz w:val="24"/>
        </w:rPr>
        <w:t>: Arrival flights that have actual take-off time and actual departure time in VariFlight database. Canceled flights are excluded.</w:t>
      </w:r>
    </w:p>
    <w:p w:rsidR="00822E30" w:rsidRPr="000F78C4" w:rsidRDefault="00822E30" w:rsidP="00822E30">
      <w:pPr>
        <w:ind w:left="2530" w:hangingChars="1050" w:hanging="2530"/>
        <w:rPr>
          <w:rFonts w:cstheme="minorHAnsi"/>
          <w:b/>
          <w:sz w:val="24"/>
          <w:szCs w:val="18"/>
        </w:rPr>
      </w:pPr>
      <w:r w:rsidRPr="000F78C4">
        <w:rPr>
          <w:rFonts w:cstheme="minorHAnsi"/>
          <w:b/>
          <w:sz w:val="24"/>
        </w:rPr>
        <w:t xml:space="preserve">Large airports: </w:t>
      </w:r>
      <w:r w:rsidRPr="000F78C4">
        <w:rPr>
          <w:rFonts w:cstheme="minorHAnsi"/>
          <w:sz w:val="24"/>
          <w:szCs w:val="18"/>
        </w:rPr>
        <w:t>Airports with above 6000 actual departure flights monthly</w:t>
      </w:r>
      <w:r w:rsidRPr="000F78C4">
        <w:rPr>
          <w:rFonts w:cstheme="minorHAnsi"/>
          <w:b/>
          <w:sz w:val="24"/>
          <w:szCs w:val="18"/>
        </w:rPr>
        <w:t>.</w:t>
      </w:r>
    </w:p>
    <w:p w:rsidR="00822E30" w:rsidRPr="000F78C4" w:rsidRDefault="00822E30" w:rsidP="00822E30">
      <w:pPr>
        <w:ind w:left="2530" w:hangingChars="1050" w:hanging="2530"/>
        <w:rPr>
          <w:rFonts w:cstheme="minorHAnsi"/>
          <w:b/>
          <w:sz w:val="24"/>
        </w:rPr>
      </w:pPr>
      <w:r w:rsidRPr="000F78C4">
        <w:rPr>
          <w:rFonts w:cstheme="minorHAnsi"/>
          <w:b/>
          <w:sz w:val="24"/>
          <w:szCs w:val="18"/>
        </w:rPr>
        <w:t xml:space="preserve">Medium-sized airports: </w:t>
      </w:r>
      <w:r w:rsidRPr="000F78C4">
        <w:rPr>
          <w:rFonts w:cstheme="minorHAnsi"/>
          <w:sz w:val="24"/>
          <w:szCs w:val="18"/>
        </w:rPr>
        <w:t>Airports with 2000 to 6000 actual departure flights monthly</w:t>
      </w:r>
      <w:r w:rsidRPr="000F78C4">
        <w:rPr>
          <w:rFonts w:cstheme="minorHAnsi"/>
          <w:b/>
          <w:sz w:val="24"/>
          <w:szCs w:val="18"/>
        </w:rPr>
        <w:t>.</w:t>
      </w:r>
    </w:p>
    <w:p w:rsidR="00822E30" w:rsidRPr="000F78C4" w:rsidRDefault="00822E30" w:rsidP="00822E30">
      <w:pPr>
        <w:ind w:left="2530" w:hangingChars="1050" w:hanging="2530"/>
        <w:rPr>
          <w:rFonts w:cstheme="minorHAnsi"/>
          <w:sz w:val="24"/>
        </w:rPr>
      </w:pPr>
      <w:r w:rsidRPr="000F78C4">
        <w:rPr>
          <w:rFonts w:cstheme="minorHAnsi"/>
          <w:b/>
          <w:sz w:val="24"/>
        </w:rPr>
        <w:t>On-time departure flights:</w:t>
      </w:r>
      <w:r w:rsidRPr="000F78C4">
        <w:rPr>
          <w:rFonts w:cstheme="minorHAnsi"/>
          <w:sz w:val="24"/>
        </w:rPr>
        <w:t xml:space="preserve"> ATD-STD&lt;30mins</w:t>
      </w:r>
    </w:p>
    <w:p w:rsidR="00822E30" w:rsidRPr="000F78C4" w:rsidRDefault="00822E30" w:rsidP="00822E30">
      <w:pPr>
        <w:ind w:left="2530" w:hangingChars="1050" w:hanging="2530"/>
        <w:rPr>
          <w:rFonts w:cstheme="minorHAnsi"/>
          <w:sz w:val="24"/>
        </w:rPr>
      </w:pPr>
      <w:r w:rsidRPr="000F78C4">
        <w:rPr>
          <w:rFonts w:cstheme="minorHAnsi"/>
          <w:b/>
          <w:sz w:val="24"/>
        </w:rPr>
        <w:t>On-time arrival flights:</w:t>
      </w:r>
      <w:r w:rsidRPr="000F78C4">
        <w:rPr>
          <w:rFonts w:cstheme="minorHAnsi"/>
          <w:sz w:val="24"/>
        </w:rPr>
        <w:t xml:space="preserve"> ATA-STA&lt;30mins</w:t>
      </w:r>
    </w:p>
    <w:p w:rsidR="00822E30" w:rsidRPr="000F78C4" w:rsidRDefault="00822E30" w:rsidP="00822E30">
      <w:pPr>
        <w:ind w:left="2530" w:hangingChars="1050" w:hanging="2530"/>
        <w:rPr>
          <w:rFonts w:cstheme="minorHAnsi"/>
          <w:sz w:val="24"/>
        </w:rPr>
      </w:pPr>
      <w:bookmarkStart w:id="14" w:name="OLE_LINK10"/>
      <w:r w:rsidRPr="000F78C4">
        <w:rPr>
          <w:rFonts w:cstheme="minorHAnsi"/>
          <w:b/>
          <w:sz w:val="24"/>
        </w:rPr>
        <w:t>On-time departure rate</w:t>
      </w:r>
      <w:bookmarkEnd w:id="14"/>
      <w:r w:rsidRPr="000F78C4">
        <w:rPr>
          <w:rFonts w:cstheme="minorHAnsi"/>
          <w:sz w:val="24"/>
        </w:rPr>
        <w:t xml:space="preserve">: On-time Departure Flights/Actual Departure Flights * 100% </w:t>
      </w:r>
    </w:p>
    <w:p w:rsidR="00822E30" w:rsidRPr="000F78C4" w:rsidRDefault="00822E30" w:rsidP="00822E30">
      <w:pPr>
        <w:ind w:left="2530" w:hangingChars="1050" w:hanging="2530"/>
        <w:rPr>
          <w:rFonts w:cstheme="minorHAnsi"/>
          <w:sz w:val="24"/>
        </w:rPr>
      </w:pPr>
      <w:r w:rsidRPr="000F78C4">
        <w:rPr>
          <w:rFonts w:cstheme="minorHAnsi"/>
          <w:b/>
          <w:sz w:val="24"/>
        </w:rPr>
        <w:t xml:space="preserve">On-time arrival rate: </w:t>
      </w:r>
      <w:r w:rsidRPr="000F78C4">
        <w:rPr>
          <w:rFonts w:cstheme="minorHAnsi"/>
          <w:sz w:val="24"/>
        </w:rPr>
        <w:t>On-time Arrival Flights/Actual Arrival Flights * 100%</w:t>
      </w:r>
    </w:p>
    <w:p w:rsidR="00822E30" w:rsidRPr="000F78C4" w:rsidRDefault="00822E30" w:rsidP="00822E30">
      <w:pPr>
        <w:ind w:left="2530" w:hangingChars="1050" w:hanging="2530"/>
        <w:rPr>
          <w:rFonts w:cstheme="minorHAnsi"/>
          <w:sz w:val="24"/>
        </w:rPr>
      </w:pPr>
      <w:r w:rsidRPr="000F78C4">
        <w:rPr>
          <w:rFonts w:cstheme="minorHAnsi"/>
          <w:b/>
          <w:sz w:val="24"/>
        </w:rPr>
        <w:t>Flight on-time release rate</w:t>
      </w:r>
      <w:r w:rsidRPr="000F78C4">
        <w:rPr>
          <w:rFonts w:cstheme="minorHAnsi"/>
          <w:sz w:val="24"/>
        </w:rPr>
        <w:t>: On-time Departure Flights/ Actual Departure Flights*100%</w:t>
      </w:r>
    </w:p>
    <w:p w:rsidR="00822E30" w:rsidRPr="000F78C4" w:rsidRDefault="00822E30" w:rsidP="00822E30">
      <w:pPr>
        <w:ind w:left="2530" w:hangingChars="1050" w:hanging="2530"/>
        <w:rPr>
          <w:rFonts w:cstheme="minorHAnsi"/>
          <w:sz w:val="24"/>
        </w:rPr>
      </w:pPr>
      <w:r w:rsidRPr="000F78C4">
        <w:rPr>
          <w:rFonts w:cstheme="minorHAnsi"/>
          <w:b/>
          <w:sz w:val="24"/>
        </w:rPr>
        <w:t xml:space="preserve">Average departure delay time: </w:t>
      </w:r>
      <w:r w:rsidRPr="000F78C4">
        <w:rPr>
          <w:rFonts w:cstheme="minorHAnsi"/>
          <w:sz w:val="24"/>
        </w:rPr>
        <w:t xml:space="preserve">Total Departure Delay Time/ Actual Departure Flights </w:t>
      </w:r>
    </w:p>
    <w:p w:rsidR="00822E30" w:rsidRPr="000F78C4" w:rsidRDefault="00822E30" w:rsidP="00822E30">
      <w:pPr>
        <w:rPr>
          <w:rFonts w:cstheme="minorHAnsi"/>
          <w:sz w:val="24"/>
        </w:rPr>
      </w:pPr>
      <w:r w:rsidRPr="000F78C4">
        <w:rPr>
          <w:rFonts w:cstheme="minorHAnsi"/>
          <w:sz w:val="24"/>
        </w:rPr>
        <w:t xml:space="preserve">(Departure delay time of a single flight: ATD-STD. If </w:t>
      </w:r>
      <w:bookmarkStart w:id="15" w:name="OLE_LINK8"/>
      <w:r w:rsidRPr="000F78C4">
        <w:rPr>
          <w:rFonts w:cstheme="minorHAnsi"/>
          <w:sz w:val="24"/>
        </w:rPr>
        <w:t>a flight departs ahead of the schedule</w:t>
      </w:r>
      <w:bookmarkEnd w:id="15"/>
      <w:r w:rsidRPr="000F78C4">
        <w:rPr>
          <w:rFonts w:cstheme="minorHAnsi"/>
          <w:sz w:val="24"/>
        </w:rPr>
        <w:t>d time of departure, then the result is zero.)</w:t>
      </w:r>
    </w:p>
    <w:p w:rsidR="00822E30" w:rsidRPr="000F78C4" w:rsidRDefault="00822E30" w:rsidP="00822E30">
      <w:pPr>
        <w:ind w:left="2530" w:hangingChars="1050" w:hanging="2530"/>
        <w:rPr>
          <w:rFonts w:cstheme="minorHAnsi"/>
          <w:sz w:val="24"/>
        </w:rPr>
      </w:pPr>
      <w:r w:rsidRPr="000F78C4">
        <w:rPr>
          <w:rFonts w:cstheme="minorHAnsi"/>
          <w:b/>
          <w:sz w:val="24"/>
        </w:rPr>
        <w:lastRenderedPageBreak/>
        <w:t>Average arrival delay time</w:t>
      </w:r>
      <w:r w:rsidRPr="000F78C4">
        <w:rPr>
          <w:rFonts w:cstheme="minorHAnsi"/>
          <w:sz w:val="24"/>
        </w:rPr>
        <w:t xml:space="preserve">: Total Arrival Delay Time/ Actual Arrival Flights </w:t>
      </w:r>
    </w:p>
    <w:p w:rsidR="00822E30" w:rsidRPr="000F78C4" w:rsidRDefault="00822E30" w:rsidP="00822E30">
      <w:pPr>
        <w:ind w:left="2520" w:hangingChars="1050" w:hanging="2520"/>
        <w:rPr>
          <w:rFonts w:cstheme="minorHAnsi"/>
          <w:sz w:val="24"/>
        </w:rPr>
      </w:pPr>
      <w:r w:rsidRPr="000F78C4">
        <w:rPr>
          <w:rFonts w:cstheme="minorHAnsi"/>
          <w:sz w:val="24"/>
        </w:rPr>
        <w:t>(Arrival delay time of a single flight:</w:t>
      </w:r>
      <w:r w:rsidRPr="000F78C4">
        <w:rPr>
          <w:rFonts w:cstheme="minorHAnsi"/>
          <w:b/>
          <w:sz w:val="24"/>
        </w:rPr>
        <w:t xml:space="preserve"> </w:t>
      </w:r>
      <w:r w:rsidRPr="000F78C4">
        <w:rPr>
          <w:rFonts w:cstheme="minorHAnsi"/>
          <w:sz w:val="24"/>
        </w:rPr>
        <w:t xml:space="preserve">ATA-STA. If a flight arrives ahead of the scheduled time of arrival, then the result is zero.) </w:t>
      </w:r>
    </w:p>
    <w:bookmarkEnd w:id="13"/>
    <w:p w:rsidR="00822E30" w:rsidRPr="000F78C4" w:rsidRDefault="00822E30">
      <w:pPr>
        <w:rPr>
          <w:rFonts w:cstheme="minorHAnsi"/>
          <w:b/>
        </w:rPr>
      </w:pPr>
    </w:p>
    <w:p w:rsidR="00822E30" w:rsidRPr="000F78C4" w:rsidRDefault="00822E30">
      <w:pPr>
        <w:rPr>
          <w:rFonts w:cstheme="minorHAnsi"/>
          <w:b/>
          <w:sz w:val="24"/>
          <w:szCs w:val="24"/>
        </w:rPr>
      </w:pPr>
      <w:r w:rsidRPr="000F78C4">
        <w:rPr>
          <w:rFonts w:cstheme="minorHAnsi"/>
          <w:b/>
          <w:sz w:val="24"/>
          <w:szCs w:val="24"/>
        </w:rPr>
        <w:t>About VariFlight</w:t>
      </w:r>
    </w:p>
    <w:p w:rsidR="00822E30" w:rsidRPr="000F78C4" w:rsidRDefault="00822E30" w:rsidP="00822E30">
      <w:pPr>
        <w:rPr>
          <w:rFonts w:cstheme="minorHAnsi"/>
          <w:sz w:val="24"/>
          <w:szCs w:val="24"/>
        </w:rPr>
      </w:pPr>
      <w:r w:rsidRPr="000F78C4">
        <w:rPr>
          <w:rFonts w:cstheme="minorHAnsi"/>
          <w:sz w:val="24"/>
          <w:szCs w:val="24"/>
        </w:rPr>
        <w:t xml:space="preserve">Founded in 2005, VariFlight is a leading aviation service provider in China. </w:t>
      </w:r>
      <w:bookmarkStart w:id="16" w:name="OLE_LINK22"/>
      <w:bookmarkStart w:id="17" w:name="OLE_LINK23"/>
      <w:bookmarkStart w:id="18" w:name="OLE_LINK13"/>
      <w:bookmarkStart w:id="19" w:name="OLE_LINK16"/>
      <w:bookmarkStart w:id="20" w:name="OLE_LINK17"/>
      <w:r w:rsidRPr="000F78C4">
        <w:rPr>
          <w:rFonts w:cstheme="minorHAnsi"/>
          <w:sz w:val="24"/>
          <w:szCs w:val="24"/>
        </w:rPr>
        <w:t>Today we pride ourselves on being a global leader in aviation data and related analytics</w:t>
      </w:r>
      <w:bookmarkEnd w:id="16"/>
      <w:bookmarkEnd w:id="17"/>
      <w:bookmarkEnd w:id="18"/>
      <w:r w:rsidRPr="000F78C4">
        <w:rPr>
          <w:rFonts w:cstheme="minorHAnsi"/>
          <w:sz w:val="24"/>
          <w:szCs w:val="24"/>
        </w:rPr>
        <w:t xml:space="preserve"> such as flight status data, fleets data,</w:t>
      </w:r>
      <w:bookmarkStart w:id="21" w:name="OLE_LINK11"/>
      <w:bookmarkStart w:id="22" w:name="OLE_LINK12"/>
      <w:r w:rsidRPr="000F78C4">
        <w:rPr>
          <w:rFonts w:cstheme="minorHAnsi"/>
          <w:sz w:val="24"/>
          <w:szCs w:val="24"/>
        </w:rPr>
        <w:t xml:space="preserve"> flight delay</w:t>
      </w:r>
      <w:bookmarkEnd w:id="21"/>
      <w:bookmarkEnd w:id="22"/>
      <w:r w:rsidRPr="000F78C4">
        <w:rPr>
          <w:rFonts w:cstheme="minorHAnsi"/>
          <w:sz w:val="24"/>
          <w:szCs w:val="24"/>
        </w:rPr>
        <w:t xml:space="preserve"> analysis, on-time performance analysis, A-CDM and aviation meteorology statistical analysis.</w:t>
      </w:r>
    </w:p>
    <w:p w:rsidR="00822E30" w:rsidRPr="000F78C4" w:rsidRDefault="00822E30" w:rsidP="00822E30">
      <w:pPr>
        <w:spacing w:line="360" w:lineRule="auto"/>
        <w:rPr>
          <w:rFonts w:eastAsia="仿宋" w:cstheme="minorHAnsi"/>
          <w:sz w:val="24"/>
          <w:szCs w:val="24"/>
        </w:rPr>
      </w:pPr>
    </w:p>
    <w:bookmarkEnd w:id="19"/>
    <w:bookmarkEnd w:id="20"/>
    <w:p w:rsidR="00822E30" w:rsidRPr="000F78C4" w:rsidRDefault="00822E30" w:rsidP="00822E30">
      <w:pPr>
        <w:widowControl/>
        <w:ind w:firstLineChars="200" w:firstLine="420"/>
        <w:jc w:val="left"/>
        <w:rPr>
          <w:rFonts w:cstheme="minorHAnsi"/>
          <w:szCs w:val="21"/>
        </w:rPr>
      </w:pPr>
    </w:p>
    <w:p w:rsidR="00822E30" w:rsidRPr="000F78C4" w:rsidRDefault="00822E30">
      <w:pPr>
        <w:rPr>
          <w:rFonts w:cstheme="minorHAnsi"/>
        </w:rPr>
      </w:pPr>
    </w:p>
    <w:sectPr w:rsidR="00822E30" w:rsidRPr="000F78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96E" w:rsidRDefault="0011196E" w:rsidP="00822E30">
      <w:r>
        <w:separator/>
      </w:r>
    </w:p>
  </w:endnote>
  <w:endnote w:type="continuationSeparator" w:id="0">
    <w:p w:rsidR="0011196E" w:rsidRDefault="0011196E" w:rsidP="0082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96E" w:rsidRDefault="0011196E" w:rsidP="00822E30">
      <w:r>
        <w:separator/>
      </w:r>
    </w:p>
  </w:footnote>
  <w:footnote w:type="continuationSeparator" w:id="0">
    <w:p w:rsidR="0011196E" w:rsidRDefault="0011196E" w:rsidP="00822E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A9"/>
    <w:rsid w:val="00083667"/>
    <w:rsid w:val="000F78C4"/>
    <w:rsid w:val="0011196E"/>
    <w:rsid w:val="00381CF9"/>
    <w:rsid w:val="003D09EB"/>
    <w:rsid w:val="0041492A"/>
    <w:rsid w:val="005F5FA9"/>
    <w:rsid w:val="00822E30"/>
    <w:rsid w:val="008567AC"/>
    <w:rsid w:val="00B12502"/>
    <w:rsid w:val="00C52F92"/>
    <w:rsid w:val="00D77A96"/>
    <w:rsid w:val="00D80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61051"/>
  <w15:chartTrackingRefBased/>
  <w15:docId w15:val="{13AC2BA6-BA8F-4956-802D-FA249A45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2E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2E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2E30"/>
    <w:rPr>
      <w:sz w:val="18"/>
      <w:szCs w:val="18"/>
    </w:rPr>
  </w:style>
  <w:style w:type="paragraph" w:styleId="a5">
    <w:name w:val="footer"/>
    <w:basedOn w:val="a"/>
    <w:link w:val="a6"/>
    <w:uiPriority w:val="99"/>
    <w:unhideWhenUsed/>
    <w:rsid w:val="00822E30"/>
    <w:pPr>
      <w:tabs>
        <w:tab w:val="center" w:pos="4153"/>
        <w:tab w:val="right" w:pos="8306"/>
      </w:tabs>
      <w:snapToGrid w:val="0"/>
      <w:jc w:val="left"/>
    </w:pPr>
    <w:rPr>
      <w:sz w:val="18"/>
      <w:szCs w:val="18"/>
    </w:rPr>
  </w:style>
  <w:style w:type="character" w:customStyle="1" w:styleId="a6">
    <w:name w:val="页脚 字符"/>
    <w:basedOn w:val="a0"/>
    <w:link w:val="a5"/>
    <w:uiPriority w:val="99"/>
    <w:rsid w:val="00822E30"/>
    <w:rPr>
      <w:sz w:val="18"/>
      <w:szCs w:val="18"/>
    </w:rPr>
  </w:style>
  <w:style w:type="character" w:styleId="a7">
    <w:name w:val="Hyperlink"/>
    <w:basedOn w:val="a0"/>
    <w:uiPriority w:val="99"/>
    <w:unhideWhenUsed/>
    <w:rsid w:val="00822E30"/>
    <w:rPr>
      <w:color w:val="0000FF"/>
      <w:u w:val="single"/>
    </w:rPr>
  </w:style>
  <w:style w:type="table" w:styleId="3-5">
    <w:name w:val="List Table 3 Accent 5"/>
    <w:basedOn w:val="a1"/>
    <w:uiPriority w:val="48"/>
    <w:rsid w:val="0008366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1">
    <w:name w:val="List Table 3 Accent 1"/>
    <w:basedOn w:val="a1"/>
    <w:uiPriority w:val="48"/>
    <w:rsid w:val="000F78C4"/>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8808">
      <w:bodyDiv w:val="1"/>
      <w:marLeft w:val="0"/>
      <w:marRight w:val="0"/>
      <w:marTop w:val="0"/>
      <w:marBottom w:val="0"/>
      <w:divBdr>
        <w:top w:val="none" w:sz="0" w:space="0" w:color="auto"/>
        <w:left w:val="none" w:sz="0" w:space="0" w:color="auto"/>
        <w:bottom w:val="none" w:sz="0" w:space="0" w:color="auto"/>
        <w:right w:val="none" w:sz="0" w:space="0" w:color="auto"/>
      </w:divBdr>
    </w:div>
    <w:div w:id="300815454">
      <w:bodyDiv w:val="1"/>
      <w:marLeft w:val="0"/>
      <w:marRight w:val="0"/>
      <w:marTop w:val="0"/>
      <w:marBottom w:val="0"/>
      <w:divBdr>
        <w:top w:val="none" w:sz="0" w:space="0" w:color="auto"/>
        <w:left w:val="none" w:sz="0" w:space="0" w:color="auto"/>
        <w:bottom w:val="none" w:sz="0" w:space="0" w:color="auto"/>
        <w:right w:val="none" w:sz="0" w:space="0" w:color="auto"/>
      </w:divBdr>
    </w:div>
    <w:div w:id="314838289">
      <w:bodyDiv w:val="1"/>
      <w:marLeft w:val="0"/>
      <w:marRight w:val="0"/>
      <w:marTop w:val="0"/>
      <w:marBottom w:val="0"/>
      <w:divBdr>
        <w:top w:val="none" w:sz="0" w:space="0" w:color="auto"/>
        <w:left w:val="none" w:sz="0" w:space="0" w:color="auto"/>
        <w:bottom w:val="none" w:sz="0" w:space="0" w:color="auto"/>
        <w:right w:val="none" w:sz="0" w:space="0" w:color="auto"/>
      </w:divBdr>
    </w:div>
    <w:div w:id="507330870">
      <w:bodyDiv w:val="1"/>
      <w:marLeft w:val="0"/>
      <w:marRight w:val="0"/>
      <w:marTop w:val="0"/>
      <w:marBottom w:val="0"/>
      <w:divBdr>
        <w:top w:val="none" w:sz="0" w:space="0" w:color="auto"/>
        <w:left w:val="none" w:sz="0" w:space="0" w:color="auto"/>
        <w:bottom w:val="none" w:sz="0" w:space="0" w:color="auto"/>
        <w:right w:val="none" w:sz="0" w:space="0" w:color="auto"/>
      </w:divBdr>
    </w:div>
    <w:div w:id="1023484506">
      <w:bodyDiv w:val="1"/>
      <w:marLeft w:val="0"/>
      <w:marRight w:val="0"/>
      <w:marTop w:val="0"/>
      <w:marBottom w:val="0"/>
      <w:divBdr>
        <w:top w:val="none" w:sz="0" w:space="0" w:color="auto"/>
        <w:left w:val="none" w:sz="0" w:space="0" w:color="auto"/>
        <w:bottom w:val="none" w:sz="0" w:space="0" w:color="auto"/>
        <w:right w:val="none" w:sz="0" w:space="0" w:color="auto"/>
      </w:divBdr>
    </w:div>
    <w:div w:id="1204363566">
      <w:bodyDiv w:val="1"/>
      <w:marLeft w:val="0"/>
      <w:marRight w:val="0"/>
      <w:marTop w:val="0"/>
      <w:marBottom w:val="0"/>
      <w:divBdr>
        <w:top w:val="none" w:sz="0" w:space="0" w:color="auto"/>
        <w:left w:val="none" w:sz="0" w:space="0" w:color="auto"/>
        <w:bottom w:val="none" w:sz="0" w:space="0" w:color="auto"/>
        <w:right w:val="none" w:sz="0" w:space="0" w:color="auto"/>
      </w:divBdr>
    </w:div>
    <w:div w:id="131734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viation@VariFlight.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1862</Words>
  <Characters>10614</Characters>
  <Application>Microsoft Office Word</Application>
  <DocSecurity>0</DocSecurity>
  <Lines>88</Lines>
  <Paragraphs>24</Paragraphs>
  <ScaleCrop>false</ScaleCrop>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dc:creator>
  <cp:keywords/>
  <dc:description/>
  <cp:lastModifiedBy>penny</cp:lastModifiedBy>
  <cp:revision>5</cp:revision>
  <dcterms:created xsi:type="dcterms:W3CDTF">2017-10-13T07:02:00Z</dcterms:created>
  <dcterms:modified xsi:type="dcterms:W3CDTF">2017-10-30T08:27:00Z</dcterms:modified>
</cp:coreProperties>
</file>