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Password Strength Evaluation Report</w:t>
      </w:r>
    </w:p>
    <w:p>
      <w:pPr>
        <w:pStyle w:val="Heading2"/>
      </w:pPr>
      <w:r>
        <w:t>Step 1: Created Passwords with Varying Complexity</w:t>
      </w:r>
    </w:p>
    <w:tbl>
      <w:tblPr>
        <w:tblW w:type="auto" w:w="0"/>
        <w:tblLook w:firstColumn="1" w:firstRow="1" w:lastColumn="0" w:lastRow="0" w:noHBand="0" w:noVBand="1" w:val="04A0"/>
      </w:tblPr>
      <w:tblGrid>
        <w:gridCol w:w="4320"/>
        <w:gridCol w:w="4320"/>
      </w:tblGrid>
      <w:tr>
        <w:tc>
          <w:tcPr>
            <w:tcW w:type="dxa" w:w="4320"/>
          </w:tcPr>
          <w:p>
            <w:r>
              <w:t>Password</w:t>
            </w:r>
          </w:p>
        </w:tc>
        <w:tc>
          <w:tcPr>
            <w:tcW w:type="dxa" w:w="4320"/>
          </w:tcPr>
          <w:p>
            <w:r>
              <w:t>Complexity &amp; Notes</w:t>
            </w:r>
          </w:p>
        </w:tc>
      </w:tr>
      <w:tr>
        <w:tc>
          <w:tcPr>
            <w:tcW w:type="dxa" w:w="4320"/>
          </w:tcPr>
          <w:p>
            <w:r>
              <w:t>password123</w:t>
            </w:r>
          </w:p>
        </w:tc>
        <w:tc>
          <w:tcPr>
            <w:tcW w:type="dxa" w:w="4320"/>
          </w:tcPr>
          <w:p>
            <w:r>
              <w:t>Weak (common, easy to guess)</w:t>
            </w:r>
          </w:p>
        </w:tc>
      </w:tr>
      <w:tr>
        <w:tc>
          <w:tcPr>
            <w:tcW w:type="dxa" w:w="4320"/>
          </w:tcPr>
          <w:p>
            <w:r>
              <w:t>IloveIndia2025</w:t>
            </w:r>
          </w:p>
        </w:tc>
        <w:tc>
          <w:tcPr>
            <w:tcW w:type="dxa" w:w="4320"/>
          </w:tcPr>
          <w:p>
            <w:r>
              <w:t>Weak (common, but longer)</w:t>
            </w:r>
          </w:p>
        </w:tc>
      </w:tr>
      <w:tr>
        <w:tc>
          <w:tcPr>
            <w:tcW w:type="dxa" w:w="4320"/>
          </w:tcPr>
          <w:p>
            <w:r>
              <w:t>Qwerty@123</w:t>
            </w:r>
          </w:p>
        </w:tc>
        <w:tc>
          <w:tcPr>
            <w:tcW w:type="dxa" w:w="4320"/>
          </w:tcPr>
          <w:p>
            <w:r>
              <w:t>Medium (predictable, but improved)</w:t>
            </w:r>
          </w:p>
        </w:tc>
      </w:tr>
      <w:tr>
        <w:tc>
          <w:tcPr>
            <w:tcW w:type="dxa" w:w="4320"/>
          </w:tcPr>
          <w:p>
            <w:r>
              <w:t>Pa$$w0rd</w:t>
            </w:r>
          </w:p>
        </w:tc>
        <w:tc>
          <w:tcPr>
            <w:tcW w:type="dxa" w:w="4320"/>
          </w:tcPr>
          <w:p>
            <w:r>
              <w:t>Weak (pattern-based)</w:t>
            </w:r>
          </w:p>
        </w:tc>
      </w:tr>
      <w:tr>
        <w:tc>
          <w:tcPr>
            <w:tcW w:type="dxa" w:w="4320"/>
          </w:tcPr>
          <w:p>
            <w:r>
              <w:t>Mys@f3B@nk!2025</w:t>
            </w:r>
          </w:p>
        </w:tc>
        <w:tc>
          <w:tcPr>
            <w:tcW w:type="dxa" w:w="4320"/>
          </w:tcPr>
          <w:p>
            <w:r>
              <w:t>Medium (uses symbols &amp; caps)</w:t>
            </w:r>
          </w:p>
        </w:tc>
      </w:tr>
      <w:tr>
        <w:tc>
          <w:tcPr>
            <w:tcW w:type="dxa" w:w="4320"/>
          </w:tcPr>
          <w:p>
            <w:r>
              <w:t>!&amp;X4g!8#Tf2ZbPq</w:t>
            </w:r>
          </w:p>
        </w:tc>
        <w:tc>
          <w:tcPr>
            <w:tcW w:type="dxa" w:w="4320"/>
          </w:tcPr>
          <w:p>
            <w:r>
              <w:t>Very Strong (random, long)</w:t>
            </w:r>
          </w:p>
        </w:tc>
      </w:tr>
    </w:tbl>
    <w:p>
      <w:pPr>
        <w:pStyle w:val="Heading2"/>
      </w:pPr>
      <w:r>
        <w:t>Step 2: Character Type &amp; Length Analysis</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Password</w:t>
            </w:r>
          </w:p>
        </w:tc>
        <w:tc>
          <w:tcPr>
            <w:tcW w:type="dxa" w:w="1440"/>
          </w:tcPr>
          <w:p>
            <w:r>
              <w:t>Uppercase</w:t>
            </w:r>
          </w:p>
        </w:tc>
        <w:tc>
          <w:tcPr>
            <w:tcW w:type="dxa" w:w="1440"/>
          </w:tcPr>
          <w:p>
            <w:r>
              <w:t>Lowercase</w:t>
            </w:r>
          </w:p>
        </w:tc>
        <w:tc>
          <w:tcPr>
            <w:tcW w:type="dxa" w:w="1440"/>
          </w:tcPr>
          <w:p>
            <w:r>
              <w:t>Numbers</w:t>
            </w:r>
          </w:p>
        </w:tc>
        <w:tc>
          <w:tcPr>
            <w:tcW w:type="dxa" w:w="1440"/>
          </w:tcPr>
          <w:p>
            <w:r>
              <w:t>Symbols</w:t>
            </w:r>
          </w:p>
        </w:tc>
        <w:tc>
          <w:tcPr>
            <w:tcW w:type="dxa" w:w="1440"/>
          </w:tcPr>
          <w:p>
            <w:r>
              <w:t>Length</w:t>
            </w:r>
          </w:p>
        </w:tc>
      </w:tr>
      <w:tr>
        <w:tc>
          <w:tcPr>
            <w:tcW w:type="dxa" w:w="1440"/>
          </w:tcPr>
          <w:p>
            <w:r>
              <w:t>password123</w:t>
            </w:r>
          </w:p>
        </w:tc>
        <w:tc>
          <w:tcPr>
            <w:tcW w:type="dxa" w:w="1440"/>
          </w:tcPr>
          <w:p>
            <w:r>
              <w:t>✗</w:t>
            </w:r>
          </w:p>
        </w:tc>
        <w:tc>
          <w:tcPr>
            <w:tcW w:type="dxa" w:w="1440"/>
          </w:tcPr>
          <w:p>
            <w:r>
              <w:t>✓</w:t>
            </w:r>
          </w:p>
        </w:tc>
        <w:tc>
          <w:tcPr>
            <w:tcW w:type="dxa" w:w="1440"/>
          </w:tcPr>
          <w:p>
            <w:r>
              <w:t>✓</w:t>
            </w:r>
          </w:p>
        </w:tc>
        <w:tc>
          <w:tcPr>
            <w:tcW w:type="dxa" w:w="1440"/>
          </w:tcPr>
          <w:p>
            <w:r>
              <w:t>✗</w:t>
            </w:r>
          </w:p>
        </w:tc>
        <w:tc>
          <w:tcPr>
            <w:tcW w:type="dxa" w:w="1440"/>
          </w:tcPr>
          <w:p>
            <w:r>
              <w:t>Short</w:t>
            </w:r>
          </w:p>
        </w:tc>
      </w:tr>
      <w:tr>
        <w:tc>
          <w:tcPr>
            <w:tcW w:type="dxa" w:w="1440"/>
          </w:tcPr>
          <w:p>
            <w:r>
              <w:t>IloveIndia2025</w:t>
            </w:r>
          </w:p>
        </w:tc>
        <w:tc>
          <w:tcPr>
            <w:tcW w:type="dxa" w:w="1440"/>
          </w:tcPr>
          <w:p>
            <w:r>
              <w:t>✓</w:t>
            </w:r>
          </w:p>
        </w:tc>
        <w:tc>
          <w:tcPr>
            <w:tcW w:type="dxa" w:w="1440"/>
          </w:tcPr>
          <w:p>
            <w:r>
              <w:t>✓</w:t>
            </w:r>
          </w:p>
        </w:tc>
        <w:tc>
          <w:tcPr>
            <w:tcW w:type="dxa" w:w="1440"/>
          </w:tcPr>
          <w:p>
            <w:r>
              <w:t>✓</w:t>
            </w:r>
          </w:p>
        </w:tc>
        <w:tc>
          <w:tcPr>
            <w:tcW w:type="dxa" w:w="1440"/>
          </w:tcPr>
          <w:p>
            <w:r>
              <w:t>✗</w:t>
            </w:r>
          </w:p>
        </w:tc>
        <w:tc>
          <w:tcPr>
            <w:tcW w:type="dxa" w:w="1440"/>
          </w:tcPr>
          <w:p>
            <w:r>
              <w:t>Medium</w:t>
            </w:r>
          </w:p>
        </w:tc>
      </w:tr>
      <w:tr>
        <w:tc>
          <w:tcPr>
            <w:tcW w:type="dxa" w:w="1440"/>
          </w:tcPr>
          <w:p>
            <w:r>
              <w:t>Qwerty@123</w:t>
            </w:r>
          </w:p>
        </w:tc>
        <w:tc>
          <w:tcPr>
            <w:tcW w:type="dxa" w:w="1440"/>
          </w:tcPr>
          <w:p>
            <w:r>
              <w:t>✓</w:t>
            </w:r>
          </w:p>
        </w:tc>
        <w:tc>
          <w:tcPr>
            <w:tcW w:type="dxa" w:w="1440"/>
          </w:tcPr>
          <w:p>
            <w:r>
              <w:t>✓</w:t>
            </w:r>
          </w:p>
        </w:tc>
        <w:tc>
          <w:tcPr>
            <w:tcW w:type="dxa" w:w="1440"/>
          </w:tcPr>
          <w:p>
            <w:r>
              <w:t>✓</w:t>
            </w:r>
          </w:p>
        </w:tc>
        <w:tc>
          <w:tcPr>
            <w:tcW w:type="dxa" w:w="1440"/>
          </w:tcPr>
          <w:p>
            <w:r>
              <w:t>✓</w:t>
            </w:r>
          </w:p>
        </w:tc>
        <w:tc>
          <w:tcPr>
            <w:tcW w:type="dxa" w:w="1440"/>
          </w:tcPr>
          <w:p>
            <w:r>
              <w:t>Medium</w:t>
            </w:r>
          </w:p>
        </w:tc>
      </w:tr>
      <w:tr>
        <w:tc>
          <w:tcPr>
            <w:tcW w:type="dxa" w:w="1440"/>
          </w:tcPr>
          <w:p>
            <w:r>
              <w:t>Pa$$w0rd</w:t>
            </w:r>
          </w:p>
        </w:tc>
        <w:tc>
          <w:tcPr>
            <w:tcW w:type="dxa" w:w="1440"/>
          </w:tcPr>
          <w:p>
            <w:r>
              <w:t>✓</w:t>
            </w:r>
          </w:p>
        </w:tc>
        <w:tc>
          <w:tcPr>
            <w:tcW w:type="dxa" w:w="1440"/>
          </w:tcPr>
          <w:p>
            <w:r>
              <w:t>✓</w:t>
            </w:r>
          </w:p>
        </w:tc>
        <w:tc>
          <w:tcPr>
            <w:tcW w:type="dxa" w:w="1440"/>
          </w:tcPr>
          <w:p>
            <w:r>
              <w:t>✓</w:t>
            </w:r>
          </w:p>
        </w:tc>
        <w:tc>
          <w:tcPr>
            <w:tcW w:type="dxa" w:w="1440"/>
          </w:tcPr>
          <w:p>
            <w:r>
              <w:t>✓</w:t>
            </w:r>
          </w:p>
        </w:tc>
        <w:tc>
          <w:tcPr>
            <w:tcW w:type="dxa" w:w="1440"/>
          </w:tcPr>
          <w:p>
            <w:r>
              <w:t>Short</w:t>
            </w:r>
          </w:p>
        </w:tc>
      </w:tr>
      <w:tr>
        <w:tc>
          <w:tcPr>
            <w:tcW w:type="dxa" w:w="1440"/>
          </w:tcPr>
          <w:p>
            <w:r>
              <w:t>Mys@f3B@nk!2025</w:t>
            </w:r>
          </w:p>
        </w:tc>
        <w:tc>
          <w:tcPr>
            <w:tcW w:type="dxa" w:w="1440"/>
          </w:tcPr>
          <w:p>
            <w:r>
              <w:t>✓</w:t>
            </w:r>
          </w:p>
        </w:tc>
        <w:tc>
          <w:tcPr>
            <w:tcW w:type="dxa" w:w="1440"/>
          </w:tcPr>
          <w:p>
            <w:r>
              <w:t>✓</w:t>
            </w:r>
          </w:p>
        </w:tc>
        <w:tc>
          <w:tcPr>
            <w:tcW w:type="dxa" w:w="1440"/>
          </w:tcPr>
          <w:p>
            <w:r>
              <w:t>✓</w:t>
            </w:r>
          </w:p>
        </w:tc>
        <w:tc>
          <w:tcPr>
            <w:tcW w:type="dxa" w:w="1440"/>
          </w:tcPr>
          <w:p>
            <w:r>
              <w:t>✓</w:t>
            </w:r>
          </w:p>
        </w:tc>
        <w:tc>
          <w:tcPr>
            <w:tcW w:type="dxa" w:w="1440"/>
          </w:tcPr>
          <w:p>
            <w:r>
              <w:t>Medium</w:t>
            </w:r>
          </w:p>
        </w:tc>
      </w:tr>
      <w:tr>
        <w:tc>
          <w:tcPr>
            <w:tcW w:type="dxa" w:w="1440"/>
          </w:tcPr>
          <w:p>
            <w:r>
              <w:t>!&amp;X4g!8#Tf2ZbPq</w:t>
            </w:r>
          </w:p>
        </w:tc>
        <w:tc>
          <w:tcPr>
            <w:tcW w:type="dxa" w:w="1440"/>
          </w:tcPr>
          <w:p>
            <w:r>
              <w:t>✓</w:t>
            </w:r>
          </w:p>
        </w:tc>
        <w:tc>
          <w:tcPr>
            <w:tcW w:type="dxa" w:w="1440"/>
          </w:tcPr>
          <w:p>
            <w:r>
              <w:t>✓</w:t>
            </w:r>
          </w:p>
        </w:tc>
        <w:tc>
          <w:tcPr>
            <w:tcW w:type="dxa" w:w="1440"/>
          </w:tcPr>
          <w:p>
            <w:r>
              <w:t>✓</w:t>
            </w:r>
          </w:p>
        </w:tc>
        <w:tc>
          <w:tcPr>
            <w:tcW w:type="dxa" w:w="1440"/>
          </w:tcPr>
          <w:p>
            <w:r>
              <w:t>✓</w:t>
            </w:r>
          </w:p>
        </w:tc>
        <w:tc>
          <w:tcPr>
            <w:tcW w:type="dxa" w:w="1440"/>
          </w:tcPr>
          <w:p>
            <w:r>
              <w:t>Long</w:t>
            </w:r>
          </w:p>
        </w:tc>
      </w:tr>
    </w:tbl>
    <w:p>
      <w:pPr>
        <w:pStyle w:val="Heading2"/>
      </w:pPr>
      <w:r>
        <w:t>Step 3: Password Testing</w:t>
      </w:r>
    </w:p>
    <w:p>
      <w:r>
        <w:t>Tested each password on Security.org and putted screenshots.</w:t>
      </w:r>
    </w:p>
    <w:p>
      <w:pPr>
        <w:pStyle w:val="Heading2"/>
      </w:pPr>
      <w:r>
        <w:t>Step 4: Scores and Feedbacks</w:t>
      </w:r>
    </w:p>
    <w:p>
      <w:r>
        <w:t>Scored time to crack and feedback put these.</w:t>
        <w:br/>
      </w:r>
    </w:p>
    <w:p>
      <w:r>
        <w:t>password123</w:t>
        <w:br/>
        <w:t>Scores: Time to crack - 1 month</w:t>
        <w:br/>
        <w:t>Feedback: Too common, weak.</w:t>
        <w:br/>
      </w:r>
    </w:p>
    <w:p>
      <w:r>
        <w:t>IloveIndia2025</w:t>
        <w:br/>
        <w:t>Scores: Time to crack - 9 million years</w:t>
        <w:br/>
        <w:t>Feedback: Technically strong due to length (13 characters) and mix of uppercase, lowercase, and numbers. Adding symbols and using uncommon words can improve it.</w:t>
        <w:br/>
      </w:r>
    </w:p>
    <w:p>
      <w:r>
        <w:t>Qwerty@123</w:t>
        <w:br/>
        <w:t>Scores: Time to crack - 5 years</w:t>
        <w:br/>
        <w:t>Feedback: Pros: Uses uppercase and lowercase letters, includes a number and a special character (@). Cons: Based on a common pattern (Qwerty123), predictable.</w:t>
        <w:br/>
      </w:r>
    </w:p>
    <w:p>
      <w:r>
        <w:t>Pa$$w0rd</w:t>
        <w:br/>
        <w:t>Scores: Time to crack - 1 week</w:t>
        <w:br/>
        <w:t>Feedback: Common word + leet + too short. Extend length. Weak due to guessable format.</w:t>
        <w:br/>
      </w:r>
    </w:p>
    <w:p>
      <w:r>
        <w:t>Mys@f3B@nk!2025</w:t>
        <w:br/>
        <w:t>Scores: Time to crack - 41 trillion years</w:t>
        <w:br/>
        <w:t>Feedback: Long, random, strong use of symbols, mixed case, and digits.</w:t>
        <w:br/>
      </w:r>
    </w:p>
    <w:p>
      <w:r>
        <w:t>!&amp;X4g!8#Tf2ZbPq</w:t>
        <w:br/>
        <w:t>Scores: Time to crack - 41 trillion years</w:t>
        <w:br/>
        <w:t>Feedback: Highly secure, random, long, complex format.</w:t>
        <w:br/>
      </w:r>
    </w:p>
    <w:p>
      <w:pPr>
        <w:pStyle w:val="Heading2"/>
      </w:pPr>
      <w:r>
        <w:t>Step 5: Identify Best Practices for Creating Strong Passwords</w:t>
      </w:r>
    </w:p>
    <w:p>
      <w:r>
        <w:t>- Use long passwords (12+ characters).</w:t>
        <w:br/>
        <w:t>- Mix uppercase, lowercase, digits, and symbols.</w:t>
        <w:br/>
        <w:t>- Avoid common words and predictable patterns.</w:t>
        <w:br/>
        <w:t>- Don't reuse passwords across sites.</w:t>
      </w:r>
    </w:p>
    <w:p>
      <w:pPr>
        <w:pStyle w:val="Heading2"/>
      </w:pPr>
      <w:r>
        <w:t>Step 6: Tips Learned from the Evaluation</w:t>
      </w:r>
    </w:p>
    <w:p>
      <w:r>
        <w:t>- Passwords using leetspeak (e.g., Pa$$w0rd) are still weak if predictable.</w:t>
        <w:br/>
        <w:t>- Length plays a major role in cracking time.</w:t>
        <w:br/>
        <w:t>- Random combinations with symbols are much stronger.</w:t>
      </w:r>
    </w:p>
    <w:p>
      <w:pPr>
        <w:pStyle w:val="Heading2"/>
      </w:pPr>
      <w:r>
        <w:t>Step 7: Research Common Password Attacks</w:t>
      </w:r>
    </w:p>
    <w:p>
      <w:r>
        <w:t>- Brute Force: Trying all combinations until success.</w:t>
        <w:br/>
        <w:t>- Dictionary Attack: Using a list of common passwords.</w:t>
        <w:br/>
        <w:t>- Phishing and keylogging are also indirect password threats.</w:t>
      </w:r>
    </w:p>
    <w:p>
      <w:pPr>
        <w:pStyle w:val="Heading2"/>
      </w:pPr>
      <w:r>
        <w:t>Step 8: Summary of Password Complexity and Security</w:t>
      </w:r>
    </w:p>
    <w:p>
      <w:r>
        <w:t>Password complexity significantly affects security. Longer passwords with mixed characters and randomness are exponentially harder to crack. Avoiding predictable patterns and using unique passwords for different accounts is essential for maintaining cybersecurity.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