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DB51E3" w14:textId="77777777" w:rsidR="001143F5" w:rsidRPr="00346FA1" w:rsidRDefault="001143F5" w:rsidP="001143F5">
      <w:pPr>
        <w:pStyle w:val="FR1"/>
        <w:tabs>
          <w:tab w:val="left" w:pos="5420"/>
        </w:tabs>
        <w:spacing w:before="0"/>
        <w:ind w:left="0" w:right="0"/>
        <w:rPr>
          <w:color w:val="000000"/>
          <w:sz w:val="26"/>
          <w:szCs w:val="26"/>
        </w:rPr>
      </w:pPr>
      <w:r w:rsidRPr="00346FA1">
        <w:rPr>
          <w:color w:val="000000"/>
          <w:sz w:val="26"/>
          <w:szCs w:val="26"/>
        </w:rPr>
        <w:t>Федеральное государственное автономное образовательное учреждение</w:t>
      </w:r>
    </w:p>
    <w:p w14:paraId="01E13D4C" w14:textId="77777777" w:rsidR="001143F5" w:rsidRPr="0061102E" w:rsidRDefault="001143F5" w:rsidP="001143F5">
      <w:pPr>
        <w:pStyle w:val="FR1"/>
        <w:tabs>
          <w:tab w:val="left" w:pos="5420"/>
        </w:tabs>
        <w:spacing w:before="0"/>
        <w:ind w:left="0" w:right="0"/>
        <w:rPr>
          <w:color w:val="000000"/>
          <w:sz w:val="26"/>
          <w:szCs w:val="26"/>
        </w:rPr>
      </w:pPr>
      <w:r>
        <w:rPr>
          <w:color w:val="000000"/>
          <w:sz w:val="26"/>
          <w:szCs w:val="26"/>
        </w:rPr>
        <w:t>высшего</w:t>
      </w:r>
      <w:r w:rsidRPr="00346FA1">
        <w:rPr>
          <w:color w:val="000000"/>
          <w:sz w:val="26"/>
          <w:szCs w:val="26"/>
        </w:rPr>
        <w:t xml:space="preserve"> образования</w:t>
      </w:r>
      <w:r>
        <w:rPr>
          <w:color w:val="000000"/>
          <w:sz w:val="26"/>
          <w:szCs w:val="26"/>
        </w:rPr>
        <w:t xml:space="preserve"> </w:t>
      </w:r>
      <w:r w:rsidRPr="00346FA1">
        <w:rPr>
          <w:sz w:val="26"/>
          <w:szCs w:val="26"/>
        </w:rPr>
        <w:t xml:space="preserve">«Национальный исследовательский университет </w:t>
      </w:r>
      <w:r w:rsidRPr="00346FA1">
        <w:rPr>
          <w:sz w:val="26"/>
          <w:szCs w:val="26"/>
        </w:rPr>
        <w:br/>
        <w:t>«Высшая школа экономики»</w:t>
      </w:r>
    </w:p>
    <w:p w14:paraId="38F93931" w14:textId="77777777" w:rsidR="001143F5" w:rsidRPr="00BF49E0" w:rsidRDefault="001143F5" w:rsidP="001143F5">
      <w:pPr>
        <w:rPr>
          <w:sz w:val="26"/>
          <w:szCs w:val="26"/>
          <w:lang w:val="ru-RU"/>
        </w:rPr>
      </w:pPr>
    </w:p>
    <w:p w14:paraId="4C13E990" w14:textId="77777777" w:rsidR="001143F5" w:rsidRPr="00344EA2" w:rsidRDefault="001143F5" w:rsidP="001143F5">
      <w:pPr>
        <w:pStyle w:val="Heading6"/>
        <w:jc w:val="center"/>
        <w:rPr>
          <w:rFonts w:ascii="Times New Roman" w:hAnsi="Times New Roman"/>
          <w:b/>
          <w:bCs/>
          <w:color w:val="auto"/>
          <w:sz w:val="26"/>
          <w:szCs w:val="26"/>
          <w:lang w:val="ru-RU"/>
        </w:rPr>
      </w:pPr>
      <w:r w:rsidRPr="00344EA2">
        <w:rPr>
          <w:rFonts w:ascii="Times New Roman" w:hAnsi="Times New Roman"/>
          <w:b/>
          <w:bCs/>
          <w:color w:val="auto"/>
          <w:sz w:val="26"/>
          <w:szCs w:val="26"/>
          <w:lang w:val="ru-RU"/>
        </w:rPr>
        <w:t>Факультет компьютерных наук</w:t>
      </w:r>
    </w:p>
    <w:p w14:paraId="32F42536" w14:textId="77777777" w:rsidR="001143F5" w:rsidRPr="0038330A" w:rsidRDefault="001143F5" w:rsidP="001143F5">
      <w:pPr>
        <w:autoSpaceDE w:val="0"/>
        <w:autoSpaceDN w:val="0"/>
        <w:adjustRightInd w:val="0"/>
        <w:rPr>
          <w:sz w:val="26"/>
          <w:szCs w:val="26"/>
          <w:lang w:val="ru-RU"/>
        </w:rPr>
      </w:pPr>
    </w:p>
    <w:p w14:paraId="5B4451AC" w14:textId="77777777" w:rsidR="001143F5" w:rsidRPr="0038330A" w:rsidRDefault="001143F5" w:rsidP="001143F5">
      <w:pPr>
        <w:pStyle w:val="Heading6"/>
        <w:jc w:val="center"/>
        <w:rPr>
          <w:rFonts w:ascii="Times New Roman" w:hAnsi="Times New Roman"/>
          <w:b/>
          <w:bCs/>
          <w:color w:val="auto"/>
          <w:sz w:val="26"/>
          <w:szCs w:val="26"/>
          <w:lang w:val="ru-RU"/>
        </w:rPr>
      </w:pPr>
      <w:r w:rsidRPr="00344EA2">
        <w:rPr>
          <w:rFonts w:ascii="Times New Roman" w:hAnsi="Times New Roman"/>
          <w:b/>
          <w:bCs/>
          <w:color w:val="auto"/>
          <w:sz w:val="26"/>
          <w:szCs w:val="26"/>
          <w:lang w:val="ru-RU"/>
        </w:rPr>
        <w:t>КУРСОВАЯ РАБОТА</w:t>
      </w:r>
    </w:p>
    <w:p w14:paraId="66FE1125" w14:textId="77777777" w:rsidR="001143F5" w:rsidRPr="0038330A" w:rsidRDefault="001143F5" w:rsidP="001143F5">
      <w:pPr>
        <w:autoSpaceDE w:val="0"/>
        <w:autoSpaceDN w:val="0"/>
        <w:adjustRightInd w:val="0"/>
        <w:jc w:val="center"/>
        <w:rPr>
          <w:b/>
          <w:bCs/>
          <w:sz w:val="26"/>
          <w:szCs w:val="26"/>
          <w:lang w:val="ru-RU"/>
        </w:rPr>
      </w:pPr>
    </w:p>
    <w:p w14:paraId="19A11127" w14:textId="77777777" w:rsidR="00765087" w:rsidRDefault="00765087" w:rsidP="001143F5">
      <w:pPr>
        <w:jc w:val="center"/>
        <w:rPr>
          <w:smallCaps/>
          <w:sz w:val="26"/>
          <w:szCs w:val="26"/>
          <w:u w:val="single"/>
          <w:lang w:val="en-RU"/>
        </w:rPr>
      </w:pPr>
      <w:r w:rsidRPr="00765087">
        <w:rPr>
          <w:smallCaps/>
          <w:sz w:val="26"/>
          <w:szCs w:val="26"/>
          <w:u w:val="single"/>
          <w:lang w:val="en-RU"/>
        </w:rPr>
        <w:t>Изменение операционных параметров системы при увеличении нагрузки</w:t>
      </w:r>
    </w:p>
    <w:p w14:paraId="5B295090" w14:textId="5AB97008" w:rsidR="001143F5" w:rsidRDefault="00765087" w:rsidP="001143F5">
      <w:pPr>
        <w:jc w:val="center"/>
        <w:rPr>
          <w:sz w:val="26"/>
          <w:szCs w:val="26"/>
          <w:u w:val="single"/>
        </w:rPr>
      </w:pPr>
      <w:r w:rsidRPr="00765087">
        <w:rPr>
          <w:sz w:val="26"/>
          <w:szCs w:val="26"/>
          <w:u w:val="single"/>
        </w:rPr>
        <w:t>Changing of System Operating Parameters with Increasing Load</w:t>
      </w:r>
    </w:p>
    <w:p w14:paraId="170BD5D9" w14:textId="77777777" w:rsidR="00344EA2" w:rsidRPr="00765087" w:rsidRDefault="00344EA2" w:rsidP="001143F5">
      <w:pPr>
        <w:jc w:val="center"/>
        <w:rPr>
          <w:sz w:val="26"/>
          <w:szCs w:val="26"/>
          <w:u w:val="single"/>
        </w:rPr>
      </w:pPr>
    </w:p>
    <w:p w14:paraId="5B047C47" w14:textId="77777777" w:rsidR="001143F5" w:rsidRPr="001143F5" w:rsidRDefault="001143F5" w:rsidP="001143F5">
      <w:pPr>
        <w:jc w:val="center"/>
        <w:rPr>
          <w:sz w:val="26"/>
          <w:szCs w:val="26"/>
          <w:u w:val="single"/>
          <w:lang w:val="ru-RU"/>
        </w:rPr>
      </w:pPr>
      <w:r w:rsidRPr="001143F5">
        <w:rPr>
          <w:sz w:val="26"/>
          <w:szCs w:val="26"/>
          <w:lang w:val="ru-RU"/>
        </w:rPr>
        <w:t xml:space="preserve">по направлению подготовки </w:t>
      </w:r>
      <w:r w:rsidRPr="001143F5">
        <w:rPr>
          <w:sz w:val="26"/>
          <w:szCs w:val="26"/>
          <w:u w:val="single"/>
          <w:lang w:val="ru-RU"/>
        </w:rPr>
        <w:t>01.04.02 Прикладная математика и информатика</w:t>
      </w:r>
    </w:p>
    <w:p w14:paraId="3AB70D3B" w14:textId="5FAEB35A" w:rsidR="001143F5" w:rsidRPr="001834A3" w:rsidRDefault="001143F5" w:rsidP="001143F5">
      <w:pPr>
        <w:jc w:val="center"/>
        <w:rPr>
          <w:sz w:val="26"/>
          <w:szCs w:val="26"/>
          <w:u w:val="single"/>
          <w:lang w:val="ru-RU"/>
        </w:rPr>
      </w:pPr>
      <w:r w:rsidRPr="001834A3">
        <w:rPr>
          <w:sz w:val="26"/>
          <w:szCs w:val="26"/>
          <w:lang w:val="ru-RU"/>
        </w:rPr>
        <w:t xml:space="preserve">образовательная программа </w:t>
      </w:r>
      <w:r w:rsidR="00723F82">
        <w:rPr>
          <w:sz w:val="26"/>
          <w:szCs w:val="26"/>
          <w:lang w:val="ru-RU"/>
        </w:rPr>
        <w:t>«</w:t>
      </w:r>
      <w:r w:rsidR="00723F82">
        <w:rPr>
          <w:sz w:val="26"/>
          <w:szCs w:val="26"/>
          <w:u w:val="single"/>
          <w:lang w:val="ru-RU"/>
        </w:rPr>
        <w:t>Науки о данных»</w:t>
      </w:r>
    </w:p>
    <w:p w14:paraId="1B83554C" w14:textId="77777777" w:rsidR="001143F5" w:rsidRPr="001834A3" w:rsidRDefault="001143F5" w:rsidP="001143F5">
      <w:pPr>
        <w:tabs>
          <w:tab w:val="left" w:pos="8820"/>
        </w:tabs>
        <w:ind w:right="818"/>
        <w:rPr>
          <w:sz w:val="26"/>
          <w:szCs w:val="26"/>
          <w:lang w:val="ru-RU"/>
        </w:rPr>
      </w:pPr>
    </w:p>
    <w:p w14:paraId="186BF551" w14:textId="77777777" w:rsidR="001143F5" w:rsidRPr="001834A3" w:rsidRDefault="001143F5" w:rsidP="001143F5">
      <w:pPr>
        <w:tabs>
          <w:tab w:val="left" w:pos="8820"/>
        </w:tabs>
        <w:ind w:left="4956" w:right="818"/>
        <w:rPr>
          <w:sz w:val="26"/>
          <w:szCs w:val="26"/>
          <w:lang w:val="ru-RU"/>
        </w:rPr>
      </w:pPr>
    </w:p>
    <w:p w14:paraId="00AEDA74" w14:textId="77777777" w:rsidR="001143F5" w:rsidRPr="001834A3" w:rsidRDefault="001143F5" w:rsidP="001143F5">
      <w:pPr>
        <w:tabs>
          <w:tab w:val="left" w:pos="8820"/>
        </w:tabs>
        <w:ind w:left="4956" w:right="818"/>
        <w:rPr>
          <w:sz w:val="26"/>
          <w:szCs w:val="26"/>
          <w:lang w:val="ru-RU"/>
        </w:rPr>
      </w:pPr>
    </w:p>
    <w:p w14:paraId="4EFF4631" w14:textId="77777777" w:rsidR="001143F5" w:rsidRPr="001834A3" w:rsidRDefault="001143F5" w:rsidP="001143F5">
      <w:pPr>
        <w:tabs>
          <w:tab w:val="left" w:pos="8820"/>
        </w:tabs>
        <w:ind w:left="4956" w:right="818"/>
        <w:rPr>
          <w:sz w:val="26"/>
          <w:szCs w:val="26"/>
          <w:lang w:val="ru-RU"/>
        </w:rPr>
      </w:pPr>
    </w:p>
    <w:p w14:paraId="29CB9D79" w14:textId="495AB3E7" w:rsidR="001143F5" w:rsidRPr="001834A3" w:rsidRDefault="001143F5" w:rsidP="00CA7C1E">
      <w:pPr>
        <w:tabs>
          <w:tab w:val="left" w:pos="8820"/>
        </w:tabs>
        <w:ind w:left="4592" w:right="818" w:firstLine="0"/>
        <w:rPr>
          <w:sz w:val="26"/>
          <w:szCs w:val="26"/>
          <w:lang w:val="ru-RU"/>
        </w:rPr>
      </w:pPr>
      <w:r w:rsidRPr="001834A3">
        <w:rPr>
          <w:sz w:val="26"/>
          <w:szCs w:val="26"/>
          <w:lang w:val="ru-RU"/>
        </w:rPr>
        <w:t>Студент группы</w:t>
      </w:r>
      <w:r w:rsidR="00CA7C1E">
        <w:rPr>
          <w:sz w:val="26"/>
          <w:szCs w:val="26"/>
          <w:lang w:val="ru-RU"/>
        </w:rPr>
        <w:t xml:space="preserve"> </w:t>
      </w:r>
      <w:r w:rsidR="00CA7C1E" w:rsidRPr="006B72DB">
        <w:rPr>
          <w:sz w:val="26"/>
          <w:szCs w:val="26"/>
          <w:u w:val="single"/>
          <w:lang w:val="ru-RU"/>
        </w:rPr>
        <w:t>мНОД20_ИССА</w:t>
      </w:r>
      <w:r w:rsidR="00147DC5" w:rsidRPr="006B72DB">
        <w:rPr>
          <w:sz w:val="26"/>
          <w:szCs w:val="26"/>
          <w:u w:val="single"/>
          <w:lang w:val="ru-RU"/>
        </w:rPr>
        <w:t>_</w:t>
      </w:r>
      <w:r w:rsidR="006B72DB">
        <w:rPr>
          <w:sz w:val="26"/>
          <w:szCs w:val="26"/>
          <w:u w:val="single"/>
          <w:lang w:val="ru-RU"/>
        </w:rPr>
        <w:t>_</w:t>
      </w:r>
      <w:r w:rsidR="00CA7C1E" w:rsidRPr="00147DC5">
        <w:rPr>
          <w:sz w:val="28"/>
          <w:szCs w:val="28"/>
          <w:lang w:val="ru-RU"/>
        </w:rPr>
        <w:t xml:space="preserve"> </w:t>
      </w:r>
      <w:r w:rsidR="006B72DB">
        <w:rPr>
          <w:sz w:val="28"/>
          <w:szCs w:val="28"/>
          <w:lang w:val="ru-RU"/>
        </w:rPr>
        <w:t>_</w:t>
      </w:r>
      <w:r w:rsidR="00CA7C1E" w:rsidRPr="006B72DB">
        <w:rPr>
          <w:sz w:val="26"/>
          <w:szCs w:val="26"/>
          <w:u w:val="single"/>
          <w:lang w:val="ru-RU"/>
        </w:rPr>
        <w:t>Юрьева Ирина Олеговна</w:t>
      </w:r>
      <w:r w:rsidRPr="006B72DB">
        <w:rPr>
          <w:sz w:val="26"/>
          <w:szCs w:val="26"/>
          <w:lang w:val="ru-RU"/>
        </w:rPr>
        <w:t>______</w:t>
      </w:r>
      <w:r w:rsidR="006B72DB">
        <w:rPr>
          <w:sz w:val="26"/>
          <w:szCs w:val="26"/>
          <w:lang w:val="ru-RU"/>
        </w:rPr>
        <w:t>__</w:t>
      </w:r>
    </w:p>
    <w:p w14:paraId="0364EA0D" w14:textId="77777777" w:rsidR="001143F5" w:rsidRPr="001834A3" w:rsidRDefault="001143F5" w:rsidP="00147DC5">
      <w:pPr>
        <w:tabs>
          <w:tab w:val="left" w:pos="8820"/>
        </w:tabs>
        <w:ind w:left="4592" w:right="818"/>
        <w:rPr>
          <w:sz w:val="26"/>
          <w:szCs w:val="26"/>
          <w:lang w:val="ru-RU"/>
        </w:rPr>
      </w:pPr>
      <w:r w:rsidRPr="001834A3">
        <w:rPr>
          <w:sz w:val="26"/>
          <w:szCs w:val="26"/>
          <w:lang w:val="ru-RU"/>
        </w:rPr>
        <w:t xml:space="preserve">                       (Ф.И.О.)</w:t>
      </w:r>
    </w:p>
    <w:p w14:paraId="5173A5F3" w14:textId="77777777" w:rsidR="001143F5" w:rsidRPr="001834A3" w:rsidRDefault="001143F5" w:rsidP="001143F5">
      <w:pPr>
        <w:tabs>
          <w:tab w:val="left" w:pos="8820"/>
        </w:tabs>
        <w:ind w:left="4956" w:right="818"/>
        <w:rPr>
          <w:sz w:val="26"/>
          <w:szCs w:val="26"/>
          <w:lang w:val="ru-RU"/>
        </w:rPr>
      </w:pPr>
    </w:p>
    <w:p w14:paraId="3D9DDB33" w14:textId="74E503D2" w:rsidR="001143F5" w:rsidRPr="001834A3" w:rsidRDefault="001143F5" w:rsidP="00147DC5">
      <w:pPr>
        <w:tabs>
          <w:tab w:val="left" w:pos="8820"/>
        </w:tabs>
        <w:ind w:left="4592" w:right="818" w:firstLine="0"/>
        <w:rPr>
          <w:sz w:val="26"/>
          <w:szCs w:val="26"/>
          <w:lang w:val="ru-RU"/>
        </w:rPr>
      </w:pPr>
      <w:r w:rsidRPr="001834A3">
        <w:rPr>
          <w:sz w:val="26"/>
          <w:szCs w:val="26"/>
          <w:lang w:val="ru-RU"/>
        </w:rPr>
        <w:t>Руководитель</w:t>
      </w:r>
      <w:r w:rsidR="00AD01C7">
        <w:rPr>
          <w:sz w:val="26"/>
          <w:szCs w:val="26"/>
          <w:lang w:val="ru-RU"/>
        </w:rPr>
        <w:t xml:space="preserve"> </w:t>
      </w:r>
      <w:r w:rsidRPr="001834A3">
        <w:rPr>
          <w:sz w:val="26"/>
          <w:szCs w:val="26"/>
          <w:lang w:val="ru-RU"/>
        </w:rPr>
        <w:t>К</w:t>
      </w:r>
      <w:r w:rsidR="00AD01C7">
        <w:rPr>
          <w:sz w:val="26"/>
          <w:szCs w:val="26"/>
          <w:lang w:val="ru-RU"/>
        </w:rPr>
        <w:t xml:space="preserve">Р </w:t>
      </w:r>
      <w:r w:rsidR="00147DC5">
        <w:rPr>
          <w:sz w:val="26"/>
          <w:szCs w:val="26"/>
          <w:lang w:val="ru-RU"/>
        </w:rPr>
        <w:t>_</w:t>
      </w:r>
      <w:r w:rsidR="00147DC5" w:rsidRPr="00147DC5">
        <w:rPr>
          <w:sz w:val="26"/>
          <w:szCs w:val="26"/>
          <w:u w:val="single"/>
          <w:lang w:val="ru-RU"/>
        </w:rPr>
        <w:t>профессор</w:t>
      </w:r>
      <w:r w:rsidRPr="001834A3">
        <w:rPr>
          <w:sz w:val="26"/>
          <w:szCs w:val="26"/>
          <w:lang w:val="ru-RU"/>
        </w:rPr>
        <w:t>__</w:t>
      </w:r>
      <w:r w:rsidR="00147DC5">
        <w:rPr>
          <w:sz w:val="26"/>
          <w:szCs w:val="26"/>
          <w:lang w:val="ru-RU"/>
        </w:rPr>
        <w:t xml:space="preserve">__ </w:t>
      </w:r>
      <w:r w:rsidRPr="00147DC5">
        <w:rPr>
          <w:sz w:val="26"/>
          <w:szCs w:val="26"/>
          <w:u w:val="single"/>
          <w:lang w:val="ru-RU"/>
        </w:rPr>
        <w:t>_</w:t>
      </w:r>
      <w:r w:rsidR="00147DC5" w:rsidRPr="00147DC5">
        <w:rPr>
          <w:sz w:val="26"/>
          <w:szCs w:val="26"/>
          <w:u w:val="single"/>
          <w:lang w:val="ru-RU"/>
        </w:rPr>
        <w:t>Пьяных Олег Станиславович</w:t>
      </w:r>
      <w:r w:rsidR="00147DC5">
        <w:rPr>
          <w:sz w:val="26"/>
          <w:szCs w:val="26"/>
          <w:u w:val="single"/>
          <w:lang w:val="ru-RU"/>
        </w:rPr>
        <w:t>____</w:t>
      </w:r>
    </w:p>
    <w:p w14:paraId="6BEEF683" w14:textId="77777777" w:rsidR="001143F5" w:rsidRPr="001834A3" w:rsidRDefault="001143F5" w:rsidP="00147DC5">
      <w:pPr>
        <w:ind w:left="4592"/>
        <w:rPr>
          <w:sz w:val="26"/>
          <w:szCs w:val="26"/>
          <w:lang w:val="ru-RU"/>
        </w:rPr>
      </w:pPr>
      <w:r w:rsidRPr="001834A3">
        <w:rPr>
          <w:sz w:val="26"/>
          <w:szCs w:val="26"/>
          <w:lang w:val="ru-RU"/>
        </w:rPr>
        <w:t xml:space="preserve">    (должность, звание, Ф.И.О.)</w:t>
      </w:r>
    </w:p>
    <w:p w14:paraId="0CD6F6C5" w14:textId="77777777" w:rsidR="001143F5" w:rsidRPr="001834A3" w:rsidRDefault="001143F5" w:rsidP="001143F5">
      <w:pPr>
        <w:ind w:left="4956"/>
        <w:jc w:val="both"/>
        <w:rPr>
          <w:sz w:val="26"/>
          <w:szCs w:val="26"/>
          <w:lang w:val="ru-RU"/>
        </w:rPr>
      </w:pPr>
    </w:p>
    <w:p w14:paraId="2DC59EB0" w14:textId="77777777" w:rsidR="001143F5" w:rsidRPr="001834A3" w:rsidRDefault="001143F5" w:rsidP="001143F5">
      <w:pPr>
        <w:ind w:left="4956"/>
        <w:jc w:val="both"/>
        <w:rPr>
          <w:sz w:val="26"/>
          <w:szCs w:val="26"/>
          <w:lang w:val="ru-RU"/>
        </w:rPr>
      </w:pPr>
    </w:p>
    <w:p w14:paraId="1165857B" w14:textId="77777777" w:rsidR="001143F5" w:rsidRPr="001834A3" w:rsidRDefault="001143F5" w:rsidP="001143F5">
      <w:pPr>
        <w:ind w:left="4956"/>
        <w:jc w:val="both"/>
        <w:rPr>
          <w:sz w:val="26"/>
          <w:szCs w:val="26"/>
          <w:lang w:val="ru-RU"/>
        </w:rPr>
      </w:pPr>
    </w:p>
    <w:p w14:paraId="7EBE745B" w14:textId="77777777" w:rsidR="001143F5" w:rsidRPr="001834A3" w:rsidRDefault="001143F5" w:rsidP="001143F5">
      <w:pPr>
        <w:autoSpaceDE w:val="0"/>
        <w:autoSpaceDN w:val="0"/>
        <w:adjustRightInd w:val="0"/>
        <w:jc w:val="center"/>
        <w:rPr>
          <w:sz w:val="26"/>
          <w:szCs w:val="26"/>
          <w:lang w:val="ru-RU"/>
        </w:rPr>
      </w:pPr>
    </w:p>
    <w:p w14:paraId="6B82BB7F" w14:textId="77777777" w:rsidR="001143F5" w:rsidRPr="001834A3" w:rsidRDefault="001143F5" w:rsidP="001143F5">
      <w:pPr>
        <w:autoSpaceDE w:val="0"/>
        <w:autoSpaceDN w:val="0"/>
        <w:adjustRightInd w:val="0"/>
        <w:jc w:val="center"/>
        <w:rPr>
          <w:sz w:val="26"/>
          <w:szCs w:val="26"/>
          <w:lang w:val="ru-RU"/>
        </w:rPr>
      </w:pPr>
    </w:p>
    <w:p w14:paraId="115FDB78" w14:textId="77777777" w:rsidR="001143F5" w:rsidRPr="001834A3" w:rsidRDefault="001143F5" w:rsidP="001143F5">
      <w:pPr>
        <w:autoSpaceDE w:val="0"/>
        <w:autoSpaceDN w:val="0"/>
        <w:adjustRightInd w:val="0"/>
        <w:jc w:val="center"/>
        <w:rPr>
          <w:sz w:val="26"/>
          <w:szCs w:val="26"/>
          <w:lang w:val="ru-RU"/>
        </w:rPr>
      </w:pPr>
    </w:p>
    <w:p w14:paraId="25734677" w14:textId="77777777" w:rsidR="001143F5" w:rsidRPr="001834A3" w:rsidRDefault="001143F5" w:rsidP="001143F5">
      <w:pPr>
        <w:autoSpaceDE w:val="0"/>
        <w:autoSpaceDN w:val="0"/>
        <w:adjustRightInd w:val="0"/>
        <w:jc w:val="center"/>
        <w:rPr>
          <w:sz w:val="26"/>
          <w:szCs w:val="26"/>
          <w:lang w:val="ru-RU"/>
        </w:rPr>
      </w:pPr>
    </w:p>
    <w:p w14:paraId="023C3075" w14:textId="7D115181" w:rsidR="00147DC5" w:rsidRPr="0038330A" w:rsidRDefault="001143F5" w:rsidP="000303D0">
      <w:pPr>
        <w:autoSpaceDE w:val="0"/>
        <w:autoSpaceDN w:val="0"/>
        <w:adjustRightInd w:val="0"/>
        <w:ind w:firstLine="0"/>
        <w:jc w:val="center"/>
        <w:rPr>
          <w:sz w:val="26"/>
          <w:szCs w:val="26"/>
        </w:rPr>
      </w:pPr>
      <w:proofErr w:type="spellStart"/>
      <w:r w:rsidRPr="006161D5">
        <w:rPr>
          <w:sz w:val="26"/>
          <w:szCs w:val="26"/>
        </w:rPr>
        <w:t>Москва</w:t>
      </w:r>
      <w:proofErr w:type="spellEnd"/>
      <w:r w:rsidRPr="006161D5">
        <w:rPr>
          <w:sz w:val="26"/>
          <w:szCs w:val="26"/>
        </w:rPr>
        <w:t>, 20</w:t>
      </w:r>
      <w:r w:rsidR="00421935" w:rsidRPr="0038330A">
        <w:rPr>
          <w:sz w:val="26"/>
          <w:szCs w:val="26"/>
        </w:rPr>
        <w:t>21</w:t>
      </w:r>
    </w:p>
    <w:p w14:paraId="7B324413" w14:textId="31DE89B9" w:rsidR="002D5D07" w:rsidRDefault="00797FA1" w:rsidP="00C66C2C">
      <w:pPr>
        <w:rPr>
          <w:b/>
          <w:bCs/>
        </w:rPr>
      </w:pPr>
      <w:r w:rsidRPr="00797FA1">
        <w:rPr>
          <w:b/>
          <w:bCs/>
        </w:rPr>
        <w:lastRenderedPageBreak/>
        <w:t>Abstract</w:t>
      </w:r>
    </w:p>
    <w:p w14:paraId="63ACB23E" w14:textId="4FFC88C7" w:rsidR="00C66C2C" w:rsidRPr="0038330A" w:rsidRDefault="009C051E" w:rsidP="0038330A">
      <w:pPr>
        <w:rPr>
          <w:lang w:val="en-RU"/>
        </w:rPr>
      </w:pPr>
      <w:r w:rsidRPr="0017573C">
        <w:t>In</w:t>
      </w:r>
      <w:r w:rsidR="0038330A" w:rsidRPr="0038330A">
        <w:t xml:space="preserve"> </w:t>
      </w:r>
      <w:r w:rsidR="0038330A">
        <w:t>a</w:t>
      </w:r>
      <w:r w:rsidRPr="0017573C">
        <w:t xml:space="preserve"> queue</w:t>
      </w:r>
      <w:r w:rsidR="0038330A">
        <w:t>ing</w:t>
      </w:r>
      <w:r w:rsidRPr="0017573C">
        <w:t xml:space="preserve"> system with an increasing load, this load cannot increase forever without compromising the efficiency of the system. Based on the open dataset of the call center of one anonymous bank, this work investigated the behavior of the efficiency of queue systems in several parameters</w:t>
      </w:r>
      <w:r w:rsidR="0038330A">
        <w:t>,</w:t>
      </w:r>
      <w:r w:rsidRPr="0017573C">
        <w:t xml:space="preserve"> </w:t>
      </w:r>
      <w:r w:rsidR="0038330A">
        <w:t>s</w:t>
      </w:r>
      <w:r w:rsidRPr="0017573C">
        <w:t xml:space="preserve">uch as the variability of the average waiting time in the queue, the load on operators, and the number of customers who dropped a call without waiting for a response. As a result, </w:t>
      </w:r>
      <w:r w:rsidR="0038330A" w:rsidRPr="0038330A">
        <w:rPr>
          <w:lang w:val="en-RU"/>
        </w:rPr>
        <w:t>we were able to observe how exactly</w:t>
      </w:r>
      <w:r w:rsidR="0038330A">
        <w:t xml:space="preserve"> </w:t>
      </w:r>
      <w:r w:rsidRPr="0017573C">
        <w:t xml:space="preserve">the system stops coping with the load when it becomes too high. </w:t>
      </w:r>
      <w:r w:rsidR="0038330A">
        <w:t>We have</w:t>
      </w:r>
      <w:r w:rsidRPr="0017573C">
        <w:t xml:space="preserve"> also </w:t>
      </w:r>
      <w:r w:rsidR="0038330A">
        <w:t>found</w:t>
      </w:r>
      <w:r w:rsidR="0017573C">
        <w:t xml:space="preserve"> </w:t>
      </w:r>
      <w:r w:rsidRPr="0017573C">
        <w:t>that the formulas of the classical queue theory do not fit the system represented by this call center.</w:t>
      </w:r>
    </w:p>
    <w:p w14:paraId="50C69AAC" w14:textId="6E28A581" w:rsidR="00C66C2C" w:rsidRPr="0017573C" w:rsidRDefault="00C66C2C" w:rsidP="00C66C2C">
      <w:pPr>
        <w:rPr>
          <w:b/>
          <w:bCs/>
        </w:rPr>
      </w:pPr>
    </w:p>
    <w:p w14:paraId="28622AB8" w14:textId="590D9B33" w:rsidR="00C66C2C" w:rsidRPr="0017573C" w:rsidRDefault="00C66C2C" w:rsidP="00C66C2C">
      <w:pPr>
        <w:rPr>
          <w:b/>
          <w:bCs/>
        </w:rPr>
      </w:pPr>
    </w:p>
    <w:p w14:paraId="7A07E2DE" w14:textId="1B975BB5" w:rsidR="00C66C2C" w:rsidRPr="0017573C" w:rsidRDefault="00C66C2C" w:rsidP="00C66C2C">
      <w:pPr>
        <w:rPr>
          <w:b/>
          <w:bCs/>
        </w:rPr>
      </w:pPr>
    </w:p>
    <w:p w14:paraId="18A5E860" w14:textId="2FD07881" w:rsidR="00C66C2C" w:rsidRPr="0017573C" w:rsidRDefault="00C66C2C" w:rsidP="00C66C2C">
      <w:pPr>
        <w:rPr>
          <w:b/>
          <w:bCs/>
        </w:rPr>
      </w:pPr>
    </w:p>
    <w:p w14:paraId="6BABA73B" w14:textId="333B6F61" w:rsidR="00C66C2C" w:rsidRPr="0017573C" w:rsidRDefault="00C66C2C" w:rsidP="00C66C2C">
      <w:pPr>
        <w:rPr>
          <w:b/>
          <w:bCs/>
        </w:rPr>
      </w:pPr>
    </w:p>
    <w:p w14:paraId="0A2CBA47" w14:textId="70F2E7B1" w:rsidR="00C66C2C" w:rsidRPr="0017573C" w:rsidRDefault="00C66C2C" w:rsidP="00C66C2C">
      <w:pPr>
        <w:rPr>
          <w:b/>
          <w:bCs/>
        </w:rPr>
      </w:pPr>
    </w:p>
    <w:p w14:paraId="31AF7075" w14:textId="3279F56C" w:rsidR="00C66C2C" w:rsidRPr="0017573C" w:rsidRDefault="00C66C2C" w:rsidP="00C66C2C">
      <w:pPr>
        <w:rPr>
          <w:b/>
          <w:bCs/>
        </w:rPr>
      </w:pPr>
    </w:p>
    <w:p w14:paraId="0BC8FD90" w14:textId="38B4422C" w:rsidR="00C66C2C" w:rsidRPr="0017573C" w:rsidRDefault="00C66C2C" w:rsidP="00C66C2C">
      <w:pPr>
        <w:rPr>
          <w:b/>
          <w:bCs/>
        </w:rPr>
      </w:pPr>
    </w:p>
    <w:p w14:paraId="765B690C" w14:textId="2BD9F41C" w:rsidR="00C66C2C" w:rsidRPr="0017573C" w:rsidRDefault="00C66C2C" w:rsidP="00C66C2C">
      <w:pPr>
        <w:rPr>
          <w:b/>
          <w:bCs/>
        </w:rPr>
      </w:pPr>
    </w:p>
    <w:p w14:paraId="6376AEA9" w14:textId="5B177717" w:rsidR="00C66C2C" w:rsidRPr="0017573C" w:rsidRDefault="00C66C2C" w:rsidP="00C66C2C">
      <w:pPr>
        <w:rPr>
          <w:b/>
          <w:bCs/>
        </w:rPr>
      </w:pPr>
    </w:p>
    <w:p w14:paraId="2E408433" w14:textId="7C1C6001" w:rsidR="00C66C2C" w:rsidRPr="0017573C" w:rsidRDefault="00C66C2C" w:rsidP="00C66C2C">
      <w:pPr>
        <w:rPr>
          <w:b/>
          <w:bCs/>
        </w:rPr>
      </w:pPr>
    </w:p>
    <w:p w14:paraId="679C1181" w14:textId="6958678A" w:rsidR="00C66C2C" w:rsidRPr="0017573C" w:rsidRDefault="00C66C2C" w:rsidP="00C66C2C">
      <w:pPr>
        <w:rPr>
          <w:b/>
          <w:bCs/>
        </w:rPr>
      </w:pPr>
    </w:p>
    <w:p w14:paraId="7F8905A0" w14:textId="46A9CBED" w:rsidR="00C66C2C" w:rsidRPr="0017573C" w:rsidRDefault="00C66C2C" w:rsidP="00C66C2C">
      <w:pPr>
        <w:rPr>
          <w:b/>
          <w:bCs/>
        </w:rPr>
      </w:pPr>
    </w:p>
    <w:p w14:paraId="7B012639" w14:textId="762464D2" w:rsidR="00C66C2C" w:rsidRPr="0017573C" w:rsidRDefault="00C66C2C" w:rsidP="00C66C2C">
      <w:pPr>
        <w:rPr>
          <w:b/>
          <w:bCs/>
        </w:rPr>
      </w:pPr>
    </w:p>
    <w:p w14:paraId="6D3CBFE7" w14:textId="4E9AE53F" w:rsidR="00C66C2C" w:rsidRPr="0017573C" w:rsidRDefault="00C66C2C" w:rsidP="00C66C2C">
      <w:pPr>
        <w:rPr>
          <w:b/>
          <w:bCs/>
        </w:rPr>
      </w:pPr>
    </w:p>
    <w:p w14:paraId="2759841F" w14:textId="302E51C2" w:rsidR="00C66C2C" w:rsidRPr="0017573C" w:rsidRDefault="00C66C2C" w:rsidP="00C66C2C">
      <w:pPr>
        <w:rPr>
          <w:b/>
          <w:bCs/>
        </w:rPr>
      </w:pPr>
    </w:p>
    <w:p w14:paraId="7C0357AA" w14:textId="27470CF2" w:rsidR="00C66C2C" w:rsidRPr="0017573C" w:rsidRDefault="00C66C2C" w:rsidP="00C66C2C">
      <w:pPr>
        <w:rPr>
          <w:b/>
          <w:bCs/>
        </w:rPr>
      </w:pPr>
    </w:p>
    <w:p w14:paraId="6BC860E0" w14:textId="77777777" w:rsidR="00C66C2C" w:rsidRPr="0017573C" w:rsidRDefault="00C66C2C" w:rsidP="00C66C2C">
      <w:pPr>
        <w:rPr>
          <w:b/>
          <w:bCs/>
        </w:rPr>
      </w:pPr>
    </w:p>
    <w:p w14:paraId="38D2B552" w14:textId="0BA99631" w:rsidR="00C66C2C" w:rsidRPr="0017573C" w:rsidRDefault="0017573C" w:rsidP="0017573C">
      <w:pPr>
        <w:spacing w:line="240" w:lineRule="auto"/>
        <w:ind w:firstLine="0"/>
        <w:rPr>
          <w:b/>
          <w:bCs/>
        </w:rPr>
      </w:pPr>
      <w:r>
        <w:rPr>
          <w:b/>
          <w:bCs/>
        </w:rPr>
        <w:br w:type="page"/>
      </w:r>
    </w:p>
    <w:sdt>
      <w:sdtPr>
        <w:rPr>
          <w:rFonts w:ascii="Times" w:eastAsiaTheme="minorHAnsi" w:hAnsi="Times" w:cstheme="minorBidi"/>
          <w:b w:val="0"/>
          <w:bCs w:val="0"/>
          <w:color w:val="auto"/>
          <w:sz w:val="24"/>
          <w:szCs w:val="24"/>
        </w:rPr>
        <w:id w:val="-1896428958"/>
        <w:docPartObj>
          <w:docPartGallery w:val="Table of Contents"/>
          <w:docPartUnique/>
        </w:docPartObj>
      </w:sdtPr>
      <w:sdtEndPr>
        <w:rPr>
          <w:noProof/>
        </w:rPr>
      </w:sdtEndPr>
      <w:sdtContent>
        <w:p w14:paraId="50F6D9F8" w14:textId="5897C5DF" w:rsidR="000303D0" w:rsidRPr="006161D5" w:rsidRDefault="000303D0">
          <w:pPr>
            <w:pStyle w:val="TOCHeading"/>
            <w:rPr>
              <w:rFonts w:ascii="Times" w:hAnsi="Times"/>
            </w:rPr>
          </w:pPr>
          <w:r w:rsidRPr="006161D5">
            <w:rPr>
              <w:rFonts w:ascii="Times" w:hAnsi="Times"/>
            </w:rPr>
            <w:t>Table of Contents</w:t>
          </w:r>
        </w:p>
        <w:p w14:paraId="54B9D6CA" w14:textId="37A71C3C" w:rsidR="00E172FD" w:rsidRDefault="000303D0">
          <w:pPr>
            <w:pStyle w:val="TOC1"/>
            <w:tabs>
              <w:tab w:val="right" w:leader="dot" w:pos="9344"/>
            </w:tabs>
            <w:rPr>
              <w:rFonts w:eastAsiaTheme="minorEastAsia"/>
              <w:b w:val="0"/>
              <w:bCs w:val="0"/>
              <w:i w:val="0"/>
              <w:iCs w:val="0"/>
              <w:noProof/>
              <w:lang w:val="en-RU"/>
            </w:rPr>
          </w:pPr>
          <w:r w:rsidRPr="006161D5">
            <w:rPr>
              <w:rFonts w:ascii="Times" w:hAnsi="Times"/>
              <w:b w:val="0"/>
              <w:bCs w:val="0"/>
            </w:rPr>
            <w:fldChar w:fldCharType="begin"/>
          </w:r>
          <w:r w:rsidRPr="006161D5">
            <w:rPr>
              <w:rFonts w:ascii="Times" w:hAnsi="Times"/>
            </w:rPr>
            <w:instrText xml:space="preserve"> TOC \o "1-3" \h \z \u </w:instrText>
          </w:r>
          <w:r w:rsidRPr="006161D5">
            <w:rPr>
              <w:rFonts w:ascii="Times" w:hAnsi="Times"/>
              <w:b w:val="0"/>
              <w:bCs w:val="0"/>
            </w:rPr>
            <w:fldChar w:fldCharType="separate"/>
          </w:r>
          <w:hyperlink w:anchor="_Toc74693215" w:history="1">
            <w:r w:rsidR="00E172FD" w:rsidRPr="00056532">
              <w:rPr>
                <w:rStyle w:val="Hyperlink"/>
                <w:noProof/>
              </w:rPr>
              <w:t>1. Introduction</w:t>
            </w:r>
            <w:r w:rsidR="00E172FD">
              <w:rPr>
                <w:noProof/>
                <w:webHidden/>
              </w:rPr>
              <w:tab/>
            </w:r>
            <w:r w:rsidR="00E172FD">
              <w:rPr>
                <w:noProof/>
                <w:webHidden/>
              </w:rPr>
              <w:fldChar w:fldCharType="begin"/>
            </w:r>
            <w:r w:rsidR="00E172FD">
              <w:rPr>
                <w:noProof/>
                <w:webHidden/>
              </w:rPr>
              <w:instrText xml:space="preserve"> PAGEREF _Toc74693215 \h </w:instrText>
            </w:r>
            <w:r w:rsidR="00E172FD">
              <w:rPr>
                <w:noProof/>
                <w:webHidden/>
              </w:rPr>
            </w:r>
            <w:r w:rsidR="00E172FD">
              <w:rPr>
                <w:noProof/>
                <w:webHidden/>
              </w:rPr>
              <w:fldChar w:fldCharType="separate"/>
            </w:r>
            <w:r w:rsidR="00E172FD">
              <w:rPr>
                <w:noProof/>
                <w:webHidden/>
              </w:rPr>
              <w:t>1</w:t>
            </w:r>
            <w:r w:rsidR="00E172FD">
              <w:rPr>
                <w:noProof/>
                <w:webHidden/>
              </w:rPr>
              <w:fldChar w:fldCharType="end"/>
            </w:r>
          </w:hyperlink>
        </w:p>
        <w:p w14:paraId="7871EB01" w14:textId="77F113C4" w:rsidR="00E172FD" w:rsidRDefault="00A03EA3">
          <w:pPr>
            <w:pStyle w:val="TOC2"/>
            <w:tabs>
              <w:tab w:val="left" w:pos="1680"/>
              <w:tab w:val="right" w:leader="dot" w:pos="9344"/>
            </w:tabs>
            <w:rPr>
              <w:rFonts w:eastAsiaTheme="minorEastAsia"/>
              <w:b w:val="0"/>
              <w:bCs w:val="0"/>
              <w:noProof/>
              <w:sz w:val="24"/>
              <w:szCs w:val="24"/>
              <w:lang w:val="en-RU"/>
            </w:rPr>
          </w:pPr>
          <w:hyperlink w:anchor="_Toc74693216" w:history="1">
            <w:r w:rsidR="00E172FD" w:rsidRPr="00056532">
              <w:rPr>
                <w:rStyle w:val="Hyperlink"/>
                <w:noProof/>
              </w:rPr>
              <w:t>1.1</w:t>
            </w:r>
            <w:r w:rsidR="00E172FD">
              <w:rPr>
                <w:rFonts w:eastAsiaTheme="minorEastAsia"/>
                <w:b w:val="0"/>
                <w:bCs w:val="0"/>
                <w:noProof/>
                <w:sz w:val="24"/>
                <w:szCs w:val="24"/>
                <w:lang w:val="en-RU"/>
              </w:rPr>
              <w:tab/>
            </w:r>
            <w:r w:rsidR="00E172FD" w:rsidRPr="00056532">
              <w:rPr>
                <w:rStyle w:val="Hyperlink"/>
                <w:noProof/>
              </w:rPr>
              <w:t>Related Works</w:t>
            </w:r>
            <w:r w:rsidR="00E172FD">
              <w:rPr>
                <w:noProof/>
                <w:webHidden/>
              </w:rPr>
              <w:tab/>
            </w:r>
            <w:r w:rsidR="00E172FD">
              <w:rPr>
                <w:noProof/>
                <w:webHidden/>
              </w:rPr>
              <w:fldChar w:fldCharType="begin"/>
            </w:r>
            <w:r w:rsidR="00E172FD">
              <w:rPr>
                <w:noProof/>
                <w:webHidden/>
              </w:rPr>
              <w:instrText xml:space="preserve"> PAGEREF _Toc74693216 \h </w:instrText>
            </w:r>
            <w:r w:rsidR="00E172FD">
              <w:rPr>
                <w:noProof/>
                <w:webHidden/>
              </w:rPr>
            </w:r>
            <w:r w:rsidR="00E172FD">
              <w:rPr>
                <w:noProof/>
                <w:webHidden/>
              </w:rPr>
              <w:fldChar w:fldCharType="separate"/>
            </w:r>
            <w:r w:rsidR="00E172FD">
              <w:rPr>
                <w:noProof/>
                <w:webHidden/>
              </w:rPr>
              <w:t>1</w:t>
            </w:r>
            <w:r w:rsidR="00E172FD">
              <w:rPr>
                <w:noProof/>
                <w:webHidden/>
              </w:rPr>
              <w:fldChar w:fldCharType="end"/>
            </w:r>
          </w:hyperlink>
        </w:p>
        <w:p w14:paraId="45518D95" w14:textId="7F79FCEA" w:rsidR="00E172FD" w:rsidRDefault="00A03EA3">
          <w:pPr>
            <w:pStyle w:val="TOC2"/>
            <w:tabs>
              <w:tab w:val="left" w:pos="1680"/>
              <w:tab w:val="right" w:leader="dot" w:pos="9344"/>
            </w:tabs>
            <w:rPr>
              <w:rFonts w:eastAsiaTheme="minorEastAsia"/>
              <w:b w:val="0"/>
              <w:bCs w:val="0"/>
              <w:noProof/>
              <w:sz w:val="24"/>
              <w:szCs w:val="24"/>
              <w:lang w:val="en-RU"/>
            </w:rPr>
          </w:pPr>
          <w:hyperlink w:anchor="_Toc74693217" w:history="1">
            <w:r w:rsidR="00E172FD" w:rsidRPr="00056532">
              <w:rPr>
                <w:rStyle w:val="Hyperlink"/>
                <w:noProof/>
              </w:rPr>
              <w:t>2.1</w:t>
            </w:r>
            <w:r w:rsidR="00E172FD">
              <w:rPr>
                <w:rFonts w:eastAsiaTheme="minorEastAsia"/>
                <w:b w:val="0"/>
                <w:bCs w:val="0"/>
                <w:noProof/>
                <w:sz w:val="24"/>
                <w:szCs w:val="24"/>
                <w:lang w:val="en-RU"/>
              </w:rPr>
              <w:tab/>
            </w:r>
            <w:r w:rsidR="00E172FD" w:rsidRPr="00056532">
              <w:rPr>
                <w:rStyle w:val="Hyperlink"/>
                <w:noProof/>
              </w:rPr>
              <w:t>About call center dataset.</w:t>
            </w:r>
            <w:r w:rsidR="00E172FD">
              <w:rPr>
                <w:noProof/>
                <w:webHidden/>
              </w:rPr>
              <w:tab/>
            </w:r>
            <w:r w:rsidR="00E172FD">
              <w:rPr>
                <w:noProof/>
                <w:webHidden/>
              </w:rPr>
              <w:fldChar w:fldCharType="begin"/>
            </w:r>
            <w:r w:rsidR="00E172FD">
              <w:rPr>
                <w:noProof/>
                <w:webHidden/>
              </w:rPr>
              <w:instrText xml:space="preserve"> PAGEREF _Toc74693217 \h </w:instrText>
            </w:r>
            <w:r w:rsidR="00E172FD">
              <w:rPr>
                <w:noProof/>
                <w:webHidden/>
              </w:rPr>
            </w:r>
            <w:r w:rsidR="00E172FD">
              <w:rPr>
                <w:noProof/>
                <w:webHidden/>
              </w:rPr>
              <w:fldChar w:fldCharType="separate"/>
            </w:r>
            <w:r w:rsidR="00E172FD">
              <w:rPr>
                <w:noProof/>
                <w:webHidden/>
              </w:rPr>
              <w:t>2</w:t>
            </w:r>
            <w:r w:rsidR="00E172FD">
              <w:rPr>
                <w:noProof/>
                <w:webHidden/>
              </w:rPr>
              <w:fldChar w:fldCharType="end"/>
            </w:r>
          </w:hyperlink>
        </w:p>
        <w:p w14:paraId="64B16FA8" w14:textId="133E0ABC" w:rsidR="00E172FD" w:rsidRDefault="00A03EA3">
          <w:pPr>
            <w:pStyle w:val="TOC2"/>
            <w:tabs>
              <w:tab w:val="left" w:pos="1680"/>
              <w:tab w:val="right" w:leader="dot" w:pos="9344"/>
            </w:tabs>
            <w:rPr>
              <w:rFonts w:eastAsiaTheme="minorEastAsia"/>
              <w:b w:val="0"/>
              <w:bCs w:val="0"/>
              <w:noProof/>
              <w:sz w:val="24"/>
              <w:szCs w:val="24"/>
              <w:lang w:val="en-RU"/>
            </w:rPr>
          </w:pPr>
          <w:hyperlink w:anchor="_Toc74693218" w:history="1">
            <w:r w:rsidR="00E172FD" w:rsidRPr="00056532">
              <w:rPr>
                <w:rStyle w:val="Hyperlink"/>
                <w:noProof/>
              </w:rPr>
              <w:t>2.2</w:t>
            </w:r>
            <w:r w:rsidR="00E172FD">
              <w:rPr>
                <w:rFonts w:eastAsiaTheme="minorEastAsia"/>
                <w:b w:val="0"/>
                <w:bCs w:val="0"/>
                <w:noProof/>
                <w:sz w:val="24"/>
                <w:szCs w:val="24"/>
                <w:lang w:val="en-RU"/>
              </w:rPr>
              <w:tab/>
            </w:r>
            <w:r w:rsidR="00E172FD" w:rsidRPr="00056532">
              <w:rPr>
                <w:rStyle w:val="Hyperlink"/>
                <w:noProof/>
              </w:rPr>
              <w:t>Data preparation</w:t>
            </w:r>
            <w:r w:rsidR="00E172FD">
              <w:rPr>
                <w:noProof/>
                <w:webHidden/>
              </w:rPr>
              <w:tab/>
            </w:r>
            <w:r w:rsidR="00E172FD">
              <w:rPr>
                <w:noProof/>
                <w:webHidden/>
              </w:rPr>
              <w:fldChar w:fldCharType="begin"/>
            </w:r>
            <w:r w:rsidR="00E172FD">
              <w:rPr>
                <w:noProof/>
                <w:webHidden/>
              </w:rPr>
              <w:instrText xml:space="preserve"> PAGEREF _Toc74693218 \h </w:instrText>
            </w:r>
            <w:r w:rsidR="00E172FD">
              <w:rPr>
                <w:noProof/>
                <w:webHidden/>
              </w:rPr>
            </w:r>
            <w:r w:rsidR="00E172FD">
              <w:rPr>
                <w:noProof/>
                <w:webHidden/>
              </w:rPr>
              <w:fldChar w:fldCharType="separate"/>
            </w:r>
            <w:r w:rsidR="00E172FD">
              <w:rPr>
                <w:noProof/>
                <w:webHidden/>
              </w:rPr>
              <w:t>3</w:t>
            </w:r>
            <w:r w:rsidR="00E172FD">
              <w:rPr>
                <w:noProof/>
                <w:webHidden/>
              </w:rPr>
              <w:fldChar w:fldCharType="end"/>
            </w:r>
          </w:hyperlink>
        </w:p>
        <w:p w14:paraId="06157AC5" w14:textId="35B656CB" w:rsidR="00E172FD" w:rsidRDefault="00A03EA3">
          <w:pPr>
            <w:pStyle w:val="TOC2"/>
            <w:tabs>
              <w:tab w:val="left" w:pos="1680"/>
              <w:tab w:val="right" w:leader="dot" w:pos="9344"/>
            </w:tabs>
            <w:rPr>
              <w:rFonts w:eastAsiaTheme="minorEastAsia"/>
              <w:b w:val="0"/>
              <w:bCs w:val="0"/>
              <w:noProof/>
              <w:sz w:val="24"/>
              <w:szCs w:val="24"/>
              <w:lang w:val="en-RU"/>
            </w:rPr>
          </w:pPr>
          <w:hyperlink w:anchor="_Toc74693219" w:history="1">
            <w:r w:rsidR="00E172FD" w:rsidRPr="00056532">
              <w:rPr>
                <w:rStyle w:val="Hyperlink"/>
                <w:noProof/>
              </w:rPr>
              <w:t>2.3</w:t>
            </w:r>
            <w:r w:rsidR="00E172FD">
              <w:rPr>
                <w:rFonts w:eastAsiaTheme="minorEastAsia"/>
                <w:b w:val="0"/>
                <w:bCs w:val="0"/>
                <w:noProof/>
                <w:sz w:val="24"/>
                <w:szCs w:val="24"/>
                <w:lang w:val="en-RU"/>
              </w:rPr>
              <w:tab/>
            </w:r>
            <w:r w:rsidR="00E172FD" w:rsidRPr="00056532">
              <w:rPr>
                <w:rStyle w:val="Hyperlink"/>
                <w:noProof/>
              </w:rPr>
              <w:t>Visualizing results</w:t>
            </w:r>
            <w:r w:rsidR="00E172FD">
              <w:rPr>
                <w:noProof/>
                <w:webHidden/>
              </w:rPr>
              <w:tab/>
            </w:r>
            <w:r w:rsidR="00E172FD">
              <w:rPr>
                <w:noProof/>
                <w:webHidden/>
              </w:rPr>
              <w:fldChar w:fldCharType="begin"/>
            </w:r>
            <w:r w:rsidR="00E172FD">
              <w:rPr>
                <w:noProof/>
                <w:webHidden/>
              </w:rPr>
              <w:instrText xml:space="preserve"> PAGEREF _Toc74693219 \h </w:instrText>
            </w:r>
            <w:r w:rsidR="00E172FD">
              <w:rPr>
                <w:noProof/>
                <w:webHidden/>
              </w:rPr>
            </w:r>
            <w:r w:rsidR="00E172FD">
              <w:rPr>
                <w:noProof/>
                <w:webHidden/>
              </w:rPr>
              <w:fldChar w:fldCharType="separate"/>
            </w:r>
            <w:r w:rsidR="00E172FD">
              <w:rPr>
                <w:noProof/>
                <w:webHidden/>
              </w:rPr>
              <w:t>3</w:t>
            </w:r>
            <w:r w:rsidR="00E172FD">
              <w:rPr>
                <w:noProof/>
                <w:webHidden/>
              </w:rPr>
              <w:fldChar w:fldCharType="end"/>
            </w:r>
          </w:hyperlink>
        </w:p>
        <w:p w14:paraId="011378EA" w14:textId="25C7269C" w:rsidR="00E172FD" w:rsidRDefault="00A03EA3">
          <w:pPr>
            <w:pStyle w:val="TOC1"/>
            <w:tabs>
              <w:tab w:val="left" w:pos="1200"/>
              <w:tab w:val="right" w:leader="dot" w:pos="9344"/>
            </w:tabs>
            <w:rPr>
              <w:rFonts w:eastAsiaTheme="minorEastAsia"/>
              <w:b w:val="0"/>
              <w:bCs w:val="0"/>
              <w:i w:val="0"/>
              <w:iCs w:val="0"/>
              <w:noProof/>
              <w:lang w:val="en-RU"/>
            </w:rPr>
          </w:pPr>
          <w:hyperlink w:anchor="_Toc74693220" w:history="1">
            <w:r w:rsidR="00E172FD" w:rsidRPr="00056532">
              <w:rPr>
                <w:rStyle w:val="Hyperlink"/>
                <w:noProof/>
              </w:rPr>
              <w:t>3.</w:t>
            </w:r>
            <w:r w:rsidR="00E172FD">
              <w:rPr>
                <w:rFonts w:eastAsiaTheme="minorEastAsia"/>
                <w:b w:val="0"/>
                <w:bCs w:val="0"/>
                <w:i w:val="0"/>
                <w:iCs w:val="0"/>
                <w:noProof/>
                <w:lang w:val="en-RU"/>
              </w:rPr>
              <w:tab/>
            </w:r>
            <w:r w:rsidR="00E172FD" w:rsidRPr="00056532">
              <w:rPr>
                <w:rStyle w:val="Hyperlink"/>
                <w:noProof/>
              </w:rPr>
              <w:t>Results</w:t>
            </w:r>
            <w:r w:rsidR="00E172FD">
              <w:rPr>
                <w:noProof/>
                <w:webHidden/>
              </w:rPr>
              <w:tab/>
            </w:r>
            <w:r w:rsidR="00E172FD">
              <w:rPr>
                <w:noProof/>
                <w:webHidden/>
              </w:rPr>
              <w:fldChar w:fldCharType="begin"/>
            </w:r>
            <w:r w:rsidR="00E172FD">
              <w:rPr>
                <w:noProof/>
                <w:webHidden/>
              </w:rPr>
              <w:instrText xml:space="preserve"> PAGEREF _Toc74693220 \h </w:instrText>
            </w:r>
            <w:r w:rsidR="00E172FD">
              <w:rPr>
                <w:noProof/>
                <w:webHidden/>
              </w:rPr>
            </w:r>
            <w:r w:rsidR="00E172FD">
              <w:rPr>
                <w:noProof/>
                <w:webHidden/>
              </w:rPr>
              <w:fldChar w:fldCharType="separate"/>
            </w:r>
            <w:r w:rsidR="00E172FD">
              <w:rPr>
                <w:noProof/>
                <w:webHidden/>
              </w:rPr>
              <w:t>4</w:t>
            </w:r>
            <w:r w:rsidR="00E172FD">
              <w:rPr>
                <w:noProof/>
                <w:webHidden/>
              </w:rPr>
              <w:fldChar w:fldCharType="end"/>
            </w:r>
          </w:hyperlink>
        </w:p>
        <w:p w14:paraId="631255F7" w14:textId="63DB94C3" w:rsidR="00E172FD" w:rsidRDefault="00A03EA3">
          <w:pPr>
            <w:pStyle w:val="TOC2"/>
            <w:tabs>
              <w:tab w:val="left" w:pos="1680"/>
              <w:tab w:val="right" w:leader="dot" w:pos="9344"/>
            </w:tabs>
            <w:rPr>
              <w:rFonts w:eastAsiaTheme="minorEastAsia"/>
              <w:b w:val="0"/>
              <w:bCs w:val="0"/>
              <w:noProof/>
              <w:sz w:val="24"/>
              <w:szCs w:val="24"/>
              <w:lang w:val="en-RU"/>
            </w:rPr>
          </w:pPr>
          <w:hyperlink w:anchor="_Toc74693221" w:history="1">
            <w:r w:rsidR="00E172FD" w:rsidRPr="00056532">
              <w:rPr>
                <w:rStyle w:val="Hyperlink"/>
                <w:noProof/>
              </w:rPr>
              <w:t>3.1</w:t>
            </w:r>
            <w:r w:rsidR="00E172FD">
              <w:rPr>
                <w:rFonts w:eastAsiaTheme="minorEastAsia"/>
                <w:b w:val="0"/>
                <w:bCs w:val="0"/>
                <w:noProof/>
                <w:sz w:val="24"/>
                <w:szCs w:val="24"/>
                <w:lang w:val="en-RU"/>
              </w:rPr>
              <w:tab/>
            </w:r>
            <w:r w:rsidR="00E172FD" w:rsidRPr="00056532">
              <w:rPr>
                <w:rStyle w:val="Hyperlink"/>
                <w:noProof/>
              </w:rPr>
              <w:t>Waiting time metrics</w:t>
            </w:r>
            <w:r w:rsidR="00E172FD">
              <w:rPr>
                <w:noProof/>
                <w:webHidden/>
              </w:rPr>
              <w:tab/>
            </w:r>
            <w:r w:rsidR="00E172FD">
              <w:rPr>
                <w:noProof/>
                <w:webHidden/>
              </w:rPr>
              <w:fldChar w:fldCharType="begin"/>
            </w:r>
            <w:r w:rsidR="00E172FD">
              <w:rPr>
                <w:noProof/>
                <w:webHidden/>
              </w:rPr>
              <w:instrText xml:space="preserve"> PAGEREF _Toc74693221 \h </w:instrText>
            </w:r>
            <w:r w:rsidR="00E172FD">
              <w:rPr>
                <w:noProof/>
                <w:webHidden/>
              </w:rPr>
            </w:r>
            <w:r w:rsidR="00E172FD">
              <w:rPr>
                <w:noProof/>
                <w:webHidden/>
              </w:rPr>
              <w:fldChar w:fldCharType="separate"/>
            </w:r>
            <w:r w:rsidR="00E172FD">
              <w:rPr>
                <w:noProof/>
                <w:webHidden/>
              </w:rPr>
              <w:t>4</w:t>
            </w:r>
            <w:r w:rsidR="00E172FD">
              <w:rPr>
                <w:noProof/>
                <w:webHidden/>
              </w:rPr>
              <w:fldChar w:fldCharType="end"/>
            </w:r>
          </w:hyperlink>
        </w:p>
        <w:p w14:paraId="5178BDF8" w14:textId="448D48D1" w:rsidR="00E172FD" w:rsidRDefault="00A03EA3">
          <w:pPr>
            <w:pStyle w:val="TOC2"/>
            <w:tabs>
              <w:tab w:val="left" w:pos="1680"/>
              <w:tab w:val="right" w:leader="dot" w:pos="9344"/>
            </w:tabs>
            <w:rPr>
              <w:rFonts w:eastAsiaTheme="minorEastAsia"/>
              <w:b w:val="0"/>
              <w:bCs w:val="0"/>
              <w:noProof/>
              <w:sz w:val="24"/>
              <w:szCs w:val="24"/>
              <w:lang w:val="en-RU"/>
            </w:rPr>
          </w:pPr>
          <w:hyperlink w:anchor="_Toc74693222" w:history="1">
            <w:r w:rsidR="00E172FD" w:rsidRPr="00056532">
              <w:rPr>
                <w:rStyle w:val="Hyperlink"/>
                <w:noProof/>
              </w:rPr>
              <w:t>3.2</w:t>
            </w:r>
            <w:r w:rsidR="00E172FD">
              <w:rPr>
                <w:rFonts w:eastAsiaTheme="minorEastAsia"/>
                <w:b w:val="0"/>
                <w:bCs w:val="0"/>
                <w:noProof/>
                <w:sz w:val="24"/>
                <w:szCs w:val="24"/>
                <w:lang w:val="en-RU"/>
              </w:rPr>
              <w:tab/>
            </w:r>
            <w:r w:rsidR="00E172FD" w:rsidRPr="00056532">
              <w:rPr>
                <w:rStyle w:val="Hyperlink"/>
                <w:noProof/>
              </w:rPr>
              <w:t>Service quality</w:t>
            </w:r>
            <w:r w:rsidR="00E172FD">
              <w:rPr>
                <w:noProof/>
                <w:webHidden/>
              </w:rPr>
              <w:tab/>
            </w:r>
            <w:r w:rsidR="00E172FD">
              <w:rPr>
                <w:noProof/>
                <w:webHidden/>
              </w:rPr>
              <w:fldChar w:fldCharType="begin"/>
            </w:r>
            <w:r w:rsidR="00E172FD">
              <w:rPr>
                <w:noProof/>
                <w:webHidden/>
              </w:rPr>
              <w:instrText xml:space="preserve"> PAGEREF _Toc74693222 \h </w:instrText>
            </w:r>
            <w:r w:rsidR="00E172FD">
              <w:rPr>
                <w:noProof/>
                <w:webHidden/>
              </w:rPr>
            </w:r>
            <w:r w:rsidR="00E172FD">
              <w:rPr>
                <w:noProof/>
                <w:webHidden/>
              </w:rPr>
              <w:fldChar w:fldCharType="separate"/>
            </w:r>
            <w:r w:rsidR="00E172FD">
              <w:rPr>
                <w:noProof/>
                <w:webHidden/>
              </w:rPr>
              <w:t>5</w:t>
            </w:r>
            <w:r w:rsidR="00E172FD">
              <w:rPr>
                <w:noProof/>
                <w:webHidden/>
              </w:rPr>
              <w:fldChar w:fldCharType="end"/>
            </w:r>
          </w:hyperlink>
        </w:p>
        <w:p w14:paraId="201CC536" w14:textId="0B97CB3C" w:rsidR="00E172FD" w:rsidRDefault="00A03EA3">
          <w:pPr>
            <w:pStyle w:val="TOC1"/>
            <w:tabs>
              <w:tab w:val="left" w:pos="1200"/>
              <w:tab w:val="right" w:leader="dot" w:pos="9344"/>
            </w:tabs>
            <w:rPr>
              <w:rFonts w:eastAsiaTheme="minorEastAsia"/>
              <w:b w:val="0"/>
              <w:bCs w:val="0"/>
              <w:i w:val="0"/>
              <w:iCs w:val="0"/>
              <w:noProof/>
              <w:lang w:val="en-RU"/>
            </w:rPr>
          </w:pPr>
          <w:hyperlink w:anchor="_Toc74693223" w:history="1">
            <w:r w:rsidR="00E172FD" w:rsidRPr="00056532">
              <w:rPr>
                <w:rStyle w:val="Hyperlink"/>
                <w:noProof/>
              </w:rPr>
              <w:t>4.</w:t>
            </w:r>
            <w:r w:rsidR="00E172FD">
              <w:rPr>
                <w:rFonts w:eastAsiaTheme="minorEastAsia"/>
                <w:b w:val="0"/>
                <w:bCs w:val="0"/>
                <w:i w:val="0"/>
                <w:iCs w:val="0"/>
                <w:noProof/>
                <w:lang w:val="en-RU"/>
              </w:rPr>
              <w:tab/>
            </w:r>
            <w:r w:rsidR="00E172FD" w:rsidRPr="00056532">
              <w:rPr>
                <w:rStyle w:val="Hyperlink"/>
                <w:noProof/>
              </w:rPr>
              <w:t>Testing the Classical Queuing Theory</w:t>
            </w:r>
            <w:r w:rsidR="00E172FD">
              <w:rPr>
                <w:noProof/>
                <w:webHidden/>
              </w:rPr>
              <w:tab/>
            </w:r>
            <w:r w:rsidR="00E172FD">
              <w:rPr>
                <w:noProof/>
                <w:webHidden/>
              </w:rPr>
              <w:fldChar w:fldCharType="begin"/>
            </w:r>
            <w:r w:rsidR="00E172FD">
              <w:rPr>
                <w:noProof/>
                <w:webHidden/>
              </w:rPr>
              <w:instrText xml:space="preserve"> PAGEREF _Toc74693223 \h </w:instrText>
            </w:r>
            <w:r w:rsidR="00E172FD">
              <w:rPr>
                <w:noProof/>
                <w:webHidden/>
              </w:rPr>
            </w:r>
            <w:r w:rsidR="00E172FD">
              <w:rPr>
                <w:noProof/>
                <w:webHidden/>
              </w:rPr>
              <w:fldChar w:fldCharType="separate"/>
            </w:r>
            <w:r w:rsidR="00E172FD">
              <w:rPr>
                <w:noProof/>
                <w:webHidden/>
              </w:rPr>
              <w:t>6</w:t>
            </w:r>
            <w:r w:rsidR="00E172FD">
              <w:rPr>
                <w:noProof/>
                <w:webHidden/>
              </w:rPr>
              <w:fldChar w:fldCharType="end"/>
            </w:r>
          </w:hyperlink>
        </w:p>
        <w:p w14:paraId="0AC67499" w14:textId="69B593D5" w:rsidR="00E172FD" w:rsidRDefault="00A03EA3">
          <w:pPr>
            <w:pStyle w:val="TOC1"/>
            <w:tabs>
              <w:tab w:val="left" w:pos="1200"/>
              <w:tab w:val="right" w:leader="dot" w:pos="9344"/>
            </w:tabs>
            <w:rPr>
              <w:rFonts w:eastAsiaTheme="minorEastAsia"/>
              <w:b w:val="0"/>
              <w:bCs w:val="0"/>
              <w:i w:val="0"/>
              <w:iCs w:val="0"/>
              <w:noProof/>
              <w:lang w:val="en-RU"/>
            </w:rPr>
          </w:pPr>
          <w:hyperlink w:anchor="_Toc74693224" w:history="1">
            <w:r w:rsidR="00E172FD" w:rsidRPr="00056532">
              <w:rPr>
                <w:rStyle w:val="Hyperlink"/>
                <w:noProof/>
              </w:rPr>
              <w:t>5.</w:t>
            </w:r>
            <w:r w:rsidR="00E172FD">
              <w:rPr>
                <w:rFonts w:eastAsiaTheme="minorEastAsia"/>
                <w:b w:val="0"/>
                <w:bCs w:val="0"/>
                <w:i w:val="0"/>
                <w:iCs w:val="0"/>
                <w:noProof/>
                <w:lang w:val="en-RU"/>
              </w:rPr>
              <w:tab/>
            </w:r>
            <w:r w:rsidR="00E172FD" w:rsidRPr="00056532">
              <w:rPr>
                <w:rStyle w:val="Hyperlink"/>
                <w:noProof/>
              </w:rPr>
              <w:t>Conclusion</w:t>
            </w:r>
            <w:r w:rsidR="00E172FD">
              <w:rPr>
                <w:noProof/>
                <w:webHidden/>
              </w:rPr>
              <w:tab/>
            </w:r>
            <w:r w:rsidR="00E172FD">
              <w:rPr>
                <w:noProof/>
                <w:webHidden/>
              </w:rPr>
              <w:fldChar w:fldCharType="begin"/>
            </w:r>
            <w:r w:rsidR="00E172FD">
              <w:rPr>
                <w:noProof/>
                <w:webHidden/>
              </w:rPr>
              <w:instrText xml:space="preserve"> PAGEREF _Toc74693224 \h </w:instrText>
            </w:r>
            <w:r w:rsidR="00E172FD">
              <w:rPr>
                <w:noProof/>
                <w:webHidden/>
              </w:rPr>
            </w:r>
            <w:r w:rsidR="00E172FD">
              <w:rPr>
                <w:noProof/>
                <w:webHidden/>
              </w:rPr>
              <w:fldChar w:fldCharType="separate"/>
            </w:r>
            <w:r w:rsidR="00E172FD">
              <w:rPr>
                <w:noProof/>
                <w:webHidden/>
              </w:rPr>
              <w:t>7</w:t>
            </w:r>
            <w:r w:rsidR="00E172FD">
              <w:rPr>
                <w:noProof/>
                <w:webHidden/>
              </w:rPr>
              <w:fldChar w:fldCharType="end"/>
            </w:r>
          </w:hyperlink>
        </w:p>
        <w:p w14:paraId="7A73CC19" w14:textId="6E26584A" w:rsidR="00E172FD" w:rsidRDefault="00A03EA3">
          <w:pPr>
            <w:pStyle w:val="TOC1"/>
            <w:tabs>
              <w:tab w:val="left" w:pos="1200"/>
              <w:tab w:val="right" w:leader="dot" w:pos="9344"/>
            </w:tabs>
            <w:rPr>
              <w:rFonts w:eastAsiaTheme="minorEastAsia"/>
              <w:b w:val="0"/>
              <w:bCs w:val="0"/>
              <w:i w:val="0"/>
              <w:iCs w:val="0"/>
              <w:noProof/>
              <w:lang w:val="en-RU"/>
            </w:rPr>
          </w:pPr>
          <w:hyperlink w:anchor="_Toc74693225" w:history="1">
            <w:r w:rsidR="00E172FD" w:rsidRPr="00056532">
              <w:rPr>
                <w:rStyle w:val="Hyperlink"/>
                <w:noProof/>
              </w:rPr>
              <w:t>6.</w:t>
            </w:r>
            <w:r w:rsidR="00E172FD">
              <w:rPr>
                <w:rFonts w:eastAsiaTheme="minorEastAsia"/>
                <w:b w:val="0"/>
                <w:bCs w:val="0"/>
                <w:i w:val="0"/>
                <w:iCs w:val="0"/>
                <w:noProof/>
                <w:lang w:val="en-RU"/>
              </w:rPr>
              <w:tab/>
            </w:r>
            <w:r w:rsidR="00E172FD" w:rsidRPr="00056532">
              <w:rPr>
                <w:rStyle w:val="Hyperlink"/>
                <w:noProof/>
              </w:rPr>
              <w:t>References</w:t>
            </w:r>
            <w:r w:rsidR="00E172FD">
              <w:rPr>
                <w:noProof/>
                <w:webHidden/>
              </w:rPr>
              <w:tab/>
            </w:r>
            <w:r w:rsidR="00E172FD">
              <w:rPr>
                <w:noProof/>
                <w:webHidden/>
              </w:rPr>
              <w:fldChar w:fldCharType="begin"/>
            </w:r>
            <w:r w:rsidR="00E172FD">
              <w:rPr>
                <w:noProof/>
                <w:webHidden/>
              </w:rPr>
              <w:instrText xml:space="preserve"> PAGEREF _Toc74693225 \h </w:instrText>
            </w:r>
            <w:r w:rsidR="00E172FD">
              <w:rPr>
                <w:noProof/>
                <w:webHidden/>
              </w:rPr>
            </w:r>
            <w:r w:rsidR="00E172FD">
              <w:rPr>
                <w:noProof/>
                <w:webHidden/>
              </w:rPr>
              <w:fldChar w:fldCharType="separate"/>
            </w:r>
            <w:r w:rsidR="00E172FD">
              <w:rPr>
                <w:noProof/>
                <w:webHidden/>
              </w:rPr>
              <w:t>9</w:t>
            </w:r>
            <w:r w:rsidR="00E172FD">
              <w:rPr>
                <w:noProof/>
                <w:webHidden/>
              </w:rPr>
              <w:fldChar w:fldCharType="end"/>
            </w:r>
          </w:hyperlink>
        </w:p>
        <w:p w14:paraId="2914E2FA" w14:textId="4769D5F7" w:rsidR="000303D0" w:rsidRDefault="000303D0">
          <w:r w:rsidRPr="006161D5">
            <w:rPr>
              <w:b/>
              <w:bCs/>
              <w:noProof/>
            </w:rPr>
            <w:fldChar w:fldCharType="end"/>
          </w:r>
        </w:p>
      </w:sdtContent>
    </w:sdt>
    <w:p w14:paraId="6BBC61D2" w14:textId="77777777" w:rsidR="00147DC5" w:rsidRPr="00147DC5" w:rsidRDefault="00147DC5" w:rsidP="00147DC5"/>
    <w:p w14:paraId="1CFB7952" w14:textId="77777777" w:rsidR="006161D5" w:rsidRDefault="000303D0" w:rsidP="000303D0">
      <w:pPr>
        <w:pStyle w:val="Heading1"/>
        <w:numPr>
          <w:ilvl w:val="0"/>
          <w:numId w:val="0"/>
        </w:numPr>
        <w:ind w:left="360"/>
      </w:pPr>
      <w:r>
        <w:br/>
      </w:r>
      <w:r>
        <w:br/>
      </w:r>
      <w:r>
        <w:br/>
      </w:r>
      <w:r>
        <w:br/>
      </w:r>
      <w:r>
        <w:br/>
      </w:r>
      <w:r>
        <w:br/>
      </w:r>
      <w:r>
        <w:br/>
      </w:r>
      <w:r>
        <w:br/>
      </w:r>
    </w:p>
    <w:p w14:paraId="485B76E0" w14:textId="02DF2415" w:rsidR="00937F31" w:rsidRPr="002D5D07" w:rsidRDefault="006161D5" w:rsidP="002D5D07">
      <w:pPr>
        <w:spacing w:line="240" w:lineRule="auto"/>
        <w:ind w:firstLine="0"/>
        <w:rPr>
          <w:b/>
          <w:bCs/>
        </w:rPr>
      </w:pPr>
      <w:r>
        <w:br w:type="page"/>
      </w:r>
    </w:p>
    <w:p w14:paraId="02D0BFCE" w14:textId="77777777" w:rsidR="0076677F" w:rsidRDefault="0076677F" w:rsidP="000303D0">
      <w:pPr>
        <w:pStyle w:val="Heading1"/>
        <w:numPr>
          <w:ilvl w:val="0"/>
          <w:numId w:val="0"/>
        </w:numPr>
        <w:ind w:left="360"/>
        <w:sectPr w:rsidR="0076677F" w:rsidSect="002A05DE">
          <w:footerReference w:type="even" r:id="rId8"/>
          <w:pgSz w:w="11906" w:h="16838"/>
          <w:pgMar w:top="1134" w:right="851" w:bottom="1134" w:left="1701" w:header="709" w:footer="709" w:gutter="0"/>
          <w:cols w:space="708"/>
          <w:docGrid w:linePitch="360"/>
        </w:sectPr>
      </w:pPr>
    </w:p>
    <w:p w14:paraId="7F1DCCA6" w14:textId="115B9E33" w:rsidR="00AB6C41" w:rsidRPr="000303D0" w:rsidRDefault="000303D0" w:rsidP="000303D0">
      <w:pPr>
        <w:pStyle w:val="Heading1"/>
        <w:numPr>
          <w:ilvl w:val="0"/>
          <w:numId w:val="0"/>
        </w:numPr>
        <w:ind w:left="360"/>
      </w:pPr>
      <w:bookmarkStart w:id="0" w:name="_Toc74693215"/>
      <w:r w:rsidRPr="000303D0">
        <w:lastRenderedPageBreak/>
        <w:t xml:space="preserve">1. </w:t>
      </w:r>
      <w:r w:rsidR="00FE142F" w:rsidRPr="000303D0">
        <w:t>Introduction</w:t>
      </w:r>
      <w:bookmarkEnd w:id="0"/>
    </w:p>
    <w:p w14:paraId="28B30092" w14:textId="320A64F6" w:rsidR="001143F5" w:rsidRPr="0038330A" w:rsidRDefault="002E0450" w:rsidP="0038330A">
      <w:pPr>
        <w:rPr>
          <w:lang w:val="en-RU"/>
        </w:rPr>
      </w:pPr>
      <w:r w:rsidRPr="002E0450">
        <w:t>In the modern world, there are many service systems with queues, such as call-center</w:t>
      </w:r>
      <w:r w:rsidR="0007594A">
        <w:t>s</w:t>
      </w:r>
      <w:r w:rsidRPr="002E0450">
        <w:t>, taxi</w:t>
      </w:r>
      <w:r w:rsidR="006F4566">
        <w:t>s</w:t>
      </w:r>
      <w:r w:rsidRPr="002E0450">
        <w:t>, delivery</w:t>
      </w:r>
      <w:r w:rsidR="006F4566">
        <w:t>,</w:t>
      </w:r>
      <w:r w:rsidR="002E426C">
        <w:t xml:space="preserve"> or</w:t>
      </w:r>
      <w:r w:rsidRPr="002E0450">
        <w:t xml:space="preserve"> regular queues in organizations.  Queue theory investigates them and develops specific algorithms to improve the performance of these systems, such as the number of customers served and the quality of service using the least amount of cost (using load prediction and other methods). </w:t>
      </w:r>
      <w:r w:rsidRPr="00642CC6">
        <w:t xml:space="preserve">But </w:t>
      </w:r>
      <w:r w:rsidR="00B829AA" w:rsidRPr="00642CC6">
        <w:t>it seems</w:t>
      </w:r>
      <w:r w:rsidRPr="00642CC6">
        <w:t xml:space="preserve"> impossible to develop a perfect service system</w:t>
      </w:r>
      <w:r w:rsidR="00B829AA" w:rsidRPr="00642CC6">
        <w:t xml:space="preserve"> to</w:t>
      </w:r>
      <w:r w:rsidRPr="00642CC6">
        <w:t xml:space="preserve"> work equally well at every moment of time. The load on the</w:t>
      </w:r>
      <w:r w:rsidRPr="002E0450">
        <w:t xml:space="preserve"> system cannot increase indefinitely, without affecting the quality of the system. </w:t>
      </w:r>
      <w:r w:rsidR="0038330A" w:rsidRPr="0038330A">
        <w:rPr>
          <w:lang w:val="en-RU"/>
        </w:rPr>
        <w:t>While the classical queueing theory predicts infinitely high waits as the system approaches to 100% utilization, this is not enough for</w:t>
      </w:r>
      <w:r w:rsidRPr="002E0450">
        <w:t xml:space="preserve"> many </w:t>
      </w:r>
      <w:r w:rsidR="0038330A">
        <w:t xml:space="preserve">practical </w:t>
      </w:r>
      <w:r w:rsidRPr="002E0450">
        <w:t xml:space="preserve">applications, </w:t>
      </w:r>
      <w:r w:rsidR="0038330A">
        <w:t>when one</w:t>
      </w:r>
      <w:r w:rsidRPr="002E0450">
        <w:t xml:space="preserve"> need</w:t>
      </w:r>
      <w:r w:rsidR="0038330A">
        <w:t>s</w:t>
      </w:r>
      <w:r w:rsidRPr="002E0450">
        <w:t xml:space="preserve"> to know how</w:t>
      </w:r>
      <w:r w:rsidR="0038330A">
        <w:t xml:space="preserve"> exactly</w:t>
      </w:r>
      <w:r w:rsidRPr="002E0450">
        <w:t xml:space="preserve"> the quality of the system depends on the load. The </w:t>
      </w:r>
      <w:r w:rsidR="00F07D6B">
        <w:t>purpose</w:t>
      </w:r>
      <w:r w:rsidRPr="002E0450">
        <w:t xml:space="preserve"> of </w:t>
      </w:r>
      <w:r w:rsidR="0038330A">
        <w:t>our</w:t>
      </w:r>
      <w:r w:rsidRPr="002E0450">
        <w:t xml:space="preserve"> work </w:t>
      </w:r>
      <w:r w:rsidR="0038330A">
        <w:t>was</w:t>
      </w:r>
      <w:r w:rsidRPr="002E0450">
        <w:t xml:space="preserve"> to study </w:t>
      </w:r>
      <w:r w:rsidR="0038330A">
        <w:t>this dependency</w:t>
      </w:r>
      <w:r w:rsidR="00F07D6B">
        <w:t xml:space="preserve"> with the help of</w:t>
      </w:r>
      <w:r w:rsidRPr="002E0450">
        <w:t xml:space="preserve"> real data.</w:t>
      </w:r>
    </w:p>
    <w:p w14:paraId="3075F216" w14:textId="53CFF76D" w:rsidR="002E4375" w:rsidRPr="00F256B2" w:rsidRDefault="005B06DE" w:rsidP="001143F5">
      <w:pPr>
        <w:pStyle w:val="Heading2"/>
      </w:pPr>
      <w:bookmarkStart w:id="1" w:name="_Toc74693216"/>
      <w:r w:rsidRPr="00F256B2">
        <w:t>Related Work</w:t>
      </w:r>
      <w:bookmarkEnd w:id="1"/>
    </w:p>
    <w:p w14:paraId="5B38D28A" w14:textId="38E8D379" w:rsidR="00674E42" w:rsidRPr="0038330A" w:rsidRDefault="00357BD6" w:rsidP="0038330A">
      <w:pPr>
        <w:rPr>
          <w:lang w:val="en-RU"/>
        </w:rPr>
      </w:pPr>
      <w:r w:rsidRPr="00357BD6">
        <w:t xml:space="preserve">The </w:t>
      </w:r>
      <w:r w:rsidR="0038330A" w:rsidRPr="0038330A">
        <w:rPr>
          <w:lang w:val="en-RU"/>
        </w:rPr>
        <w:t xml:space="preserve">research on queueing </w:t>
      </w:r>
      <w:r w:rsidR="0038330A">
        <w:t xml:space="preserve">systems </w:t>
      </w:r>
      <w:r w:rsidRPr="00357BD6">
        <w:t xml:space="preserve">has been </w:t>
      </w:r>
      <w:r w:rsidR="0038330A">
        <w:t>developed</w:t>
      </w:r>
      <w:r w:rsidRPr="00357BD6">
        <w:t xml:space="preserve"> </w:t>
      </w:r>
      <w:r w:rsidR="0038330A">
        <w:t>over</w:t>
      </w:r>
      <w:r w:rsidRPr="00357BD6">
        <w:t xml:space="preserve"> a long</w:t>
      </w:r>
      <w:r w:rsidR="0038330A">
        <w:t xml:space="preserve"> period of</w:t>
      </w:r>
      <w:r w:rsidRPr="00357BD6">
        <w:t xml:space="preserve"> time,</w:t>
      </w:r>
      <w:r w:rsidR="0038330A">
        <w:t xml:space="preserve"> starting at the early</w:t>
      </w:r>
      <w:r w:rsidRPr="00357BD6">
        <w:t xml:space="preserve"> 20th century,</w:t>
      </w:r>
      <w:r w:rsidR="0038330A" w:rsidRPr="0038330A">
        <w:t xml:space="preserve"> </w:t>
      </w:r>
      <w:r w:rsidR="0038330A">
        <w:t>when</w:t>
      </w:r>
      <w:r w:rsidRPr="00357BD6">
        <w:t xml:space="preserve"> the queuing theory</w:t>
      </w:r>
      <w:r w:rsidR="001C6009" w:rsidRPr="001C6009">
        <w:t xml:space="preserve"> </w:t>
      </w:r>
      <w:r w:rsidR="001C6009" w:rsidRPr="00357BD6">
        <w:t>was</w:t>
      </w:r>
      <w:r w:rsidR="0038330A">
        <w:t xml:space="preserve"> originally</w:t>
      </w:r>
      <w:r w:rsidR="001C6009" w:rsidRPr="00357BD6">
        <w:t xml:space="preserve"> created</w:t>
      </w:r>
      <w:r w:rsidRPr="00357BD6">
        <w:t xml:space="preserve"> </w:t>
      </w:r>
      <w:r w:rsidR="0038330A">
        <w:t xml:space="preserve">in the </w:t>
      </w:r>
      <w:r w:rsidRPr="00357BD6">
        <w:t xml:space="preserve">works </w:t>
      </w:r>
      <w:r w:rsidR="0038330A">
        <w:t>of</w:t>
      </w:r>
      <w:r w:rsidRPr="00357BD6">
        <w:t xml:space="preserve"> A. K. Erlang</w:t>
      </w:r>
      <w:r w:rsidR="006C42EE" w:rsidRPr="006C42EE">
        <w:t xml:space="preserve"> </w:t>
      </w:r>
      <w:sdt>
        <w:sdtPr>
          <w:id w:val="1487361554"/>
          <w:citation/>
        </w:sdtPr>
        <w:sdtEndPr/>
        <w:sdtContent>
          <w:r w:rsidR="008D3442">
            <w:fldChar w:fldCharType="begin"/>
          </w:r>
          <w:r w:rsidR="008D3442">
            <w:instrText xml:space="preserve"> CITATION Erl09 \l 1033 </w:instrText>
          </w:r>
          <w:r w:rsidR="008D3442">
            <w:fldChar w:fldCharType="separate"/>
          </w:r>
          <w:r w:rsidR="00DC425A">
            <w:rPr>
              <w:noProof/>
            </w:rPr>
            <w:t>(Erlang, The Theory of Probabilities and Telephone Conversations, 1909)</w:t>
          </w:r>
          <w:r w:rsidR="008D3442">
            <w:fldChar w:fldCharType="end"/>
          </w:r>
        </w:sdtContent>
      </w:sdt>
      <w:sdt>
        <w:sdtPr>
          <w:id w:val="-1013687464"/>
          <w:citation/>
        </w:sdtPr>
        <w:sdtEndPr/>
        <w:sdtContent>
          <w:r w:rsidR="005A65A8">
            <w:fldChar w:fldCharType="begin"/>
          </w:r>
          <w:r w:rsidR="005A65A8">
            <w:instrText xml:space="preserve"> CITATION Erl20 \l 1033 </w:instrText>
          </w:r>
          <w:r w:rsidR="005A65A8">
            <w:fldChar w:fldCharType="separate"/>
          </w:r>
          <w:r w:rsidR="00DC425A">
            <w:rPr>
              <w:noProof/>
            </w:rPr>
            <w:t xml:space="preserve"> (Erlang, Telephone waiting times, 1920)</w:t>
          </w:r>
          <w:r w:rsidR="005A65A8">
            <w:fldChar w:fldCharType="end"/>
          </w:r>
        </w:sdtContent>
      </w:sdt>
      <w:r w:rsidRPr="00357BD6">
        <w:t xml:space="preserve">. </w:t>
      </w:r>
      <w:r w:rsidR="004F57C0">
        <w:t>Since then, q</w:t>
      </w:r>
      <w:r w:rsidRPr="00357BD6">
        <w:t>ueuing theory</w:t>
      </w:r>
      <w:r w:rsidR="004F57C0">
        <w:t xml:space="preserve"> has</w:t>
      </w:r>
      <w:r w:rsidRPr="00357BD6">
        <w:t xml:space="preserve"> explore</w:t>
      </w:r>
      <w:r w:rsidR="004F57C0">
        <w:t>d</w:t>
      </w:r>
      <w:r w:rsidRPr="00357BD6">
        <w:t xml:space="preserve"> different types of queues, based on Kendall's Notation for Queues (Kendall, 1953), </w:t>
      </w:r>
      <w:r w:rsidR="004F57C0">
        <w:t>depending on their</w:t>
      </w:r>
      <w:r w:rsidRPr="00357BD6">
        <w:t xml:space="preserve"> different distributions of arrivals, services, different numbers of servers, limits, and priorities.</w:t>
      </w:r>
    </w:p>
    <w:p w14:paraId="7383F33B" w14:textId="07DC6B7A" w:rsidR="00FC21E5" w:rsidRPr="00E71CC4" w:rsidRDefault="00FC21E5" w:rsidP="00674E42">
      <w:r w:rsidRPr="00E71CC4">
        <w:t xml:space="preserve">To better understand the features of different queues, researchers </w:t>
      </w:r>
      <w:r w:rsidR="004F57C0">
        <w:t>consider queueing</w:t>
      </w:r>
      <w:r w:rsidRPr="00E71CC4">
        <w:t xml:space="preserve"> models based on the described queue types that are closest to real data and perform analysis based on these models, as well as develop various applications to facilitate the work of service system managers </w:t>
      </w:r>
      <w:sdt>
        <w:sdtPr>
          <w:id w:val="-350644965"/>
          <w:citation/>
        </w:sdtPr>
        <w:sdtEndPr/>
        <w:sdtContent>
          <w:r w:rsidR="00B327C8">
            <w:fldChar w:fldCharType="begin"/>
          </w:r>
          <w:r w:rsidR="00B327C8" w:rsidRPr="00B327C8">
            <w:instrText xml:space="preserve"> CITATION Del14 \l 1049 </w:instrText>
          </w:r>
          <w:r w:rsidR="00B327C8">
            <w:fldChar w:fldCharType="separate"/>
          </w:r>
          <w:r w:rsidR="00DC425A" w:rsidRPr="00DC425A">
            <w:rPr>
              <w:noProof/>
            </w:rPr>
            <w:t>(Mohammad Delasay A. I., 2014)</w:t>
          </w:r>
          <w:r w:rsidR="00B327C8">
            <w:fldChar w:fldCharType="end"/>
          </w:r>
        </w:sdtContent>
      </w:sdt>
      <w:r w:rsidRPr="00E71CC4">
        <w:t xml:space="preserve">(Saltzman, 2005).  For example, the </w:t>
      </w:r>
      <w:r w:rsidR="004F57C0">
        <w:t xml:space="preserve">study in </w:t>
      </w:r>
      <w:r w:rsidRPr="00E71CC4">
        <w:t xml:space="preserve">(Mohammad </w:t>
      </w:r>
      <w:proofErr w:type="spellStart"/>
      <w:r w:rsidRPr="00E71CC4">
        <w:t>Delasay</w:t>
      </w:r>
      <w:proofErr w:type="spellEnd"/>
      <w:r w:rsidRPr="00E71CC4">
        <w:t xml:space="preserve">, 2016) developed a queuing model where service time depends </w:t>
      </w:r>
      <w:r w:rsidR="004726FE" w:rsidRPr="00E71CC4">
        <w:t>on</w:t>
      </w:r>
      <w:r w:rsidRPr="00E71CC4">
        <w:t xml:space="preserve"> </w:t>
      </w:r>
      <w:r w:rsidR="006F4566">
        <w:t xml:space="preserve">the </w:t>
      </w:r>
      <w:r w:rsidRPr="00E71CC4">
        <w:t xml:space="preserve">load of the system and "tiredness" of the system to demonstrate </w:t>
      </w:r>
      <w:r w:rsidR="00A25766">
        <w:t>the advantages of this model over</w:t>
      </w:r>
      <w:r w:rsidRPr="00E71CC4">
        <w:t xml:space="preserve"> models which ignore adaptive server behavior. Simulation models of call centers were also developed in (Robbins, 2006) (</w:t>
      </w:r>
      <w:proofErr w:type="spellStart"/>
      <w:r w:rsidRPr="00E71CC4">
        <w:t>Pichitlamken</w:t>
      </w:r>
      <w:proofErr w:type="spellEnd"/>
      <w:r w:rsidRPr="00E71CC4">
        <w:t xml:space="preserve">, 2004). These studies help to understand how queues behave in certain situations, but in my opinion, multiple studies on real data provide </w:t>
      </w:r>
      <w:r w:rsidR="006F4566">
        <w:t xml:space="preserve">a </w:t>
      </w:r>
      <w:r w:rsidRPr="00E71CC4">
        <w:t>more useful and accurate understanding of the nature of different queues.</w:t>
      </w:r>
    </w:p>
    <w:p w14:paraId="2B0E35A0" w14:textId="77777777" w:rsidR="006E1021" w:rsidRDefault="00A57957" w:rsidP="006E1021">
      <w:r w:rsidRPr="00A57957">
        <w:t>As</w:t>
      </w:r>
      <w:r w:rsidRPr="00DD3F46">
        <w:t xml:space="preserve"> </w:t>
      </w:r>
      <w:r w:rsidRPr="00A57957">
        <w:t>part</w:t>
      </w:r>
      <w:r w:rsidRPr="00DD3F46">
        <w:t xml:space="preserve"> </w:t>
      </w:r>
      <w:r w:rsidRPr="00A57957">
        <w:t>of</w:t>
      </w:r>
      <w:r w:rsidRPr="00DD3F46">
        <w:t xml:space="preserve"> </w:t>
      </w:r>
      <w:r w:rsidRPr="00A57957">
        <w:t>the</w:t>
      </w:r>
      <w:r w:rsidRPr="00DD3F46">
        <w:t xml:space="preserve"> </w:t>
      </w:r>
      <w:r w:rsidRPr="00A57957">
        <w:t>study</w:t>
      </w:r>
      <w:r w:rsidRPr="00DD3F46">
        <w:t xml:space="preserve"> </w:t>
      </w:r>
      <w:r w:rsidRPr="00A57957">
        <w:t>of</w:t>
      </w:r>
      <w:r w:rsidRPr="00DD3F46">
        <w:t xml:space="preserve"> </w:t>
      </w:r>
      <w:r w:rsidRPr="00A57957">
        <w:t>queue</w:t>
      </w:r>
      <w:r w:rsidRPr="00DD3F46">
        <w:t xml:space="preserve"> </w:t>
      </w:r>
      <w:r w:rsidRPr="00A57957">
        <w:t>theory</w:t>
      </w:r>
      <w:r w:rsidRPr="00DD3F46">
        <w:t xml:space="preserve">, </w:t>
      </w:r>
      <w:r w:rsidRPr="00A57957">
        <w:t>there</w:t>
      </w:r>
      <w:r w:rsidRPr="00DD3F46">
        <w:t xml:space="preserve"> </w:t>
      </w:r>
      <w:r w:rsidRPr="00A57957">
        <w:t>are</w:t>
      </w:r>
      <w:r w:rsidRPr="00DD3F46">
        <w:t xml:space="preserve"> </w:t>
      </w:r>
      <w:r w:rsidRPr="00A57957">
        <w:t>also</w:t>
      </w:r>
      <w:r w:rsidRPr="00DD3F46">
        <w:t xml:space="preserve"> </w:t>
      </w:r>
      <w:r w:rsidRPr="00A57957">
        <w:t>quite</w:t>
      </w:r>
      <w:r w:rsidRPr="00DD3F46">
        <w:t xml:space="preserve"> </w:t>
      </w:r>
      <w:r w:rsidRPr="00A57957">
        <w:t>detailed</w:t>
      </w:r>
      <w:r w:rsidRPr="00DD3F46">
        <w:t xml:space="preserve"> </w:t>
      </w:r>
      <w:r w:rsidRPr="00A57957">
        <w:t>studies</w:t>
      </w:r>
      <w:r w:rsidRPr="00DD3F46">
        <w:t xml:space="preserve"> </w:t>
      </w:r>
      <w:r w:rsidRPr="00A57957">
        <w:t>of</w:t>
      </w:r>
      <w:r w:rsidRPr="00DD3F46">
        <w:t xml:space="preserve"> </w:t>
      </w:r>
      <w:r w:rsidRPr="00A57957">
        <w:t>real</w:t>
      </w:r>
      <w:r w:rsidRPr="00DD3F46">
        <w:t xml:space="preserve"> </w:t>
      </w:r>
      <w:r w:rsidRPr="00A57957">
        <w:t>service</w:t>
      </w:r>
      <w:r w:rsidRPr="00DD3F46">
        <w:t xml:space="preserve"> </w:t>
      </w:r>
      <w:r w:rsidRPr="00A57957">
        <w:t>systems</w:t>
      </w:r>
      <w:r w:rsidR="00F416A3">
        <w:t>.</w:t>
      </w:r>
      <w:r w:rsidRPr="00DD3F46">
        <w:t xml:space="preserve"> </w:t>
      </w:r>
      <w:r w:rsidR="003B0803" w:rsidRPr="003B0803">
        <w:t xml:space="preserve">In </w:t>
      </w:r>
      <w:sdt>
        <w:sdtPr>
          <w:id w:val="-1539273726"/>
          <w:citation/>
        </w:sdtPr>
        <w:sdtEndPr/>
        <w:sdtContent>
          <w:r w:rsidR="007E0CD3">
            <w:fldChar w:fldCharType="begin"/>
          </w:r>
          <w:r w:rsidR="007E0CD3">
            <w:instrText xml:space="preserve"> CITATION Noa10 \l 1033 </w:instrText>
          </w:r>
          <w:r w:rsidR="007E0CD3">
            <w:fldChar w:fldCharType="separate"/>
          </w:r>
          <w:r w:rsidR="00DC425A">
            <w:rPr>
              <w:noProof/>
            </w:rPr>
            <w:t>(Noah Gans N. L., 2010)</w:t>
          </w:r>
          <w:r w:rsidR="007E0CD3">
            <w:fldChar w:fldCharType="end"/>
          </w:r>
        </w:sdtContent>
      </w:sdt>
      <w:r w:rsidR="003B0803">
        <w:t xml:space="preserve"> </w:t>
      </w:r>
      <w:r w:rsidR="00425661">
        <w:t>were</w:t>
      </w:r>
      <w:r w:rsidR="003B0803" w:rsidRPr="003B0803">
        <w:t xml:space="preserve"> stud</w:t>
      </w:r>
      <w:r w:rsidR="00425661">
        <w:t>ied</w:t>
      </w:r>
      <w:r w:rsidR="003B0803" w:rsidRPr="003B0803">
        <w:t xml:space="preserve"> </w:t>
      </w:r>
      <w:r w:rsidR="00FB0A29">
        <w:t xml:space="preserve">the </w:t>
      </w:r>
      <w:r w:rsidR="003B0803" w:rsidRPr="003B0803">
        <w:t>operational heterogeneity of call center agents</w:t>
      </w:r>
      <w:r w:rsidR="00BD1E37" w:rsidRPr="00BD1E37">
        <w:t xml:space="preserve"> </w:t>
      </w:r>
      <w:r w:rsidR="00BD1E37">
        <w:t xml:space="preserve">to understand how </w:t>
      </w:r>
      <w:r w:rsidR="00425661">
        <w:t>to i</w:t>
      </w:r>
      <w:r w:rsidR="00C458AD">
        <w:t xml:space="preserve">ncrease average service </w:t>
      </w:r>
      <w:r w:rsidR="005E40C1">
        <w:t xml:space="preserve">by </w:t>
      </w:r>
      <w:r w:rsidR="00FE1CEF" w:rsidRPr="00FE1CEF">
        <w:t xml:space="preserve">developing a better strategy for distributing customers across </w:t>
      </w:r>
      <w:r w:rsidR="00FE1CEF">
        <w:t>services.</w:t>
      </w:r>
      <w:r w:rsidR="00B621A0">
        <w:t xml:space="preserve"> </w:t>
      </w:r>
      <w:r w:rsidR="004F57C0">
        <w:t>In</w:t>
      </w:r>
      <w:r w:rsidR="00A122C1">
        <w:t xml:space="preserve"> </w:t>
      </w:r>
      <w:sdt>
        <w:sdtPr>
          <w:id w:val="1888915023"/>
          <w:citation/>
        </w:sdtPr>
        <w:sdtEndPr/>
        <w:sdtContent>
          <w:r w:rsidR="00A122C1">
            <w:fldChar w:fldCharType="begin"/>
          </w:r>
          <w:r w:rsidR="00A122C1">
            <w:instrText xml:space="preserve"> CITATION Law05 \l 1033 </w:instrText>
          </w:r>
          <w:r w:rsidR="00A122C1">
            <w:fldChar w:fldCharType="separate"/>
          </w:r>
          <w:r w:rsidR="00DC425A">
            <w:rPr>
              <w:noProof/>
            </w:rPr>
            <w:t>(Lawrence D Brown, 2005)</w:t>
          </w:r>
          <w:r w:rsidR="00A122C1">
            <w:fldChar w:fldCharType="end"/>
          </w:r>
        </w:sdtContent>
      </w:sdt>
      <w:r w:rsidR="004F57C0">
        <w:t>, the authors</w:t>
      </w:r>
      <w:r w:rsidR="00A122C1">
        <w:t xml:space="preserve"> </w:t>
      </w:r>
      <w:r w:rsidR="00B621A0" w:rsidRPr="00B621A0">
        <w:t xml:space="preserve">present a large study of one detailed dataset, </w:t>
      </w:r>
      <w:r w:rsidR="005E6557">
        <w:t>based on</w:t>
      </w:r>
      <w:r w:rsidR="000C5A18">
        <w:t xml:space="preserve"> </w:t>
      </w:r>
      <w:r w:rsidR="005E6557">
        <w:t>the data</w:t>
      </w:r>
      <w:r w:rsidR="00B621A0" w:rsidRPr="00B621A0">
        <w:t xml:space="preserve"> </w:t>
      </w:r>
      <w:r w:rsidR="004F57C0">
        <w:t>our</w:t>
      </w:r>
      <w:r w:rsidR="00B621A0" w:rsidRPr="00B621A0">
        <w:t xml:space="preserve"> work </w:t>
      </w:r>
      <w:r w:rsidR="00B621A0">
        <w:t>w</w:t>
      </w:r>
      <w:r w:rsidR="00330E79">
        <w:t>as written.</w:t>
      </w:r>
      <w:r w:rsidR="004F57C0" w:rsidRPr="004F57C0">
        <w:t xml:space="preserve"> </w:t>
      </w:r>
      <w:r w:rsidR="004F57C0">
        <w:t>However, all t</w:t>
      </w:r>
      <w:r w:rsidR="006868EE" w:rsidRPr="006868EE">
        <w:t xml:space="preserve">hese </w:t>
      </w:r>
      <w:r w:rsidR="004F57C0">
        <w:t xml:space="preserve">studies </w:t>
      </w:r>
      <w:r w:rsidR="006868EE" w:rsidRPr="006868EE">
        <w:t xml:space="preserve">describe datasets from the point of view of </w:t>
      </w:r>
      <w:r w:rsidR="004F57C0">
        <w:t xml:space="preserve">the classical </w:t>
      </w:r>
      <w:r w:rsidR="006868EE" w:rsidRPr="006868EE">
        <w:t xml:space="preserve">queuing theory, but they do not pay much attention to the efficiency of the system and what happens to the system under increased </w:t>
      </w:r>
      <w:r w:rsidR="006868EE" w:rsidRPr="006868EE">
        <w:lastRenderedPageBreak/>
        <w:t xml:space="preserve">load. </w:t>
      </w:r>
      <w:r w:rsidR="00EE7592" w:rsidRPr="00EE7592">
        <w:t xml:space="preserve">We note that there are not many studies based on real data, since not all organizations collect data suitable for analysis </w:t>
      </w:r>
      <w:r w:rsidR="000B531F">
        <w:t>using</w:t>
      </w:r>
      <w:r w:rsidR="00EE7592" w:rsidRPr="00EE7592">
        <w:t xml:space="preserve"> queue theory</w:t>
      </w:r>
      <w:r w:rsidR="0069154F">
        <w:t>, and not all organization ready to share the data.</w:t>
      </w:r>
    </w:p>
    <w:p w14:paraId="151A8955" w14:textId="0889D71D" w:rsidR="00FC06EC" w:rsidRPr="00386C66" w:rsidRDefault="007A1C2C" w:rsidP="006E1021">
      <w:r w:rsidRPr="007A1C2C">
        <w:t>With an extensive search for articles, we managed to find only one study</w:t>
      </w:r>
      <w:r w:rsidR="001C1D70">
        <w:t xml:space="preserve"> </w:t>
      </w:r>
      <w:sdt>
        <w:sdtPr>
          <w:id w:val="-820807906"/>
          <w:citation/>
        </w:sdtPr>
        <w:sdtContent>
          <w:r w:rsidR="001C1D70">
            <w:fldChar w:fldCharType="begin"/>
          </w:r>
          <w:r w:rsidR="001C1D70">
            <w:instrText xml:space="preserve"> CITATION Lud11 \l 1033 </w:instrText>
          </w:r>
          <w:r w:rsidR="001C1D70">
            <w:fldChar w:fldCharType="separate"/>
          </w:r>
          <w:r w:rsidR="001C1D70">
            <w:rPr>
              <w:noProof/>
            </w:rPr>
            <w:t>(Ludwig Kuntz, 2011)</w:t>
          </w:r>
          <w:r w:rsidR="001C1D70">
            <w:fldChar w:fldCharType="end"/>
          </w:r>
        </w:sdtContent>
      </w:sdt>
      <w:r w:rsidRPr="007A1C2C">
        <w:t xml:space="preserve"> on the topic of system overload</w:t>
      </w:r>
      <w:r w:rsidRPr="007A1C2C">
        <w:t xml:space="preserve">, </w:t>
      </w:r>
      <w:r w:rsidRPr="007A1C2C">
        <w:t>while preparing our work</w:t>
      </w:r>
      <w:r w:rsidR="00023EF7">
        <w:t>.</w:t>
      </w:r>
      <w:r w:rsidR="002D2462" w:rsidRPr="002D2462">
        <w:t xml:space="preserve"> </w:t>
      </w:r>
      <w:r w:rsidR="006E1021" w:rsidRPr="006E1021">
        <w:t>Regarding the theory of queues, this article proved that the impact of load on the quality of service is nonlinear.</w:t>
      </w:r>
    </w:p>
    <w:p w14:paraId="6D855CE8" w14:textId="35666C2D" w:rsidR="00680185" w:rsidRPr="006F7111" w:rsidRDefault="0042176C" w:rsidP="00802E67">
      <w:pPr>
        <w:pStyle w:val="Title"/>
      </w:pPr>
      <w:r w:rsidRPr="006F7111">
        <w:t>Methods</w:t>
      </w:r>
      <w:r w:rsidR="00680185" w:rsidRPr="006F7111">
        <w:t xml:space="preserve"> and materials</w:t>
      </w:r>
    </w:p>
    <w:tbl>
      <w:tblPr>
        <w:tblStyle w:val="TableGrid"/>
        <w:tblpPr w:leftFromText="180" w:rightFromText="180" w:vertAnchor="page" w:horzAnchor="margin" w:tblpY="105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4"/>
      </w:tblGrid>
      <w:tr w:rsidR="000F3C82" w14:paraId="746ECD7F" w14:textId="77777777" w:rsidTr="00CD4E16">
        <w:trPr>
          <w:trHeight w:val="3534"/>
        </w:trPr>
        <w:tc>
          <w:tcPr>
            <w:tcW w:w="8624" w:type="dxa"/>
          </w:tcPr>
          <w:p w14:paraId="3B16CACC" w14:textId="77777777" w:rsidR="000F3C82" w:rsidRDefault="000F3C82" w:rsidP="00917B0D">
            <w:pPr>
              <w:pStyle w:val="Heading2"/>
              <w:numPr>
                <w:ilvl w:val="0"/>
                <w:numId w:val="0"/>
              </w:numPr>
              <w:jc w:val="center"/>
            </w:pPr>
            <w:r w:rsidRPr="006F7111">
              <w:rPr>
                <w:noProof/>
              </w:rPr>
              <w:drawing>
                <wp:anchor distT="0" distB="0" distL="114300" distR="114300" simplePos="0" relativeHeight="251685888" behindDoc="0" locked="0" layoutInCell="1" allowOverlap="1" wp14:anchorId="3CBC3821" wp14:editId="1BC22AE0">
                  <wp:simplePos x="0" y="0"/>
                  <wp:positionH relativeFrom="margin">
                    <wp:align>center</wp:align>
                  </wp:positionH>
                  <wp:positionV relativeFrom="margin">
                    <wp:posOffset>111831</wp:posOffset>
                  </wp:positionV>
                  <wp:extent cx="4545330" cy="2068830"/>
                  <wp:effectExtent l="0" t="0" r="1270" b="1270"/>
                  <wp:wrapTopAndBottom/>
                  <wp:docPr id="1" name="Рисунок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45330" cy="2068830"/>
                          </a:xfrm>
                          <a:prstGeom prst="rect">
                            <a:avLst/>
                          </a:prstGeom>
                        </pic:spPr>
                      </pic:pic>
                    </a:graphicData>
                  </a:graphic>
                  <wp14:sizeRelH relativeFrom="page">
                    <wp14:pctWidth>0</wp14:pctWidth>
                  </wp14:sizeRelH>
                  <wp14:sizeRelV relativeFrom="page">
                    <wp14:pctHeight>0</wp14:pctHeight>
                  </wp14:sizeRelV>
                </wp:anchor>
              </w:drawing>
            </w:r>
          </w:p>
        </w:tc>
      </w:tr>
      <w:tr w:rsidR="000F3C82" w14:paraId="60872C52" w14:textId="77777777" w:rsidTr="00CD4E16">
        <w:tc>
          <w:tcPr>
            <w:tcW w:w="8624" w:type="dxa"/>
          </w:tcPr>
          <w:p w14:paraId="59CE75B9" w14:textId="77777777" w:rsidR="000F3C82" w:rsidRDefault="000F3C82" w:rsidP="00917B0D">
            <w:pPr>
              <w:pStyle w:val="Heading2"/>
              <w:numPr>
                <w:ilvl w:val="0"/>
                <w:numId w:val="0"/>
              </w:numPr>
              <w:jc w:val="center"/>
            </w:pPr>
            <w:r w:rsidRPr="006F7111">
              <w:rPr>
                <w:noProof/>
              </w:rPr>
              <mc:AlternateContent>
                <mc:Choice Requires="wps">
                  <w:drawing>
                    <wp:anchor distT="0" distB="0" distL="114300" distR="114300" simplePos="0" relativeHeight="251684864" behindDoc="0" locked="0" layoutInCell="1" allowOverlap="1" wp14:anchorId="02F38189" wp14:editId="2588E74F">
                      <wp:simplePos x="0" y="0"/>
                      <wp:positionH relativeFrom="margin">
                        <wp:align>center</wp:align>
                      </wp:positionH>
                      <wp:positionV relativeFrom="margin">
                        <wp:posOffset>126365</wp:posOffset>
                      </wp:positionV>
                      <wp:extent cx="4820285" cy="325120"/>
                      <wp:effectExtent l="0" t="0" r="5715" b="0"/>
                      <wp:wrapTopAndBottom/>
                      <wp:docPr id="6" name="Надпись 6"/>
                      <wp:cNvGraphicFramePr/>
                      <a:graphic xmlns:a="http://schemas.openxmlformats.org/drawingml/2006/main">
                        <a:graphicData uri="http://schemas.microsoft.com/office/word/2010/wordprocessingShape">
                          <wps:wsp>
                            <wps:cNvSpPr txBox="1"/>
                            <wps:spPr>
                              <a:xfrm>
                                <a:off x="0" y="0"/>
                                <a:ext cx="4820285" cy="325120"/>
                              </a:xfrm>
                              <a:prstGeom prst="rect">
                                <a:avLst/>
                              </a:prstGeom>
                              <a:solidFill>
                                <a:prstClr val="white"/>
                              </a:solidFill>
                              <a:ln>
                                <a:noFill/>
                              </a:ln>
                            </wps:spPr>
                            <wps:txbx>
                              <w:txbxContent>
                                <w:p w14:paraId="1ABC0BA0" w14:textId="77777777" w:rsidR="000F3C82" w:rsidRPr="00CD4E16" w:rsidRDefault="000F3C82" w:rsidP="000F3C82">
                                  <w:pPr>
                                    <w:pStyle w:val="Caption"/>
                                    <w:rPr>
                                      <w:sz w:val="20"/>
                                      <w:szCs w:val="20"/>
                                    </w:rPr>
                                  </w:pPr>
                                  <w:bookmarkStart w:id="2" w:name="_Ref71226051"/>
                                  <w:bookmarkStart w:id="3" w:name="_Ref71226032"/>
                                  <w:r w:rsidRPr="00CD4E16">
                                    <w:rPr>
                                      <w:sz w:val="20"/>
                                      <w:szCs w:val="20"/>
                                    </w:rPr>
                                    <w:t xml:space="preserve">Figure </w:t>
                                  </w:r>
                                  <w:r w:rsidRPr="00CD4E16">
                                    <w:rPr>
                                      <w:sz w:val="20"/>
                                      <w:szCs w:val="20"/>
                                    </w:rPr>
                                    <w:fldChar w:fldCharType="begin"/>
                                  </w:r>
                                  <w:r w:rsidRPr="00CD4E16">
                                    <w:rPr>
                                      <w:sz w:val="20"/>
                                      <w:szCs w:val="20"/>
                                    </w:rPr>
                                    <w:instrText xml:space="preserve"> SEQ Figure \* ARABIC </w:instrText>
                                  </w:r>
                                  <w:r w:rsidRPr="00CD4E16">
                                    <w:rPr>
                                      <w:sz w:val="20"/>
                                      <w:szCs w:val="20"/>
                                    </w:rPr>
                                    <w:fldChar w:fldCharType="separate"/>
                                  </w:r>
                                  <w:r w:rsidRPr="00CD4E16">
                                    <w:rPr>
                                      <w:noProof/>
                                      <w:sz w:val="20"/>
                                      <w:szCs w:val="20"/>
                                    </w:rPr>
                                    <w:t>1</w:t>
                                  </w:r>
                                  <w:r w:rsidRPr="00CD4E16">
                                    <w:rPr>
                                      <w:sz w:val="20"/>
                                      <w:szCs w:val="20"/>
                                    </w:rPr>
                                    <w:fldChar w:fldCharType="end"/>
                                  </w:r>
                                  <w:bookmarkEnd w:id="2"/>
                                  <w:r w:rsidRPr="00CD4E16">
                                    <w:rPr>
                                      <w:sz w:val="20"/>
                                      <w:szCs w:val="20"/>
                                    </w:rPr>
                                    <w:t xml:space="preserve"> Event history of calls (units are calls per month</w:t>
                                  </w:r>
                                  <w:bookmarkEnd w:id="3"/>
                                  <w:r w:rsidRPr="00CD4E16">
                                    <w:rPr>
                                      <w:sz w:val="20"/>
                                      <w:szCs w:val="20"/>
                                    </w:rPr>
                                    <w:t xml:space="preserve">) </w:t>
                                  </w:r>
                                  <w:sdt>
                                    <w:sdtPr>
                                      <w:rPr>
                                        <w:sz w:val="20"/>
                                        <w:szCs w:val="20"/>
                                      </w:rPr>
                                      <w:id w:val="-793821188"/>
                                      <w:citation/>
                                    </w:sdtPr>
                                    <w:sdtEndPr/>
                                    <w:sdtContent>
                                      <w:r w:rsidRPr="00CD4E16">
                                        <w:rPr>
                                          <w:sz w:val="20"/>
                                          <w:szCs w:val="20"/>
                                        </w:rPr>
                                        <w:fldChar w:fldCharType="begin"/>
                                      </w:r>
                                      <w:r w:rsidRPr="00CD4E16">
                                        <w:rPr>
                                          <w:sz w:val="20"/>
                                          <w:szCs w:val="20"/>
                                        </w:rPr>
                                        <w:instrText xml:space="preserve"> CITATION Noa03 \l 1033 </w:instrText>
                                      </w:r>
                                      <w:r w:rsidRPr="00CD4E16">
                                        <w:rPr>
                                          <w:sz w:val="20"/>
                                          <w:szCs w:val="20"/>
                                        </w:rPr>
                                        <w:fldChar w:fldCharType="separate"/>
                                      </w:r>
                                      <w:r w:rsidRPr="00CD4E16">
                                        <w:rPr>
                                          <w:noProof/>
                                          <w:sz w:val="20"/>
                                          <w:szCs w:val="20"/>
                                        </w:rPr>
                                        <w:t>(Noah Gans G. K., 2003)</w:t>
                                      </w:r>
                                      <w:r w:rsidRPr="00CD4E16">
                                        <w:rPr>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2F38189" id="_x0000_t202" coordsize="21600,21600" o:spt="202" path="m,l,21600r21600,l21600,xe">
                      <v:stroke joinstyle="miter"/>
                      <v:path gradientshapeok="t" o:connecttype="rect"/>
                    </v:shapetype>
                    <v:shape id="Надпись 6" o:spid="_x0000_s1026" type="#_x0000_t202" style="position:absolute;left:0;text-align:left;margin-left:0;margin-top:9.95pt;width:379.55pt;height:25.6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" stroked="f">
                      <v:textbox style="mso-fit-shape-to-text:t" inset="0,0,0,0">
                        <w:txbxContent>
                          <w:p w14:paraId="1ABC0BA0" w14:textId="77777777" w:rsidR="000F3C82" w:rsidRPr="00CD4E16" w:rsidRDefault="000F3C82" w:rsidP="000F3C82">
                            <w:pPr>
                              <w:pStyle w:val="Caption"/>
                              <w:rPr>
                                <w:sz w:val="20"/>
                                <w:szCs w:val="20"/>
                              </w:rPr>
                            </w:pPr>
                            <w:bookmarkStart w:id="4" w:name="_Ref71226051"/>
                            <w:bookmarkStart w:id="5" w:name="_Ref71226032"/>
                            <w:r w:rsidRPr="00CD4E16">
                              <w:rPr>
                                <w:sz w:val="20"/>
                                <w:szCs w:val="20"/>
                              </w:rPr>
                              <w:t xml:space="preserve">Figure </w:t>
                            </w:r>
                            <w:r w:rsidRPr="00CD4E16">
                              <w:rPr>
                                <w:sz w:val="20"/>
                                <w:szCs w:val="20"/>
                              </w:rPr>
                              <w:fldChar w:fldCharType="begin"/>
                            </w:r>
                            <w:r w:rsidRPr="00CD4E16">
                              <w:rPr>
                                <w:sz w:val="20"/>
                                <w:szCs w:val="20"/>
                              </w:rPr>
                              <w:instrText xml:space="preserve"> SEQ Figure \* ARABIC </w:instrText>
                            </w:r>
                            <w:r w:rsidRPr="00CD4E16">
                              <w:rPr>
                                <w:sz w:val="20"/>
                                <w:szCs w:val="20"/>
                              </w:rPr>
                              <w:fldChar w:fldCharType="separate"/>
                            </w:r>
                            <w:r w:rsidRPr="00CD4E16">
                              <w:rPr>
                                <w:noProof/>
                                <w:sz w:val="20"/>
                                <w:szCs w:val="20"/>
                              </w:rPr>
                              <w:t>1</w:t>
                            </w:r>
                            <w:r w:rsidRPr="00CD4E16">
                              <w:rPr>
                                <w:sz w:val="20"/>
                                <w:szCs w:val="20"/>
                              </w:rPr>
                              <w:fldChar w:fldCharType="end"/>
                            </w:r>
                            <w:bookmarkEnd w:id="4"/>
                            <w:r w:rsidRPr="00CD4E16">
                              <w:rPr>
                                <w:sz w:val="20"/>
                                <w:szCs w:val="20"/>
                              </w:rPr>
                              <w:t xml:space="preserve"> Event history of calls (units are calls per month</w:t>
                            </w:r>
                            <w:bookmarkEnd w:id="5"/>
                            <w:r w:rsidRPr="00CD4E16">
                              <w:rPr>
                                <w:sz w:val="20"/>
                                <w:szCs w:val="20"/>
                              </w:rPr>
                              <w:t xml:space="preserve">) </w:t>
                            </w:r>
                            <w:sdt>
                              <w:sdtPr>
                                <w:rPr>
                                  <w:sz w:val="20"/>
                                  <w:szCs w:val="20"/>
                                </w:rPr>
                                <w:id w:val="-793821188"/>
                                <w:citation/>
                              </w:sdtPr>
                              <w:sdtEndPr/>
                              <w:sdtContent>
                                <w:r w:rsidRPr="00CD4E16">
                                  <w:rPr>
                                    <w:sz w:val="20"/>
                                    <w:szCs w:val="20"/>
                                  </w:rPr>
                                  <w:fldChar w:fldCharType="begin"/>
                                </w:r>
                                <w:r w:rsidRPr="00CD4E16">
                                  <w:rPr>
                                    <w:sz w:val="20"/>
                                    <w:szCs w:val="20"/>
                                  </w:rPr>
                                  <w:instrText xml:space="preserve"> CITATION Noa03 \l 1033 </w:instrText>
                                </w:r>
                                <w:r w:rsidRPr="00CD4E16">
                                  <w:rPr>
                                    <w:sz w:val="20"/>
                                    <w:szCs w:val="20"/>
                                  </w:rPr>
                                  <w:fldChar w:fldCharType="separate"/>
                                </w:r>
                                <w:r w:rsidRPr="00CD4E16">
                                  <w:rPr>
                                    <w:noProof/>
                                    <w:sz w:val="20"/>
                                    <w:szCs w:val="20"/>
                                  </w:rPr>
                                  <w:t>(Noah Gans G. K., 2003)</w:t>
                                </w:r>
                                <w:r w:rsidRPr="00CD4E16">
                                  <w:rPr>
                                    <w:sz w:val="20"/>
                                    <w:szCs w:val="20"/>
                                  </w:rPr>
                                  <w:fldChar w:fldCharType="end"/>
                                </w:r>
                              </w:sdtContent>
                            </w:sdt>
                          </w:p>
                        </w:txbxContent>
                      </v:textbox>
                      <w10:wrap type="topAndBottom" anchorx="margin" anchory="margin"/>
                    </v:shape>
                  </w:pict>
                </mc:Fallback>
              </mc:AlternateContent>
            </w:r>
          </w:p>
        </w:tc>
      </w:tr>
    </w:tbl>
    <w:p w14:paraId="053241C5" w14:textId="5AB2B34D" w:rsidR="00FF7916" w:rsidRPr="00E7286E" w:rsidRDefault="00B110CE" w:rsidP="006F7111">
      <w:r w:rsidRPr="006F7111">
        <w:t xml:space="preserve">The study required a dataset </w:t>
      </w:r>
      <w:r w:rsidR="007C2938">
        <w:t xml:space="preserve">that </w:t>
      </w:r>
      <w:r w:rsidR="001E4667">
        <w:t>has</w:t>
      </w:r>
      <w:r w:rsidRPr="006F7111">
        <w:t xml:space="preserve"> information about every case of a client in the queue</w:t>
      </w:r>
      <w:r w:rsidR="00C33960">
        <w:t>:</w:t>
      </w:r>
      <w:r w:rsidR="00C232D1" w:rsidRPr="00C232D1">
        <w:t xml:space="preserve"> </w:t>
      </w:r>
      <w:r w:rsidR="00C232D1">
        <w:t>time</w:t>
      </w:r>
      <w:r w:rsidR="00CB15AC">
        <w:t>s</w:t>
      </w:r>
      <w:r w:rsidR="00C33960">
        <w:t xml:space="preserve"> when</w:t>
      </w:r>
      <w:r w:rsidR="00074CE1">
        <w:t xml:space="preserve"> the</w:t>
      </w:r>
      <w:r w:rsidR="00CB15AC">
        <w:t xml:space="preserve"> client joined and leaved queue</w:t>
      </w:r>
      <w:r w:rsidRPr="006F7111">
        <w:t>. Turned out, that it is not an easy task to find suitable dataset. The data freely available to use are</w:t>
      </w:r>
      <w:r w:rsidR="00890C38" w:rsidRPr="006F7111">
        <w:t xml:space="preserve"> mostly consists of</w:t>
      </w:r>
      <w:r w:rsidR="00E7286E">
        <w:t xml:space="preserve"> average time in</w:t>
      </w:r>
      <w:r w:rsidR="00890C38" w:rsidRPr="006F7111">
        <w:t xml:space="preserve"> queue information within fixed intervals of time.</w:t>
      </w:r>
    </w:p>
    <w:p w14:paraId="4B430BAF" w14:textId="7B1F209F" w:rsidR="000F3C82" w:rsidRPr="006F7111" w:rsidRDefault="00922AF0" w:rsidP="00F256B2">
      <w:pPr>
        <w:pStyle w:val="Heading2"/>
      </w:pPr>
      <w:bookmarkStart w:id="6" w:name="_Toc74693217"/>
      <w:r w:rsidRPr="006F7111">
        <w:t>About c</w:t>
      </w:r>
      <w:r w:rsidR="0042176C" w:rsidRPr="006F7111">
        <w:t>all center dataset</w:t>
      </w:r>
      <w:bookmarkEnd w:id="6"/>
      <w:r w:rsidR="000F3C82">
        <w:t>.</w:t>
      </w:r>
    </w:p>
    <w:p w14:paraId="1FE44A9B" w14:textId="77777777" w:rsidR="00080B99" w:rsidRDefault="00646ACB" w:rsidP="00080B99">
      <w:r w:rsidRPr="006F7111">
        <w:t>D</w:t>
      </w:r>
      <w:r w:rsidR="00B24251" w:rsidRPr="006F7111">
        <w:t>ataset "Anonymous Bank" Call-Center Data</w:t>
      </w:r>
      <w:sdt>
        <w:sdtPr>
          <w:id w:val="1347130453"/>
          <w:citation/>
        </w:sdtPr>
        <w:sdtEndPr/>
        <w:sdtContent>
          <w:r w:rsidR="00B24251" w:rsidRPr="006F7111">
            <w:fldChar w:fldCharType="begin"/>
          </w:r>
          <w:r w:rsidR="00B24251" w:rsidRPr="006F7111">
            <w:instrText xml:space="preserve"> CITATION Isr021 \l 1033 </w:instrText>
          </w:r>
          <w:r w:rsidR="00B24251" w:rsidRPr="006F7111">
            <w:fldChar w:fldCharType="separate"/>
          </w:r>
          <w:r w:rsidR="00DC425A">
            <w:rPr>
              <w:noProof/>
            </w:rPr>
            <w:t xml:space="preserve"> (Israel Institute of Technology, 2002)</w:t>
          </w:r>
          <w:r w:rsidR="00B24251" w:rsidRPr="006F7111">
            <w:fldChar w:fldCharType="end"/>
          </w:r>
        </w:sdtContent>
      </w:sdt>
      <w:r w:rsidR="00B24251" w:rsidRPr="006F7111">
        <w:t xml:space="preserve"> </w:t>
      </w:r>
      <w:r w:rsidRPr="006F7111">
        <w:t>was used in this work</w:t>
      </w:r>
      <w:r w:rsidR="00346B90" w:rsidRPr="006F7111">
        <w:t xml:space="preserve">. The data collected by </w:t>
      </w:r>
      <w:r w:rsidR="005E6557">
        <w:t xml:space="preserve">the </w:t>
      </w:r>
      <w:r w:rsidR="00346B90" w:rsidRPr="006F7111">
        <w:t>call center of one of Israel’s banks</w:t>
      </w:r>
      <w:r w:rsidRPr="006F7111">
        <w:t>. This is one of the most</w:t>
      </w:r>
      <w:r w:rsidR="001B4F8E" w:rsidRPr="006F7111">
        <w:t xml:space="preserve"> documented</w:t>
      </w:r>
      <w:r w:rsidRPr="006F7111">
        <w:t xml:space="preserve"> call-center datasets that employs a lot of detailed data as was mentioned in </w:t>
      </w:r>
      <w:r w:rsidR="00CA705B">
        <w:t>the</w:t>
      </w:r>
      <w:r w:rsidRPr="006F7111">
        <w:t xml:space="preserve"> article</w:t>
      </w:r>
      <w:sdt>
        <w:sdtPr>
          <w:id w:val="1111247913"/>
          <w:citation/>
        </w:sdtPr>
        <w:sdtEndPr/>
        <w:sdtContent>
          <w:r w:rsidR="00B24251" w:rsidRPr="006F7111">
            <w:fldChar w:fldCharType="begin"/>
          </w:r>
          <w:r w:rsidR="00B24251" w:rsidRPr="006F7111">
            <w:instrText xml:space="preserve"> CITATION Law05 \l 1033 </w:instrText>
          </w:r>
          <w:r w:rsidR="00B24251" w:rsidRPr="006F7111">
            <w:fldChar w:fldCharType="separate"/>
          </w:r>
          <w:r w:rsidR="00DC425A">
            <w:rPr>
              <w:noProof/>
            </w:rPr>
            <w:t xml:space="preserve"> (Lawrence D Brown, 2005)</w:t>
          </w:r>
          <w:r w:rsidR="00B24251" w:rsidRPr="006F7111">
            <w:fldChar w:fldCharType="end"/>
          </w:r>
        </w:sdtContent>
      </w:sdt>
      <w:r w:rsidRPr="006F7111">
        <w:t xml:space="preserve">. The data contain information about every call that was made to the bank for all months in 1999. </w:t>
      </w:r>
      <w:r w:rsidR="001B4F8E" w:rsidRPr="006F7111">
        <w:t>Each entering phone</w:t>
      </w:r>
      <w:r w:rsidR="005E6557">
        <w:t xml:space="preserve"> </w:t>
      </w:r>
      <w:r w:rsidR="001B4F8E" w:rsidRPr="006F7111">
        <w:t>call is first routed through a VRU (Voice Response Unit)</w:t>
      </w:r>
      <w:r w:rsidRPr="006F7111">
        <w:t xml:space="preserve"> where c</w:t>
      </w:r>
      <w:r w:rsidR="00384C75">
        <w:t>u</w:t>
      </w:r>
      <w:r w:rsidRPr="006F7111">
        <w:t>st</w:t>
      </w:r>
      <w:r w:rsidR="00384C75">
        <w:t>o</w:t>
      </w:r>
      <w:r w:rsidRPr="006F7111">
        <w:t xml:space="preserve">mers identify themselves. </w:t>
      </w:r>
      <w:r w:rsidR="001C3E0D" w:rsidRPr="006F7111">
        <w:t xml:space="preserve">Part of the customers (35%) whose problems were not solved </w:t>
      </w:r>
      <w:r w:rsidR="008D6E69">
        <w:t>(</w:t>
      </w:r>
      <w:r w:rsidR="001C3E0D" w:rsidRPr="006F7111">
        <w:t>with the help of the VRU</w:t>
      </w:r>
      <w:r w:rsidR="008D6E69">
        <w:t>)</w:t>
      </w:r>
      <w:r w:rsidR="001C3E0D" w:rsidRPr="006F7111">
        <w:t xml:space="preserve"> join the queue for operator service</w:t>
      </w:r>
      <w:r w:rsidR="00346B90" w:rsidRPr="006F7111">
        <w:t xml:space="preserve">, we are interested in this type of call. A detailed scheme of the call center operation can be found in </w:t>
      </w:r>
      <w:r w:rsidR="00346B90" w:rsidRPr="006F7111">
        <w:fldChar w:fldCharType="begin"/>
      </w:r>
      <w:r w:rsidR="00346B90" w:rsidRPr="006F7111">
        <w:instrText xml:space="preserve"> REF _Ref71226051 \h </w:instrText>
      </w:r>
      <w:r w:rsidR="00424537" w:rsidRPr="006F7111">
        <w:instrText xml:space="preserve"> \* MERGEFORMAT </w:instrText>
      </w:r>
      <w:r w:rsidR="00346B90" w:rsidRPr="006F7111">
        <w:fldChar w:fldCharType="separate"/>
      </w:r>
      <w:r w:rsidR="00346B90" w:rsidRPr="006F7111">
        <w:t xml:space="preserve">Figure </w:t>
      </w:r>
      <w:r w:rsidR="00346B90" w:rsidRPr="006F7111">
        <w:rPr>
          <w:noProof/>
        </w:rPr>
        <w:t>1</w:t>
      </w:r>
      <w:r w:rsidR="00346B90" w:rsidRPr="006F7111">
        <w:fldChar w:fldCharType="end"/>
      </w:r>
      <w:r w:rsidR="00346B90" w:rsidRPr="006F7111">
        <w:t>.</w:t>
      </w:r>
    </w:p>
    <w:p w14:paraId="17886BE7" w14:textId="6FD6D633" w:rsidR="00346B90" w:rsidRPr="00080B99" w:rsidRDefault="00346B90" w:rsidP="00080B99">
      <w:r w:rsidRPr="00346B90">
        <w:rPr>
          <w:rFonts w:eastAsia="Times New Roman" w:cs="Times New Roman"/>
          <w:lang w:eastAsia="ru-RU"/>
        </w:rPr>
        <w:lastRenderedPageBreak/>
        <w:t xml:space="preserve">Description of all </w:t>
      </w:r>
      <w:r w:rsidRPr="006F7111">
        <w:t xml:space="preserve">data </w:t>
      </w:r>
      <w:r w:rsidRPr="00346B90">
        <w:rPr>
          <w:rFonts w:eastAsia="Times New Roman" w:cs="Times New Roman"/>
          <w:lang w:eastAsia="ru-RU"/>
        </w:rPr>
        <w:t>fields can be found in dataset documentation</w:t>
      </w:r>
      <w:sdt>
        <w:sdtPr>
          <w:id w:val="1231419598"/>
          <w:citation/>
        </w:sdtPr>
        <w:sdtEndPr/>
        <w:sdtContent>
          <w:r w:rsidRPr="006F7111">
            <w:fldChar w:fldCharType="begin"/>
          </w:r>
          <w:r w:rsidRPr="006F7111">
            <w:instrText xml:space="preserve"> CITATION Isr021 \l 1033 </w:instrText>
          </w:r>
          <w:r w:rsidRPr="006F7111">
            <w:fldChar w:fldCharType="separate"/>
          </w:r>
          <w:r w:rsidR="00DC425A">
            <w:rPr>
              <w:noProof/>
            </w:rPr>
            <w:t xml:space="preserve"> (Israel Institute of Technology, 2002)</w:t>
          </w:r>
          <w:r w:rsidRPr="006F7111">
            <w:fldChar w:fldCharType="end"/>
          </w:r>
        </w:sdtContent>
      </w:sdt>
      <w:r w:rsidR="00922AF0" w:rsidRPr="006F7111">
        <w:t>, but not all of them were necessary for this work. D</w:t>
      </w:r>
      <w:r w:rsidRPr="00346B90">
        <w:rPr>
          <w:rFonts w:eastAsia="Times New Roman" w:cs="Times New Roman"/>
          <w:lang w:eastAsia="ru-RU"/>
        </w:rPr>
        <w:t xml:space="preserve">escription of fields that were extracted </w:t>
      </w:r>
      <w:r w:rsidR="00922AF0" w:rsidRPr="006F7111">
        <w:t>to analysis are following:</w:t>
      </w:r>
    </w:p>
    <w:p w14:paraId="0A758173" w14:textId="77F35780" w:rsidR="00346B90" w:rsidRPr="00717C5F" w:rsidRDefault="00922AF0" w:rsidP="00B86FB3">
      <w:pPr>
        <w:pStyle w:val="ListParagraph"/>
        <w:numPr>
          <w:ilvl w:val="0"/>
          <w:numId w:val="9"/>
        </w:numPr>
        <w:ind w:hanging="357"/>
        <w:rPr>
          <w:rFonts w:eastAsia="Times New Roman" w:cs="Times New Roman"/>
          <w:lang w:val="de-DE" w:eastAsia="ru-RU"/>
        </w:rPr>
      </w:pPr>
      <w:proofErr w:type="spellStart"/>
      <w:r w:rsidRPr="00B86FB3">
        <w:rPr>
          <w:i/>
          <w:iCs/>
          <w:lang w:val="de-DE"/>
        </w:rPr>
        <w:t>d</w:t>
      </w:r>
      <w:r w:rsidR="00346B90" w:rsidRPr="00B86FB3">
        <w:rPr>
          <w:rFonts w:eastAsia="Times New Roman" w:cs="Times New Roman"/>
          <w:i/>
          <w:iCs/>
          <w:lang w:val="de-DE" w:eastAsia="ru-RU"/>
        </w:rPr>
        <w:t>ate</w:t>
      </w:r>
      <w:proofErr w:type="spellEnd"/>
      <w:r w:rsidR="00346B90" w:rsidRPr="00717C5F">
        <w:rPr>
          <w:rFonts w:eastAsia="Times New Roman" w:cs="Times New Roman"/>
          <w:lang w:eastAsia="ru-RU"/>
        </w:rPr>
        <w:t xml:space="preserve"> </w:t>
      </w:r>
      <w:r w:rsidR="0002256C" w:rsidRPr="006F7111">
        <w:softHyphen/>
        <w:t xml:space="preserve">— </w:t>
      </w:r>
      <w:r w:rsidR="00346B90" w:rsidRPr="00717C5F">
        <w:rPr>
          <w:rFonts w:eastAsia="Times New Roman" w:cs="Times New Roman"/>
          <w:lang w:eastAsia="ru-RU"/>
        </w:rPr>
        <w:t>year-month-day</w:t>
      </w:r>
      <w:r w:rsidR="0002256C" w:rsidRPr="006F7111">
        <w:t>.</w:t>
      </w:r>
    </w:p>
    <w:p w14:paraId="332FD037" w14:textId="6D9E684E" w:rsidR="00922AF0" w:rsidRPr="006F7111" w:rsidRDefault="00346B90" w:rsidP="00B86FB3">
      <w:pPr>
        <w:pStyle w:val="ListParagraph"/>
        <w:numPr>
          <w:ilvl w:val="0"/>
          <w:numId w:val="9"/>
        </w:numPr>
        <w:ind w:hanging="357"/>
      </w:pPr>
      <w:proofErr w:type="spellStart"/>
      <w:r w:rsidRPr="00B86FB3">
        <w:rPr>
          <w:rFonts w:eastAsia="Times New Roman" w:cs="Times New Roman"/>
          <w:i/>
          <w:iCs/>
          <w:lang w:eastAsia="ru-RU"/>
        </w:rPr>
        <w:t>vru_</w:t>
      </w:r>
      <w:r w:rsidR="00B86FB3" w:rsidRPr="00B86FB3">
        <w:rPr>
          <w:rFonts w:eastAsia="Times New Roman" w:cs="Times New Roman"/>
          <w:i/>
          <w:iCs/>
          <w:lang w:eastAsia="ru-RU"/>
        </w:rPr>
        <w:t>entry</w:t>
      </w:r>
      <w:proofErr w:type="spellEnd"/>
      <w:r w:rsidR="00B86FB3" w:rsidRPr="00717C5F">
        <w:rPr>
          <w:rFonts w:eastAsia="Times New Roman" w:cs="Times New Roman"/>
          <w:lang w:eastAsia="ru-RU"/>
        </w:rPr>
        <w:t xml:space="preserve"> </w:t>
      </w:r>
      <w:r w:rsidR="00B86FB3" w:rsidRPr="006F7111">
        <w:t>—</w:t>
      </w:r>
      <w:r w:rsidR="0002256C" w:rsidRPr="006F7111">
        <w:t xml:space="preserve"> t</w:t>
      </w:r>
      <w:r w:rsidR="00922AF0" w:rsidRPr="006F7111">
        <w:t>ime when the call was made</w:t>
      </w:r>
      <w:r w:rsidR="0002256C" w:rsidRPr="006F7111">
        <w:t>.</w:t>
      </w:r>
    </w:p>
    <w:p w14:paraId="1BD8AC52" w14:textId="71EFF982" w:rsidR="00346B90" w:rsidRPr="00717C5F" w:rsidRDefault="00346B90" w:rsidP="00B86FB3">
      <w:pPr>
        <w:pStyle w:val="ListParagraph"/>
        <w:numPr>
          <w:ilvl w:val="0"/>
          <w:numId w:val="9"/>
        </w:numPr>
        <w:ind w:hanging="357"/>
        <w:rPr>
          <w:rFonts w:eastAsia="Times New Roman" w:cs="Times New Roman"/>
          <w:lang w:eastAsia="ru-RU"/>
        </w:rPr>
      </w:pPr>
      <w:proofErr w:type="spellStart"/>
      <w:r w:rsidRPr="00B86FB3">
        <w:rPr>
          <w:rFonts w:eastAsia="Times New Roman" w:cs="Times New Roman"/>
          <w:i/>
          <w:iCs/>
          <w:lang w:eastAsia="ru-RU"/>
        </w:rPr>
        <w:t>q_time</w:t>
      </w:r>
      <w:proofErr w:type="spellEnd"/>
      <w:r w:rsidRPr="00717C5F">
        <w:rPr>
          <w:rFonts w:eastAsia="Times New Roman" w:cs="Times New Roman"/>
          <w:lang w:eastAsia="ru-RU"/>
        </w:rPr>
        <w:t xml:space="preserve"> </w:t>
      </w:r>
      <w:r w:rsidR="0002256C" w:rsidRPr="006F7111">
        <w:t>—</w:t>
      </w:r>
      <w:r w:rsidRPr="00717C5F">
        <w:rPr>
          <w:rFonts w:eastAsia="Times New Roman" w:cs="Times New Roman"/>
          <w:lang w:eastAsia="ru-RU"/>
        </w:rPr>
        <w:t xml:space="preserve"> </w:t>
      </w:r>
      <w:r w:rsidR="0002256C" w:rsidRPr="006F7111">
        <w:t>t</w:t>
      </w:r>
      <w:r w:rsidRPr="00717C5F">
        <w:rPr>
          <w:rFonts w:eastAsia="Times New Roman" w:cs="Times New Roman"/>
          <w:lang w:val="it-IT" w:eastAsia="ru-RU"/>
        </w:rPr>
        <w:t xml:space="preserve">ime </w:t>
      </w:r>
      <w:proofErr w:type="spellStart"/>
      <w:r w:rsidRPr="00717C5F">
        <w:rPr>
          <w:rFonts w:eastAsia="Times New Roman" w:cs="Times New Roman"/>
          <w:lang w:val="it-IT" w:eastAsia="ru-RU"/>
        </w:rPr>
        <w:t>spent</w:t>
      </w:r>
      <w:proofErr w:type="spellEnd"/>
      <w:r w:rsidRPr="00717C5F">
        <w:rPr>
          <w:rFonts w:eastAsia="Times New Roman" w:cs="Times New Roman"/>
          <w:lang w:val="it-IT" w:eastAsia="ru-RU"/>
        </w:rPr>
        <w:t xml:space="preserve"> in</w:t>
      </w:r>
      <w:r w:rsidR="006148C2" w:rsidRPr="006F7111">
        <w:t xml:space="preserve"> a</w:t>
      </w:r>
      <w:r w:rsidRPr="00717C5F">
        <w:rPr>
          <w:rFonts w:eastAsia="Times New Roman" w:cs="Times New Roman"/>
          <w:lang w:val="it-IT" w:eastAsia="ru-RU"/>
        </w:rPr>
        <w:t xml:space="preserve"> </w:t>
      </w:r>
      <w:proofErr w:type="spellStart"/>
      <w:r w:rsidRPr="00717C5F">
        <w:rPr>
          <w:rFonts w:eastAsia="Times New Roman" w:cs="Times New Roman"/>
          <w:lang w:val="it-IT" w:eastAsia="ru-RU"/>
        </w:rPr>
        <w:t>queue</w:t>
      </w:r>
      <w:proofErr w:type="spellEnd"/>
      <w:r w:rsidR="0002256C" w:rsidRPr="00717C5F">
        <w:rPr>
          <w:lang w:val="it-IT"/>
        </w:rPr>
        <w:t xml:space="preserve"> in </w:t>
      </w:r>
      <w:proofErr w:type="spellStart"/>
      <w:r w:rsidR="0002256C" w:rsidRPr="00717C5F">
        <w:rPr>
          <w:lang w:val="it-IT"/>
        </w:rPr>
        <w:t>seconds</w:t>
      </w:r>
      <w:proofErr w:type="spellEnd"/>
      <w:r w:rsidRPr="00717C5F">
        <w:rPr>
          <w:rFonts w:eastAsia="Times New Roman" w:cs="Times New Roman"/>
          <w:lang w:eastAsia="ru-RU"/>
        </w:rPr>
        <w:t>.</w:t>
      </w:r>
    </w:p>
    <w:p w14:paraId="3BF2C46A" w14:textId="13F7CF35" w:rsidR="00346B90" w:rsidRPr="006F7111" w:rsidRDefault="0002256C" w:rsidP="00B86FB3">
      <w:pPr>
        <w:pStyle w:val="ListParagraph"/>
        <w:numPr>
          <w:ilvl w:val="0"/>
          <w:numId w:val="9"/>
        </w:numPr>
        <w:ind w:hanging="357"/>
      </w:pPr>
      <w:r w:rsidRPr="00B86FB3">
        <w:rPr>
          <w:i/>
          <w:iCs/>
        </w:rPr>
        <w:t>o</w:t>
      </w:r>
      <w:r w:rsidR="00346B90" w:rsidRPr="00B86FB3">
        <w:rPr>
          <w:rFonts w:eastAsia="Times New Roman" w:cs="Times New Roman"/>
          <w:i/>
          <w:iCs/>
          <w:lang w:eastAsia="ru-RU"/>
        </w:rPr>
        <w:t>utcome</w:t>
      </w:r>
      <w:r w:rsidRPr="00B86FB3">
        <w:rPr>
          <w:i/>
          <w:iCs/>
        </w:rPr>
        <w:t xml:space="preserve"> </w:t>
      </w:r>
      <w:r w:rsidR="00B86FB3" w:rsidRPr="006F7111">
        <w:t>—</w:t>
      </w:r>
      <w:r w:rsidR="00B86FB3" w:rsidRPr="00717C5F">
        <w:rPr>
          <w:rFonts w:eastAsia="Times New Roman" w:cs="Times New Roman"/>
          <w:lang w:eastAsia="ru-RU"/>
        </w:rPr>
        <w:t xml:space="preserve"> </w:t>
      </w:r>
      <w:r w:rsidR="00B86FB3" w:rsidRPr="006F7111">
        <w:t>this</w:t>
      </w:r>
      <w:r w:rsidR="00346B90" w:rsidRPr="00717C5F">
        <w:rPr>
          <w:rFonts w:eastAsia="Times New Roman" w:cs="Times New Roman"/>
          <w:lang w:eastAsia="ru-RU"/>
        </w:rPr>
        <w:t xml:space="preserve"> field was used to extract hung</w:t>
      </w:r>
      <w:r w:rsidR="005E6557">
        <w:rPr>
          <w:rFonts w:eastAsia="Times New Roman" w:cs="Times New Roman"/>
          <w:lang w:eastAsia="ru-RU"/>
        </w:rPr>
        <w:t>-</w:t>
      </w:r>
      <w:r w:rsidR="00346B90" w:rsidRPr="00717C5F">
        <w:rPr>
          <w:rFonts w:eastAsia="Times New Roman" w:cs="Times New Roman"/>
          <w:lang w:eastAsia="ru-RU"/>
        </w:rPr>
        <w:t xml:space="preserve">up calls. There are </w:t>
      </w:r>
      <w:r w:rsidR="00922AF0" w:rsidRPr="006F7111">
        <w:t>2</w:t>
      </w:r>
      <w:r w:rsidR="00346B90" w:rsidRPr="00717C5F">
        <w:rPr>
          <w:rFonts w:eastAsia="Times New Roman" w:cs="Times New Roman"/>
          <w:lang w:eastAsia="ru-RU"/>
        </w:rPr>
        <w:t xml:space="preserve"> possible outcomes: </w:t>
      </w:r>
      <w:r w:rsidR="00346B90" w:rsidRPr="00717C5F">
        <w:rPr>
          <w:rFonts w:eastAsia="Times New Roman" w:cs="Times New Roman"/>
          <w:lang w:val="de-DE" w:eastAsia="ru-RU"/>
        </w:rPr>
        <w:t xml:space="preserve">AGENT </w:t>
      </w:r>
      <w:r w:rsidR="006148C2" w:rsidRPr="00717C5F">
        <w:rPr>
          <w:lang w:val="de-DE"/>
        </w:rPr>
        <w:t>—</w:t>
      </w:r>
      <w:r w:rsidR="00346B90" w:rsidRPr="00717C5F">
        <w:rPr>
          <w:rFonts w:eastAsia="Times New Roman" w:cs="Times New Roman"/>
          <w:lang w:val="de-DE" w:eastAsia="ru-RU"/>
        </w:rPr>
        <w:t xml:space="preserve"> </w:t>
      </w:r>
      <w:proofErr w:type="spellStart"/>
      <w:r w:rsidR="00346B90" w:rsidRPr="00717C5F">
        <w:rPr>
          <w:rFonts w:eastAsia="Times New Roman" w:cs="Times New Roman"/>
          <w:lang w:val="de-DE" w:eastAsia="ru-RU"/>
        </w:rPr>
        <w:t>service</w:t>
      </w:r>
      <w:proofErr w:type="spellEnd"/>
      <w:r w:rsidR="00346B90" w:rsidRPr="00717C5F">
        <w:rPr>
          <w:rFonts w:eastAsia="Times New Roman" w:cs="Times New Roman"/>
          <w:lang w:eastAsia="ru-RU"/>
        </w:rPr>
        <w:t xml:space="preserve">, HANG </w:t>
      </w:r>
      <w:r w:rsidR="006148C2" w:rsidRPr="006F7111">
        <w:t>—</w:t>
      </w:r>
      <w:r w:rsidR="00346B90" w:rsidRPr="00717C5F">
        <w:rPr>
          <w:rFonts w:eastAsia="Times New Roman" w:cs="Times New Roman"/>
          <w:lang w:eastAsia="ru-RU"/>
        </w:rPr>
        <w:t xml:space="preserve"> hung up</w:t>
      </w:r>
      <w:r w:rsidR="00922AF0" w:rsidRPr="006F7111">
        <w:t>.</w:t>
      </w:r>
    </w:p>
    <w:p w14:paraId="225BBCD0" w14:textId="365A8C8E" w:rsidR="00917B0D" w:rsidRDefault="00922AF0" w:rsidP="00917B0D">
      <w:pPr>
        <w:pStyle w:val="Heading2"/>
      </w:pPr>
      <w:bookmarkStart w:id="7" w:name="_Toc74693218"/>
      <w:r w:rsidRPr="006F7111">
        <w:t>Data preparation</w:t>
      </w:r>
      <w:bookmarkEnd w:id="7"/>
      <w:r w:rsidRPr="006F7111">
        <w:t xml:space="preserve"> </w:t>
      </w:r>
    </w:p>
    <w:p w14:paraId="001124F7" w14:textId="764CDB7B" w:rsidR="00917B0D" w:rsidRDefault="00917B0D" w:rsidP="00917B0D">
      <w:pPr>
        <w:ind w:firstLine="360"/>
      </w:pPr>
      <w:r w:rsidRPr="006F7111">
        <w:t>The data is contained in 12 files</w:t>
      </w:r>
      <w:r>
        <w:t xml:space="preserve">, </w:t>
      </w:r>
      <w:r w:rsidRPr="006F7111">
        <w:t>one file is one month. The first step was to unite 12 months dataset into one dataset of all year. Then, as usual,</w:t>
      </w:r>
      <w:r>
        <w:t xml:space="preserve"> the</w:t>
      </w:r>
      <w:r w:rsidRPr="006F7111">
        <w:t xml:space="preserve"> dataset was checked on null data. Since the data is quite old, dates were written in string format, so, the function was written to rewrite all calls </w:t>
      </w:r>
      <w:proofErr w:type="spellStart"/>
      <w:r w:rsidRPr="006F7111">
        <w:rPr>
          <w:rStyle w:val="SubtleEmphasis"/>
          <w:szCs w:val="24"/>
        </w:rPr>
        <w:t>vru_entry</w:t>
      </w:r>
      <w:proofErr w:type="spellEnd"/>
      <w:r w:rsidRPr="006F7111">
        <w:rPr>
          <w:rStyle w:val="SubtleEmphasis"/>
          <w:szCs w:val="24"/>
        </w:rPr>
        <w:t xml:space="preserve"> </w:t>
      </w:r>
      <w:r w:rsidRPr="006F7111">
        <w:t xml:space="preserve">field to the </w:t>
      </w:r>
      <w:r w:rsidRPr="00917B0D">
        <w:t>datetime</w:t>
      </w:r>
      <w:r w:rsidRPr="006F7111">
        <w:t xml:space="preserve"> format, and </w:t>
      </w:r>
      <w:r>
        <w:t xml:space="preserve">a </w:t>
      </w:r>
      <w:r w:rsidRPr="006F7111">
        <w:t xml:space="preserve">new field </w:t>
      </w:r>
      <w:proofErr w:type="spellStart"/>
      <w:r w:rsidRPr="006F7111">
        <w:rPr>
          <w:rStyle w:val="SubtleEmphasis"/>
          <w:szCs w:val="24"/>
        </w:rPr>
        <w:t>vru_entry_dt</w:t>
      </w:r>
      <w:proofErr w:type="spellEnd"/>
      <w:r w:rsidRPr="006F7111">
        <w:t xml:space="preserve"> appeared. With the help of pandas method </w:t>
      </w:r>
      <w:proofErr w:type="spellStart"/>
      <w:proofErr w:type="gramStart"/>
      <w:r w:rsidRPr="006F7111">
        <w:rPr>
          <w:rStyle w:val="SubtleEmphasis"/>
          <w:szCs w:val="24"/>
        </w:rPr>
        <w:t>pandas.DataFrame.boxplot</w:t>
      </w:r>
      <w:proofErr w:type="spellEnd"/>
      <w:proofErr w:type="gramEnd"/>
      <w:r w:rsidRPr="006F7111">
        <w:t xml:space="preserve"> </w:t>
      </w:r>
      <w:sdt>
        <w:sdtPr>
          <w:rPr>
            <w:rStyle w:val="Emphasis"/>
            <w:rFonts w:ascii="Times" w:hAnsi="Times"/>
            <w:sz w:val="24"/>
            <w:szCs w:val="24"/>
            <w:lang w:val="es-ES_tradnl" w:eastAsia="ru-RU"/>
          </w:rPr>
          <w:id w:val="-148368132"/>
          <w:citation/>
        </w:sdtPr>
        <w:sdtEndPr>
          <w:rPr>
            <w:rStyle w:val="Emphasis"/>
          </w:rPr>
        </w:sdtEndPr>
        <w:sdtContent>
          <w:r w:rsidRPr="006F7111">
            <w:rPr>
              <w:rStyle w:val="Emphasis"/>
              <w:rFonts w:ascii="Times" w:hAnsi="Times"/>
              <w:sz w:val="24"/>
              <w:szCs w:val="24"/>
              <w:lang w:val="es-ES_tradnl" w:eastAsia="ru-RU"/>
            </w:rPr>
            <w:fldChar w:fldCharType="begin"/>
          </w:r>
          <w:r w:rsidRPr="006F7111">
            <w:rPr>
              <w:rStyle w:val="Emphasis"/>
              <w:rFonts w:ascii="Times" w:hAnsi="Times"/>
              <w:sz w:val="24"/>
              <w:szCs w:val="24"/>
              <w:lang w:eastAsia="ru-RU"/>
            </w:rPr>
            <w:instrText xml:space="preserve">CITATION Wes10 \l 1033 </w:instrText>
          </w:r>
          <w:r w:rsidRPr="006F7111">
            <w:rPr>
              <w:rStyle w:val="Emphasis"/>
              <w:rFonts w:ascii="Times" w:hAnsi="Times"/>
              <w:sz w:val="24"/>
              <w:szCs w:val="24"/>
              <w:lang w:val="es-ES_tradnl" w:eastAsia="ru-RU"/>
            </w:rPr>
            <w:fldChar w:fldCharType="separate"/>
          </w:r>
          <w:r w:rsidRPr="00DC425A">
            <w:rPr>
              <w:rFonts w:cs="Courier New"/>
              <w:noProof/>
              <w:lang w:eastAsia="ru-RU"/>
            </w:rPr>
            <w:t>(McKinney, 2010)</w:t>
          </w:r>
          <w:r w:rsidRPr="006F7111">
            <w:rPr>
              <w:rStyle w:val="Emphasis"/>
              <w:rFonts w:ascii="Times" w:hAnsi="Times"/>
              <w:sz w:val="24"/>
              <w:szCs w:val="24"/>
              <w:lang w:val="es-ES_tradnl" w:eastAsia="ru-RU"/>
            </w:rPr>
            <w:fldChar w:fldCharType="end"/>
          </w:r>
        </w:sdtContent>
      </w:sdt>
      <w:r w:rsidRPr="006F7111">
        <w:rPr>
          <w:rStyle w:val="Emphasis"/>
          <w:rFonts w:ascii="Times" w:hAnsi="Times"/>
          <w:sz w:val="24"/>
          <w:szCs w:val="24"/>
          <w:lang w:val="es-ES_tradnl" w:eastAsia="ru-RU"/>
        </w:rPr>
        <w:t>,</w:t>
      </w:r>
      <w:r>
        <w:rPr>
          <w:rStyle w:val="Emphasis"/>
          <w:rFonts w:ascii="Times" w:hAnsi="Times"/>
          <w:sz w:val="24"/>
          <w:szCs w:val="24"/>
          <w:lang w:val="es-ES_tradnl" w:eastAsia="ru-RU"/>
        </w:rPr>
        <w:t xml:space="preserve"> </w:t>
      </w:r>
      <w:r w:rsidRPr="006F7111">
        <w:t>box plot was made to find thresholds.</w:t>
      </w:r>
      <w:r>
        <w:t xml:space="preserve"> </w:t>
      </w:r>
      <w:r w:rsidRPr="006F7111">
        <w:t xml:space="preserve">2000 second was chosen as threshold for field </w:t>
      </w:r>
      <w:proofErr w:type="spellStart"/>
      <w:r w:rsidRPr="006F7111">
        <w:rPr>
          <w:rStyle w:val="SubtleEmphasis"/>
          <w:szCs w:val="24"/>
        </w:rPr>
        <w:t>q_time</w:t>
      </w:r>
      <w:proofErr w:type="spellEnd"/>
      <w:r w:rsidRPr="006F7111">
        <w:t>, so, we work only with calls, the time in</w:t>
      </w:r>
      <w:r>
        <w:t xml:space="preserve"> a</w:t>
      </w:r>
      <w:r w:rsidRPr="006F7111">
        <w:t xml:space="preserve"> queue of which is less than 2000 seconds.</w:t>
      </w:r>
    </w:p>
    <w:p w14:paraId="4B694125" w14:textId="77777777" w:rsidR="00917B0D" w:rsidRPr="006F7111" w:rsidRDefault="00917B0D" w:rsidP="00917B0D">
      <w:pPr>
        <w:pStyle w:val="Heading2"/>
      </w:pPr>
      <w:bookmarkStart w:id="8" w:name="_Toc74693219"/>
      <w:r>
        <w:t>Visualizing results</w:t>
      </w:r>
      <w:bookmarkEnd w:id="8"/>
      <w:r>
        <w:t xml:space="preserve"> </w:t>
      </w:r>
    </w:p>
    <w:p w14:paraId="1FF4F971" w14:textId="77777777" w:rsidR="00917B0D" w:rsidRPr="000A3DE2" w:rsidRDefault="00917B0D" w:rsidP="00917B0D">
      <w:r w:rsidRPr="000A3DE2">
        <w:t>The main practical task is to make plots where time in queue depends on some load factor. In the dataset</w:t>
      </w:r>
      <w:r>
        <w:t>,</w:t>
      </w:r>
      <w:r w:rsidRPr="000A3DE2">
        <w:t xml:space="preserve"> we can define 2 load factors </w:t>
      </w:r>
      <w:r w:rsidRPr="006F7111">
        <w:t>—</w:t>
      </w:r>
      <w:r>
        <w:t xml:space="preserve"> the</w:t>
      </w:r>
      <w:r w:rsidRPr="006F7111">
        <w:t xml:space="preserve"> number</w:t>
      </w:r>
      <w:r w:rsidRPr="000A3DE2">
        <w:t xml:space="preserve"> of people in </w:t>
      </w:r>
      <w:r>
        <w:t xml:space="preserve">the </w:t>
      </w:r>
      <w:r w:rsidRPr="000A3DE2">
        <w:t>queue and the load on</w:t>
      </w:r>
      <w:r>
        <w:t xml:space="preserve"> the</w:t>
      </w:r>
      <w:r w:rsidRPr="000A3DE2">
        <w:t xml:space="preserve"> operator (number of waiting c</w:t>
      </w:r>
      <w:r>
        <w:t>u</w:t>
      </w:r>
      <w:r w:rsidRPr="000A3DE2">
        <w:t>st</w:t>
      </w:r>
      <w:r>
        <w:t>o</w:t>
      </w:r>
      <w:r w:rsidRPr="000A3DE2">
        <w:t xml:space="preserve">mers per operator). </w:t>
      </w:r>
    </w:p>
    <w:p w14:paraId="14122517" w14:textId="77777777" w:rsidR="00917B0D" w:rsidRPr="000A3DE2" w:rsidRDefault="00917B0D" w:rsidP="00917B0D">
      <w:r w:rsidRPr="000A3DE2">
        <w:t>To solve the task the function</w:t>
      </w:r>
      <w:r w:rsidRPr="00EC6668">
        <w:t xml:space="preserve"> </w:t>
      </w:r>
      <w:r w:rsidRPr="000A3DE2">
        <w:t>was written, its inputs are our dataset and time interval in</w:t>
      </w:r>
      <w:r w:rsidRPr="006F7111">
        <w:t xml:space="preserve"> </w:t>
      </w:r>
      <w:r w:rsidRPr="006F7111">
        <w:rPr>
          <w:rStyle w:val="SubtleEmphasis"/>
          <w:szCs w:val="24"/>
        </w:rPr>
        <w:t>n</w:t>
      </w:r>
      <w:r w:rsidRPr="000A3DE2">
        <w:t xml:space="preserve"> minutes, its output</w:t>
      </w:r>
      <w:r>
        <w:t xml:space="preserve">s are lists </w:t>
      </w:r>
      <w:r w:rsidRPr="000A3DE2">
        <w:t>with values of x-axis and y-axis of plots</w:t>
      </w:r>
      <w:r>
        <w:t xml:space="preserve"> and plots themself</w:t>
      </w:r>
      <w:r w:rsidRPr="000A3DE2">
        <w:t xml:space="preserve">. The function splits data </w:t>
      </w:r>
      <w:r>
        <w:t>into</w:t>
      </w:r>
      <w:r w:rsidRPr="000A3DE2">
        <w:t xml:space="preserve"> intervals of </w:t>
      </w:r>
      <w:r w:rsidRPr="000A3DE2">
        <w:rPr>
          <w:rStyle w:val="SubtleEmphasis"/>
          <w:szCs w:val="24"/>
        </w:rPr>
        <w:t>n</w:t>
      </w:r>
      <w:r w:rsidRPr="000A3DE2">
        <w:t xml:space="preserve"> seconds</w:t>
      </w:r>
      <w:r w:rsidRPr="006F7111">
        <w:t xml:space="preserve"> and</w:t>
      </w:r>
      <w:r w:rsidRPr="000A3DE2">
        <w:t xml:space="preserve"> for every interval count: </w:t>
      </w:r>
      <w:r>
        <w:t xml:space="preserve">the </w:t>
      </w:r>
      <w:r w:rsidRPr="006F7111">
        <w:t xml:space="preserve">number of </w:t>
      </w:r>
      <w:r w:rsidRPr="000A3DE2">
        <w:t>calls in</w:t>
      </w:r>
      <w:r w:rsidRPr="006F7111">
        <w:t xml:space="preserve"> </w:t>
      </w:r>
      <w:r>
        <w:t xml:space="preserve">the </w:t>
      </w:r>
      <w:r w:rsidRPr="006F7111">
        <w:t>interval</w:t>
      </w:r>
      <w:r w:rsidRPr="000A3DE2">
        <w:t xml:space="preserve"> (that shows how many clients in</w:t>
      </w:r>
      <w:r>
        <w:t xml:space="preserve"> the</w:t>
      </w:r>
      <w:r w:rsidRPr="000A3DE2">
        <w:t xml:space="preserve"> queue in the interval)</w:t>
      </w:r>
      <w:r>
        <w:t xml:space="preserve">; the </w:t>
      </w:r>
      <w:r w:rsidRPr="006F7111">
        <w:t>number of</w:t>
      </w:r>
      <w:r w:rsidRPr="000A3DE2">
        <w:t xml:space="preserve"> unique operators </w:t>
      </w:r>
      <w:r w:rsidRPr="006F7111">
        <w:t>serve</w:t>
      </w:r>
      <w:r>
        <w:t>s</w:t>
      </w:r>
      <w:r w:rsidRPr="006F7111">
        <w:t xml:space="preserve"> customers</w:t>
      </w:r>
      <w:r>
        <w:t xml:space="preserve">; </w:t>
      </w:r>
      <w:r w:rsidRPr="000A3DE2">
        <w:t>mean, median</w:t>
      </w:r>
      <w:r>
        <w:t>,</w:t>
      </w:r>
      <w:r w:rsidRPr="000A3DE2">
        <w:t xml:space="preserve"> and standard deviation of column </w:t>
      </w:r>
      <w:proofErr w:type="spellStart"/>
      <w:r w:rsidRPr="000A3DE2">
        <w:rPr>
          <w:rStyle w:val="SubtleEmphasis"/>
          <w:szCs w:val="24"/>
        </w:rPr>
        <w:t>q_time</w:t>
      </w:r>
      <w:proofErr w:type="spellEnd"/>
      <w:r w:rsidRPr="000A3DE2">
        <w:t xml:space="preserve">; </w:t>
      </w:r>
      <w:r>
        <w:t xml:space="preserve">the </w:t>
      </w:r>
      <w:r w:rsidRPr="006F7111">
        <w:t>number of</w:t>
      </w:r>
      <w:r w:rsidRPr="000A3DE2">
        <w:t xml:space="preserve"> clients per operator in the interval.</w:t>
      </w:r>
      <w:r w:rsidRPr="00A80B54">
        <w:t xml:space="preserve"> </w:t>
      </w:r>
    </w:p>
    <w:p w14:paraId="2783E063" w14:textId="77777777" w:rsidR="00917B0D" w:rsidRPr="0094216D" w:rsidRDefault="00917B0D" w:rsidP="00917B0D">
      <w:r w:rsidRPr="000A3DE2">
        <w:t>Then, load factors (number of people in queue and number of c</w:t>
      </w:r>
      <w:r>
        <w:t>u</w:t>
      </w:r>
      <w:r w:rsidRPr="000A3DE2">
        <w:t>st</w:t>
      </w:r>
      <w:r>
        <w:t>o</w:t>
      </w:r>
      <w:r w:rsidRPr="000A3DE2">
        <w:t xml:space="preserve">mers per operator) </w:t>
      </w:r>
      <w:r w:rsidRPr="006F7111">
        <w:t>add</w:t>
      </w:r>
      <w:r w:rsidRPr="000A3DE2">
        <w:t xml:space="preserve"> to lists of values of </w:t>
      </w:r>
      <w:r>
        <w:t xml:space="preserve">the </w:t>
      </w:r>
      <w:r w:rsidRPr="000A3DE2">
        <w:t xml:space="preserve">x-axis and factors of time in </w:t>
      </w:r>
      <w:r>
        <w:t xml:space="preserve">the </w:t>
      </w:r>
      <w:r w:rsidRPr="000A3DE2">
        <w:t xml:space="preserve">queue to lists of values of </w:t>
      </w:r>
      <w:r>
        <w:t xml:space="preserve">the </w:t>
      </w:r>
      <w:r w:rsidRPr="000A3DE2">
        <w:t xml:space="preserve">y-axis. This data visualizing to scatterplots with the help of function </w:t>
      </w:r>
      <w:proofErr w:type="spellStart"/>
      <w:proofErr w:type="gramStart"/>
      <w:r w:rsidRPr="000A3DE2">
        <w:rPr>
          <w:rStyle w:val="SubtleEmphasis"/>
          <w:szCs w:val="24"/>
          <w:lang w:val="it-IT"/>
        </w:rPr>
        <w:t>matplotlib.pyplot</w:t>
      </w:r>
      <w:proofErr w:type="gramEnd"/>
      <w:r w:rsidRPr="000A3DE2">
        <w:rPr>
          <w:rStyle w:val="SubtleEmphasis"/>
          <w:szCs w:val="24"/>
          <w:lang w:val="it-IT"/>
        </w:rPr>
        <w:t>.scatter</w:t>
      </w:r>
      <w:proofErr w:type="spellEnd"/>
      <w:sdt>
        <w:sdtPr>
          <w:id w:val="295566744"/>
          <w:citation/>
        </w:sdtPr>
        <w:sdtEndPr/>
        <w:sdtContent>
          <w:r w:rsidRPr="006F7111">
            <w:fldChar w:fldCharType="begin"/>
          </w:r>
          <w:r w:rsidRPr="006F7111">
            <w:instrText xml:space="preserve"> CITATION Hun07 \l 1033 </w:instrText>
          </w:r>
          <w:r w:rsidRPr="006F7111">
            <w:fldChar w:fldCharType="separate"/>
          </w:r>
          <w:r>
            <w:rPr>
              <w:noProof/>
            </w:rPr>
            <w:t xml:space="preserve"> (Hunter, 2007)</w:t>
          </w:r>
          <w:r w:rsidRPr="006F7111">
            <w:fldChar w:fldCharType="end"/>
          </w:r>
        </w:sdtContent>
      </w:sdt>
      <w:r w:rsidRPr="006F7111">
        <w:t xml:space="preserve">. </w:t>
      </w:r>
      <w:r w:rsidRPr="000A3DE2">
        <w:t xml:space="preserve">To find the best graph for interpretation, three intervals </w:t>
      </w:r>
      <w:r w:rsidRPr="006F7111">
        <w:t>—</w:t>
      </w:r>
      <w:r w:rsidRPr="000A3DE2">
        <w:t xml:space="preserve"> 15, 30</w:t>
      </w:r>
      <w:r>
        <w:t>,</w:t>
      </w:r>
      <w:r w:rsidRPr="000A3DE2">
        <w:t xml:space="preserve"> and 60 minutes </w:t>
      </w:r>
      <w:r w:rsidRPr="006F7111">
        <w:t>—</w:t>
      </w:r>
      <w:r w:rsidRPr="000A3DE2">
        <w:t xml:space="preserve"> were used as inputs to the function. 60 minutes interval w</w:t>
      </w:r>
      <w:r>
        <w:t>as</w:t>
      </w:r>
      <w:r w:rsidRPr="000A3DE2">
        <w:t xml:space="preserve"> chosen as best and</w:t>
      </w:r>
      <w:r w:rsidRPr="0094216D">
        <w:t xml:space="preserve"> </w:t>
      </w:r>
      <w:r>
        <w:t xml:space="preserve">the </w:t>
      </w:r>
      <w:r w:rsidRPr="000A3DE2">
        <w:t>plots</w:t>
      </w:r>
      <w:r w:rsidRPr="0094216D">
        <w:t xml:space="preserve"> with this interval are presented in the work</w:t>
      </w:r>
      <w:r>
        <w:t>.</w:t>
      </w:r>
    </w:p>
    <w:p w14:paraId="74DA0451" w14:textId="014685D0" w:rsidR="00917B0D" w:rsidRPr="00B05618" w:rsidRDefault="00917B0D" w:rsidP="00917B0D">
      <w:pPr>
        <w:rPr>
          <w:vertAlign w:val="superscript"/>
        </w:rPr>
      </w:pPr>
      <w:r w:rsidRPr="000A3DE2">
        <w:t xml:space="preserve">To </w:t>
      </w:r>
      <w:r w:rsidRPr="006F7111">
        <w:t xml:space="preserve">find the moment </w:t>
      </w:r>
      <w:r w:rsidRPr="000A3DE2">
        <w:t xml:space="preserve">from what the chaos begins, plots were added </w:t>
      </w:r>
      <w:r>
        <w:t>25</w:t>
      </w:r>
      <w:r w:rsidRPr="00B05618">
        <w:rPr>
          <w:vertAlign w:val="superscript"/>
        </w:rPr>
        <w:t>th</w:t>
      </w:r>
      <w:r w:rsidRPr="000A3DE2">
        <w:t>, 50</w:t>
      </w:r>
      <w:r w:rsidRPr="00B05618">
        <w:rPr>
          <w:vertAlign w:val="superscript"/>
        </w:rPr>
        <w:t>th</w:t>
      </w:r>
      <w:r>
        <w:t xml:space="preserve">, </w:t>
      </w:r>
      <w:r w:rsidRPr="000A3DE2">
        <w:t>and 70</w:t>
      </w:r>
      <w:r w:rsidRPr="00B05618">
        <w:rPr>
          <w:vertAlign w:val="superscript"/>
        </w:rPr>
        <w:t>th</w:t>
      </w:r>
      <w:r w:rsidRPr="000A3DE2">
        <w:t xml:space="preserve"> percentiles.</w:t>
      </w:r>
      <w:r>
        <w:t xml:space="preserve"> The difference between 25</w:t>
      </w:r>
      <w:r w:rsidRPr="009E574A">
        <w:rPr>
          <w:vertAlign w:val="superscript"/>
        </w:rPr>
        <w:t>th</w:t>
      </w:r>
      <w:r>
        <w:t xml:space="preserve"> and</w:t>
      </w:r>
      <w:r w:rsidRPr="000A3DE2">
        <w:t xml:space="preserve"> </w:t>
      </w:r>
      <w:r>
        <w:t>75</w:t>
      </w:r>
      <w:proofErr w:type="gramStart"/>
      <w:r w:rsidRPr="00B05618">
        <w:rPr>
          <w:vertAlign w:val="superscript"/>
        </w:rPr>
        <w:t>th</w:t>
      </w:r>
      <w:r>
        <w:rPr>
          <w:vertAlign w:val="superscript"/>
        </w:rPr>
        <w:t xml:space="preserve">  </w:t>
      </w:r>
      <w:r>
        <w:t>p</w:t>
      </w:r>
      <w:r w:rsidRPr="000A3DE2">
        <w:t>ercentiles</w:t>
      </w:r>
      <w:proofErr w:type="gramEnd"/>
      <w:r>
        <w:t xml:space="preserve"> shows us </w:t>
      </w:r>
      <w:r w:rsidRPr="00522EF1">
        <w:t>how widely scattered are the values</w:t>
      </w:r>
      <w:r>
        <w:t xml:space="preserve">. </w:t>
      </w:r>
      <w:r w:rsidRPr="000A3DE2">
        <w:t xml:space="preserve">Percentiles calculate the following way. For every unique </w:t>
      </w:r>
      <w:proofErr w:type="spellStart"/>
      <w:r w:rsidRPr="000A3DE2">
        <w:rPr>
          <w:rStyle w:val="SubtleEmphasis"/>
          <w:szCs w:val="24"/>
        </w:rPr>
        <w:t>x_value</w:t>
      </w:r>
      <w:proofErr w:type="spellEnd"/>
      <w:r w:rsidRPr="000A3DE2">
        <w:t xml:space="preserve"> of load factor, </w:t>
      </w:r>
      <w:r>
        <w:lastRenderedPageBreak/>
        <w:t>were</w:t>
      </w:r>
      <w:r w:rsidRPr="000A3DE2">
        <w:t xml:space="preserve"> considered values of Y which </w:t>
      </w:r>
      <w:r w:rsidRPr="006F7111">
        <w:rPr>
          <w:lang w:val="pt-PT"/>
        </w:rPr>
        <w:t>corresponde</w:t>
      </w:r>
      <w:r w:rsidRPr="000A3DE2">
        <w:t xml:space="preserve"> interval of X: [</w:t>
      </w:r>
      <w:proofErr w:type="spellStart"/>
      <w:r w:rsidRPr="004373FF">
        <w:rPr>
          <w:rStyle w:val="SubtleEmphasis"/>
        </w:rPr>
        <w:t>x_value</w:t>
      </w:r>
      <w:proofErr w:type="spellEnd"/>
      <w:r w:rsidRPr="000A3DE2">
        <w:t xml:space="preserve"> - step, </w:t>
      </w:r>
      <w:proofErr w:type="spellStart"/>
      <w:r w:rsidRPr="004373FF">
        <w:rPr>
          <w:rStyle w:val="SubtleEmphasis"/>
        </w:rPr>
        <w:t>x_value</w:t>
      </w:r>
      <w:proofErr w:type="spellEnd"/>
      <w:r w:rsidRPr="000A3DE2">
        <w:t xml:space="preserve"> </w:t>
      </w:r>
      <w:r>
        <w:t>+</w:t>
      </w:r>
      <w:r w:rsidRPr="000A3DE2">
        <w:t xml:space="preserve"> step]. </w:t>
      </w:r>
      <w:r>
        <w:t>The s</w:t>
      </w:r>
      <w:r w:rsidRPr="000A3DE2">
        <w:t xml:space="preserve">tep is chosen </w:t>
      </w:r>
      <w:r>
        <w:t>where</w:t>
      </w:r>
      <w:r w:rsidRPr="000A3DE2">
        <w:t xml:space="preserve"> </w:t>
      </w:r>
      <w:r>
        <w:t>about</w:t>
      </w:r>
      <w:r w:rsidRPr="000A3DE2">
        <w:t xml:space="preserve"> </w:t>
      </w:r>
      <w:r>
        <w:t>400</w:t>
      </w:r>
      <w:r w:rsidRPr="000A3DE2">
        <w:t>-</w:t>
      </w:r>
      <w:r>
        <w:t>6</w:t>
      </w:r>
      <w:r w:rsidRPr="000A3DE2">
        <w:t xml:space="preserve">00 dots are in interval. These values of Y are </w:t>
      </w:r>
      <w:r w:rsidRPr="006F7111">
        <w:t>ordered,</w:t>
      </w:r>
      <w:r w:rsidRPr="000A3DE2">
        <w:t xml:space="preserve"> and percentile ranks counted. Then, lines of percentiles </w:t>
      </w:r>
      <w:r>
        <w:t xml:space="preserve">are </w:t>
      </w:r>
      <w:r w:rsidRPr="000A3DE2">
        <w:t xml:space="preserve">added to </w:t>
      </w:r>
      <w:r>
        <w:t xml:space="preserve">the </w:t>
      </w:r>
      <w:r w:rsidRPr="000A3DE2">
        <w:t xml:space="preserve">plot. </w:t>
      </w:r>
    </w:p>
    <w:p w14:paraId="2F31EE62" w14:textId="64A3D876" w:rsidR="00E4149A" w:rsidRDefault="00F925CF" w:rsidP="00917B0D">
      <w:pPr>
        <w:ind w:firstLine="360"/>
      </w:pPr>
      <w:r w:rsidRPr="00F925CF">
        <w:t>An example of the resulting graph is shown</w:t>
      </w:r>
      <w:r w:rsidR="00CA1513" w:rsidRPr="00391D36">
        <w:t xml:space="preserve"> </w:t>
      </w:r>
      <w:r w:rsidR="00CA1513">
        <w:t>in</w:t>
      </w:r>
      <w:r w:rsidR="00391D36">
        <w:t xml:space="preserve"> </w:t>
      </w:r>
      <w:r w:rsidR="00075AA9">
        <w:fldChar w:fldCharType="begin"/>
      </w:r>
      <w:r w:rsidR="00075AA9">
        <w:instrText xml:space="preserve"> REF _Ref73484568 \h </w:instrText>
      </w:r>
      <w:r w:rsidR="00075AA9">
        <w:fldChar w:fldCharType="separate"/>
      </w:r>
      <w:r w:rsidR="00075AA9">
        <w:t xml:space="preserve">Figure </w:t>
      </w:r>
      <w:r w:rsidR="00075AA9">
        <w:rPr>
          <w:noProof/>
        </w:rPr>
        <w:t>2</w:t>
      </w:r>
      <w:r w:rsidR="00075AA9">
        <w:fldChar w:fldCharType="end"/>
      </w:r>
      <w:r w:rsidRPr="00F925CF">
        <w:t xml:space="preserve">. The blue dots here are one-hour intervals, </w:t>
      </w:r>
      <w:r w:rsidR="00C10C77">
        <w:t xml:space="preserve">their </w:t>
      </w:r>
      <w:r w:rsidRPr="00F925CF">
        <w:t xml:space="preserve">value X is the number of people in the queue per hour, and Y is the average waiting time in the queue during this hour. The lines on the </w:t>
      </w:r>
      <w:r w:rsidR="00C10C77">
        <w:t>plot</w:t>
      </w:r>
      <w:r w:rsidRPr="00F925CF">
        <w:t xml:space="preserve"> show how percentiles change for the nearest </w:t>
      </w:r>
      <w:proofErr w:type="gramStart"/>
      <w:r w:rsidRPr="00F925CF">
        <w:t>100-200 hour</w:t>
      </w:r>
      <w:proofErr w:type="gramEnd"/>
      <w:r w:rsidRPr="00F925CF">
        <w:t xml:space="preserve"> intervals on the chart.</w:t>
      </w:r>
      <w:r w:rsidR="00F51B42">
        <w:t xml:space="preserve"> </w:t>
      </w:r>
      <w:r w:rsidR="000A3DE2" w:rsidRPr="000A3DE2">
        <w:t xml:space="preserve">To make plots </w:t>
      </w:r>
      <w:r w:rsidR="00B74E42" w:rsidRPr="006F7111">
        <w:t>neater</w:t>
      </w:r>
      <w:r w:rsidR="000A3DE2" w:rsidRPr="000A3DE2">
        <w:t>, there were threshold</w:t>
      </w:r>
      <w:r w:rsidR="00374912">
        <w:t>s</w:t>
      </w:r>
      <w:r w:rsidR="000A3DE2" w:rsidRPr="000A3DE2">
        <w:t xml:space="preserve"> for load factor: maximum 20 people per operator and maximum 200 c</w:t>
      </w:r>
      <w:r w:rsidR="00384C75">
        <w:t>u</w:t>
      </w:r>
      <w:r w:rsidR="000A3DE2" w:rsidRPr="000A3DE2">
        <w:t>st</w:t>
      </w:r>
      <w:r w:rsidR="00384C75">
        <w:t>o</w:t>
      </w:r>
      <w:r w:rsidR="000A3DE2" w:rsidRPr="000A3DE2">
        <w:t>mers in</w:t>
      </w:r>
      <w:r w:rsidR="00374912">
        <w:t xml:space="preserve"> the</w:t>
      </w:r>
      <w:r w:rsidR="000A3DE2" w:rsidRPr="000A3DE2">
        <w:t xml:space="preserve"> queue. Also, there were set the y-axis view limit which corresponds to (maximum of 75th percentile)</w:t>
      </w:r>
      <w:r w:rsidR="009E7117" w:rsidRPr="006F7111">
        <w:t>.</w:t>
      </w:r>
    </w:p>
    <w:tbl>
      <w:tblPr>
        <w:tblStyle w:val="TableGrid"/>
        <w:tblpPr w:leftFromText="180" w:rightFromText="180" w:vertAnchor="text" w:horzAnchor="margin" w:tblpY="165"/>
        <w:tblW w:w="93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9379"/>
      </w:tblGrid>
      <w:tr w:rsidR="006E1021" w14:paraId="4CCBC4BE" w14:textId="77777777" w:rsidTr="006E1021">
        <w:trPr>
          <w:trHeight w:val="6941"/>
        </w:trPr>
        <w:tc>
          <w:tcPr>
            <w:tcW w:w="9379" w:type="dxa"/>
          </w:tcPr>
          <w:p w14:paraId="3B51D100" w14:textId="77777777" w:rsidR="006E1021" w:rsidRDefault="006E1021" w:rsidP="006E1021">
            <w:pPr>
              <w:ind w:firstLine="0"/>
            </w:pPr>
            <w:bookmarkStart w:id="9" w:name="_Toc74693220"/>
            <w:r w:rsidRPr="00734938">
              <w:rPr>
                <w:noProof/>
              </w:rPr>
              <w:drawing>
                <wp:anchor distT="0" distB="0" distL="114300" distR="114300" simplePos="0" relativeHeight="251702272" behindDoc="0" locked="0" layoutInCell="1" allowOverlap="1" wp14:anchorId="245C5020" wp14:editId="047A96E6">
                  <wp:simplePos x="0" y="0"/>
                  <wp:positionH relativeFrom="margin">
                    <wp:posOffset>848854</wp:posOffset>
                  </wp:positionH>
                  <wp:positionV relativeFrom="margin">
                    <wp:posOffset>70</wp:posOffset>
                  </wp:positionV>
                  <wp:extent cx="4492625" cy="4482465"/>
                  <wp:effectExtent l="0" t="0" r="3175" b="635"/>
                  <wp:wrapTopAndBottom/>
                  <wp:docPr id="11" name="Picture 11"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492625" cy="4482465"/>
                          </a:xfrm>
                          <a:prstGeom prst="rect">
                            <a:avLst/>
                          </a:prstGeom>
                        </pic:spPr>
                      </pic:pic>
                    </a:graphicData>
                  </a:graphic>
                  <wp14:sizeRelH relativeFrom="margin">
                    <wp14:pctWidth>0</wp14:pctWidth>
                  </wp14:sizeRelH>
                  <wp14:sizeRelV relativeFrom="margin">
                    <wp14:pctHeight>0</wp14:pctHeight>
                  </wp14:sizeRelV>
                </wp:anchor>
              </w:drawing>
            </w:r>
          </w:p>
        </w:tc>
      </w:tr>
      <w:tr w:rsidR="006E1021" w14:paraId="1155D1BF" w14:textId="77777777" w:rsidTr="006E1021">
        <w:trPr>
          <w:trHeight w:val="306"/>
        </w:trPr>
        <w:tc>
          <w:tcPr>
            <w:tcW w:w="9379" w:type="dxa"/>
          </w:tcPr>
          <w:p w14:paraId="40477B66" w14:textId="77777777" w:rsidR="006E1021" w:rsidRDefault="006E1021" w:rsidP="006E1021">
            <w:pPr>
              <w:tabs>
                <w:tab w:val="left" w:pos="3360"/>
              </w:tabs>
              <w:ind w:firstLine="0"/>
            </w:pPr>
            <w:r>
              <w:rPr>
                <w:noProof/>
              </w:rPr>
              <mc:AlternateContent>
                <mc:Choice Requires="wps">
                  <w:drawing>
                    <wp:anchor distT="0" distB="0" distL="114300" distR="114300" simplePos="0" relativeHeight="251703296" behindDoc="0" locked="0" layoutInCell="1" allowOverlap="1" wp14:anchorId="6DFB9CAA" wp14:editId="68B61EEA">
                      <wp:simplePos x="0" y="0"/>
                      <wp:positionH relativeFrom="margin">
                        <wp:align>center</wp:align>
                      </wp:positionH>
                      <wp:positionV relativeFrom="paragraph">
                        <wp:posOffset>128905</wp:posOffset>
                      </wp:positionV>
                      <wp:extent cx="2122170" cy="146685"/>
                      <wp:effectExtent l="0" t="0" r="0" b="5715"/>
                      <wp:wrapTopAndBottom/>
                      <wp:docPr id="12" name="Text Box 12"/>
                      <wp:cNvGraphicFramePr/>
                      <a:graphic xmlns:a="http://schemas.openxmlformats.org/drawingml/2006/main">
                        <a:graphicData uri="http://schemas.microsoft.com/office/word/2010/wordprocessingShape">
                          <wps:wsp>
                            <wps:cNvSpPr txBox="1"/>
                            <wps:spPr>
                              <a:xfrm>
                                <a:off x="0" y="0"/>
                                <a:ext cx="2122170" cy="146685"/>
                              </a:xfrm>
                              <a:prstGeom prst="rect">
                                <a:avLst/>
                              </a:prstGeom>
                              <a:solidFill>
                                <a:prstClr val="white"/>
                              </a:solidFill>
                              <a:ln>
                                <a:noFill/>
                              </a:ln>
                            </wps:spPr>
                            <wps:txbx>
                              <w:txbxContent>
                                <w:p w14:paraId="11AD2ADB" w14:textId="77777777" w:rsidR="006E1021" w:rsidRPr="00CD4E16" w:rsidRDefault="006E1021" w:rsidP="006E1021">
                                  <w:pPr>
                                    <w:pStyle w:val="Caption"/>
                                    <w:jc w:val="center"/>
                                    <w:rPr>
                                      <w:sz w:val="20"/>
                                      <w:szCs w:val="20"/>
                                    </w:rPr>
                                  </w:pPr>
                                  <w:r w:rsidRPr="00CD4E16">
                                    <w:rPr>
                                      <w:sz w:val="20"/>
                                      <w:szCs w:val="20"/>
                                    </w:rPr>
                                    <w:t xml:space="preserve">Figure </w:t>
                                  </w:r>
                                  <w:r w:rsidRPr="00CD4E16">
                                    <w:rPr>
                                      <w:sz w:val="20"/>
                                      <w:szCs w:val="20"/>
                                    </w:rPr>
                                    <w:fldChar w:fldCharType="begin"/>
                                  </w:r>
                                  <w:r w:rsidRPr="00CD4E16">
                                    <w:rPr>
                                      <w:sz w:val="20"/>
                                      <w:szCs w:val="20"/>
                                    </w:rPr>
                                    <w:instrText xml:space="preserve"> SEQ Figure \* ARABIC </w:instrText>
                                  </w:r>
                                  <w:r w:rsidRPr="00CD4E16">
                                    <w:rPr>
                                      <w:sz w:val="20"/>
                                      <w:szCs w:val="20"/>
                                    </w:rPr>
                                    <w:fldChar w:fldCharType="separate"/>
                                  </w:r>
                                  <w:r w:rsidRPr="00CD4E16">
                                    <w:rPr>
                                      <w:noProof/>
                                      <w:sz w:val="20"/>
                                      <w:szCs w:val="20"/>
                                    </w:rPr>
                                    <w:t>2</w:t>
                                  </w:r>
                                  <w:r w:rsidRPr="00CD4E16">
                                    <w:rPr>
                                      <w:sz w:val="20"/>
                                      <w:szCs w:val="20"/>
                                    </w:rPr>
                                    <w:fldChar w:fldCharType="end"/>
                                  </w:r>
                                  <w:r w:rsidRPr="00CD4E16">
                                    <w:rPr>
                                      <w:sz w:val="20"/>
                                      <w:szCs w:val="20"/>
                                    </w:rPr>
                                    <w:t xml:space="preserve"> The example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B9CAA" id="Text Box 12" o:spid="_x0000_s1027" type="#_x0000_t202" style="position:absolute;margin-left:0;margin-top:10.15pt;width:167.1pt;height:11.5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" stroked="f">
                      <v:textbox inset="0,0,0,0">
                        <w:txbxContent>
                          <w:p w14:paraId="11AD2ADB" w14:textId="77777777" w:rsidR="006E1021" w:rsidRPr="00CD4E16" w:rsidRDefault="006E1021" w:rsidP="006E1021">
                            <w:pPr>
                              <w:pStyle w:val="Caption"/>
                              <w:jc w:val="center"/>
                              <w:rPr>
                                <w:sz w:val="20"/>
                                <w:szCs w:val="20"/>
                              </w:rPr>
                            </w:pPr>
                            <w:r w:rsidRPr="00CD4E16">
                              <w:rPr>
                                <w:sz w:val="20"/>
                                <w:szCs w:val="20"/>
                              </w:rPr>
                              <w:t xml:space="preserve">Figure </w:t>
                            </w:r>
                            <w:r w:rsidRPr="00CD4E16">
                              <w:rPr>
                                <w:sz w:val="20"/>
                                <w:szCs w:val="20"/>
                              </w:rPr>
                              <w:fldChar w:fldCharType="begin"/>
                            </w:r>
                            <w:r w:rsidRPr="00CD4E16">
                              <w:rPr>
                                <w:sz w:val="20"/>
                                <w:szCs w:val="20"/>
                              </w:rPr>
                              <w:instrText xml:space="preserve"> SEQ Figure \* ARABIC </w:instrText>
                            </w:r>
                            <w:r w:rsidRPr="00CD4E16">
                              <w:rPr>
                                <w:sz w:val="20"/>
                                <w:szCs w:val="20"/>
                              </w:rPr>
                              <w:fldChar w:fldCharType="separate"/>
                            </w:r>
                            <w:r w:rsidRPr="00CD4E16">
                              <w:rPr>
                                <w:noProof/>
                                <w:sz w:val="20"/>
                                <w:szCs w:val="20"/>
                              </w:rPr>
                              <w:t>2</w:t>
                            </w:r>
                            <w:r w:rsidRPr="00CD4E16">
                              <w:rPr>
                                <w:sz w:val="20"/>
                                <w:szCs w:val="20"/>
                              </w:rPr>
                              <w:fldChar w:fldCharType="end"/>
                            </w:r>
                            <w:r w:rsidRPr="00CD4E16">
                              <w:rPr>
                                <w:sz w:val="20"/>
                                <w:szCs w:val="20"/>
                              </w:rPr>
                              <w:t xml:space="preserve"> The example plot</w:t>
                            </w:r>
                          </w:p>
                        </w:txbxContent>
                      </v:textbox>
                      <w10:wrap type="topAndBottom" anchorx="margin"/>
                    </v:shape>
                  </w:pict>
                </mc:Fallback>
              </mc:AlternateContent>
            </w:r>
          </w:p>
        </w:tc>
      </w:tr>
    </w:tbl>
    <w:p w14:paraId="25D03B40" w14:textId="50D6DEA9" w:rsidR="00E4149A" w:rsidRPr="006E1021" w:rsidRDefault="00E4149A" w:rsidP="006E1021">
      <w:pPr>
        <w:pStyle w:val="Heading1"/>
      </w:pPr>
      <w:r>
        <w:t>Results</w:t>
      </w:r>
      <w:bookmarkEnd w:id="9"/>
    </w:p>
    <w:p w14:paraId="298CC598" w14:textId="2871600E" w:rsidR="0065538C" w:rsidRPr="0065538C" w:rsidRDefault="00DE3D3B" w:rsidP="0065538C">
      <w:pPr>
        <w:pStyle w:val="Heading2"/>
      </w:pPr>
      <w:bookmarkStart w:id="10" w:name="_Toc74693221"/>
      <w:r>
        <w:t>Waiting time metrics</w:t>
      </w:r>
      <w:bookmarkEnd w:id="10"/>
    </w:p>
    <w:p w14:paraId="3930D8A1" w14:textId="1A29DCD8" w:rsidR="004871E2" w:rsidRDefault="00010B4F" w:rsidP="004871E2">
      <w:r w:rsidRPr="00010B4F">
        <w:t xml:space="preserve">The load </w:t>
      </w:r>
      <w:r w:rsidR="00043088">
        <w:t>plots</w:t>
      </w:r>
      <w:r w:rsidRPr="00010B4F">
        <w:t xml:space="preserve"> are shown in Figure 3. Here, the load factor is the number of people in the queue and the number of customers per operator. For these load factors, the mean, median, and standard deviation were calculated.</w:t>
      </w:r>
    </w:p>
    <w:p w14:paraId="1E240088" w14:textId="768CF975" w:rsidR="002A05DE" w:rsidRDefault="002A05DE" w:rsidP="004871E2">
      <w:r>
        <w:lastRenderedPageBreak/>
        <w:t>The i</w:t>
      </w:r>
      <w:r w:rsidRPr="00E30553">
        <w:t>ncreasing difference between 25th and 75th percentiles suggest the system is no longer able to handle the load. Denote, that waiting time in</w:t>
      </w:r>
      <w:r>
        <w:t xml:space="preserve"> the</w:t>
      </w:r>
      <w:r w:rsidRPr="00E30553">
        <w:t xml:space="preserve"> queue also</w:t>
      </w:r>
      <w:r>
        <w:t xml:space="preserve"> </w:t>
      </w:r>
      <w:r w:rsidRPr="00E30553">
        <w:t>increase</w:t>
      </w:r>
      <w:r>
        <w:t xml:space="preserve"> with increasing </w:t>
      </w:r>
      <w:r w:rsidRPr="00E30553">
        <w:t>load, but it is the growth of differences between percentiles</w:t>
      </w:r>
      <w:r>
        <w:t xml:space="preserve"> that</w:t>
      </w:r>
      <w:r w:rsidRPr="00E30553">
        <w:t xml:space="preserve"> shows us that chaos began in the system. Some calls are served </w:t>
      </w:r>
      <w:r w:rsidRPr="00007E16">
        <w:t>fairly quickly</w:t>
      </w:r>
      <w:r w:rsidRPr="00E30553">
        <w:t>,</w:t>
      </w:r>
      <w:r w:rsidRPr="002E5FBF">
        <w:t xml:space="preserve"> </w:t>
      </w:r>
      <w:r>
        <w:t>while</w:t>
      </w:r>
      <w:r w:rsidRPr="00E30553">
        <w:t xml:space="preserve"> some others are terribly slow</w:t>
      </w:r>
      <w:r>
        <w:t>.</w:t>
      </w:r>
    </w:p>
    <w:p w14:paraId="3E100BBE" w14:textId="4924F005" w:rsidR="00ED3DED" w:rsidRPr="009439B4" w:rsidRDefault="002A05DE" w:rsidP="002A05DE">
      <w:r w:rsidRPr="00E30553">
        <w:t>Let’s pay attention to plots of mean and median waiting time. It can be seen that growth slows down starting from 15 people per operator and 150 people in</w:t>
      </w:r>
      <w:r>
        <w:t xml:space="preserve"> the</w:t>
      </w:r>
      <w:r w:rsidRPr="00E30553">
        <w:t xml:space="preserve"> queue. Suppose that the reason for the slowdown in growth is that people wait too long that they hung up.</w:t>
      </w:r>
      <w:r w:rsidR="00362E44" w:rsidRPr="00362E44">
        <w:rPr>
          <w:noProof/>
        </w:rPr>
        <w:t xml:space="preserve"> </w:t>
      </w:r>
      <w:r>
        <w:t xml:space="preserve"> </w:t>
      </w:r>
      <w:r w:rsidR="00924049">
        <w:t>In</w:t>
      </w:r>
      <w:r w:rsidR="007E405D">
        <w:t xml:space="preserve"> </w:t>
      </w:r>
      <w:sdt>
        <w:sdtPr>
          <w:rPr>
            <w:rFonts w:eastAsia="Times New Roman" w:cs="Times New Roman"/>
            <w:i/>
            <w:iCs/>
            <w:lang w:val="en-RU"/>
          </w:rPr>
          <w:id w:val="-1367676616"/>
          <w:citation/>
        </w:sdtPr>
        <w:sdtEndPr/>
        <w:sdtContent>
          <w:r w:rsidR="007E405D" w:rsidRPr="007E405D">
            <w:rPr>
              <w:rFonts w:eastAsia="Times New Roman" w:cs="Times New Roman"/>
              <w:i/>
              <w:iCs/>
              <w:lang w:val="en-RU"/>
            </w:rPr>
            <w:fldChar w:fldCharType="begin"/>
          </w:r>
          <w:r w:rsidR="007E405D" w:rsidRPr="007E405D">
            <w:rPr>
              <w:rFonts w:eastAsia="Times New Roman" w:cs="Times New Roman"/>
              <w:i/>
              <w:iCs/>
            </w:rPr>
            <w:instrText xml:space="preserve"> CITATION Law05 \l 1049 </w:instrText>
          </w:r>
          <w:r w:rsidR="007E405D" w:rsidRPr="007E405D">
            <w:rPr>
              <w:rFonts w:eastAsia="Times New Roman" w:cs="Times New Roman"/>
              <w:i/>
              <w:iCs/>
              <w:lang w:val="en-RU"/>
            </w:rPr>
            <w:fldChar w:fldCharType="separate"/>
          </w:r>
          <w:r w:rsidR="00DC425A" w:rsidRPr="00DC425A">
            <w:rPr>
              <w:rFonts w:eastAsia="Times New Roman" w:cs="Times New Roman"/>
              <w:noProof/>
            </w:rPr>
            <w:t>(Lawrence D Brown, 2005)</w:t>
          </w:r>
          <w:r w:rsidR="007E405D" w:rsidRPr="007E405D">
            <w:rPr>
              <w:rFonts w:eastAsia="Times New Roman" w:cs="Times New Roman"/>
              <w:i/>
              <w:iCs/>
              <w:lang w:val="en-RU"/>
            </w:rPr>
            <w:fldChar w:fldCharType="end"/>
          </w:r>
        </w:sdtContent>
      </w:sdt>
      <w:r w:rsidR="00924049">
        <w:t xml:space="preserve"> </w:t>
      </w:r>
      <w:r w:rsidR="007E405D">
        <w:t>were show</w:t>
      </w:r>
      <w:r w:rsidR="00F75C13">
        <w:t>n</w:t>
      </w:r>
      <w:r w:rsidR="007E405D">
        <w:t xml:space="preserve"> </w:t>
      </w:r>
      <w:r w:rsidR="00E20C39">
        <w:t xml:space="preserve">that there is a strong linear relationship between </w:t>
      </w:r>
      <w:r w:rsidR="007C65E9">
        <w:t>average waiting time and abandoned calls in the queue</w:t>
      </w:r>
      <w:r w:rsidR="002D43F5">
        <w:t xml:space="preserve"> fraction</w:t>
      </w:r>
      <w:r w:rsidR="007C65E9">
        <w:t>.</w:t>
      </w:r>
      <w:r w:rsidR="00C6569F" w:rsidRPr="00C6569F">
        <w:rPr>
          <w:noProof/>
        </w:rPr>
        <w:t xml:space="preserve"> </w:t>
      </w:r>
      <w:r w:rsidR="007C65E9">
        <w:t xml:space="preserve"> </w:t>
      </w:r>
      <w:r w:rsidR="00E30553" w:rsidRPr="00E30553">
        <w:t>We</w:t>
      </w:r>
      <w:r w:rsidR="00E30553" w:rsidRPr="007E405D">
        <w:t xml:space="preserve"> </w:t>
      </w:r>
      <w:r w:rsidR="00E30553" w:rsidRPr="00E30553">
        <w:t>checked this assumption by making plots of</w:t>
      </w:r>
      <w:r w:rsidR="003C3D4C">
        <w:t xml:space="preserve"> </w:t>
      </w:r>
      <w:r w:rsidR="00B43189">
        <w:t xml:space="preserve">the </w:t>
      </w:r>
      <w:r w:rsidR="00E30553" w:rsidRPr="00E30553">
        <w:t>average waiting time of people before hung up depends on operator load</w:t>
      </w:r>
      <w:r w:rsidR="003C3D4C" w:rsidRPr="003C3D4C">
        <w:t xml:space="preserve"> </w:t>
      </w:r>
      <w:r w:rsidR="003C3D4C">
        <w:t xml:space="preserve">and </w:t>
      </w:r>
      <w:r w:rsidR="00B43189">
        <w:t xml:space="preserve">the </w:t>
      </w:r>
      <w:r w:rsidR="00E30553" w:rsidRPr="00E30553">
        <w:t xml:space="preserve">number of </w:t>
      </w:r>
      <w:r w:rsidR="00C86F5F">
        <w:t xml:space="preserve">abandoned </w:t>
      </w:r>
      <w:r w:rsidR="00E30553" w:rsidRPr="00E30553">
        <w:t xml:space="preserve">calls depends on operator load. </w:t>
      </w:r>
      <w:r w:rsidR="00E30553" w:rsidRPr="00E30553">
        <w:rPr>
          <w:rFonts w:eastAsia="Times New Roman" w:cs="Times New Roman"/>
          <w:lang w:eastAsia="ru-RU"/>
        </w:rPr>
        <w:t xml:space="preserve">Zero values of average waiting time </w:t>
      </w:r>
      <w:r w:rsidR="008575BE" w:rsidRPr="006F7111">
        <w:t>were</w:t>
      </w:r>
      <w:r w:rsidR="00E30553" w:rsidRPr="00E30553">
        <w:rPr>
          <w:rFonts w:eastAsia="Times New Roman" w:cs="Times New Roman"/>
          <w:lang w:eastAsia="ru-RU"/>
        </w:rPr>
        <w:t xml:space="preserve"> deleted. The resulting plots are </w:t>
      </w:r>
      <w:r w:rsidR="000F5920">
        <w:rPr>
          <w:rFonts w:eastAsia="Times New Roman" w:cs="Times New Roman"/>
          <w:lang w:eastAsia="ru-RU"/>
        </w:rPr>
        <w:t xml:space="preserve">in </w:t>
      </w:r>
      <w:r w:rsidR="000F5920">
        <w:rPr>
          <w:rFonts w:eastAsia="Times New Roman" w:cs="Times New Roman"/>
          <w:lang w:eastAsia="ru-RU"/>
        </w:rPr>
        <w:fldChar w:fldCharType="begin"/>
      </w:r>
      <w:r w:rsidR="000F5920">
        <w:rPr>
          <w:rFonts w:eastAsia="Times New Roman" w:cs="Times New Roman"/>
          <w:lang w:eastAsia="ru-RU"/>
        </w:rPr>
        <w:instrText xml:space="preserve"> REF _Ref71285456 \h </w:instrText>
      </w:r>
      <w:r w:rsidR="000F5920">
        <w:rPr>
          <w:rFonts w:eastAsia="Times New Roman" w:cs="Times New Roman"/>
          <w:lang w:eastAsia="ru-RU"/>
        </w:rPr>
      </w:r>
      <w:r w:rsidR="000F5920">
        <w:rPr>
          <w:rFonts w:eastAsia="Times New Roman" w:cs="Times New Roman"/>
          <w:lang w:eastAsia="ru-RU"/>
        </w:rPr>
        <w:fldChar w:fldCharType="separate"/>
      </w:r>
      <w:r w:rsidR="000F5920">
        <w:t xml:space="preserve">Figure </w:t>
      </w:r>
      <w:r w:rsidR="000F5920">
        <w:rPr>
          <w:noProof/>
        </w:rPr>
        <w:t>4</w:t>
      </w:r>
      <w:r w:rsidR="000F5920">
        <w:rPr>
          <w:rFonts w:eastAsia="Times New Roman" w:cs="Times New Roman"/>
          <w:lang w:eastAsia="ru-RU"/>
        </w:rPr>
        <w:fldChar w:fldCharType="end"/>
      </w:r>
      <w:r w:rsidR="00E30553" w:rsidRPr="00E30553">
        <w:rPr>
          <w:rFonts w:eastAsia="Times New Roman" w:cs="Times New Roman"/>
          <w:lang w:eastAsia="ru-RU"/>
        </w:rPr>
        <w:t xml:space="preserve">. </w:t>
      </w:r>
      <w:r w:rsidR="00ED3DED" w:rsidRPr="00ED3DED">
        <w:rPr>
          <w:rFonts w:eastAsia="Times New Roman" w:cs="Times New Roman"/>
          <w:lang w:eastAsia="ru-RU"/>
        </w:rPr>
        <w:t xml:space="preserve">Our guess was confirmed, when operators load becomes 15 people per operator or more, </w:t>
      </w:r>
      <w:r w:rsidR="00B43189">
        <w:rPr>
          <w:rFonts w:eastAsia="Times New Roman" w:cs="Times New Roman"/>
          <w:lang w:eastAsia="ru-RU"/>
        </w:rPr>
        <w:t xml:space="preserve">the </w:t>
      </w:r>
      <w:r w:rsidR="00ED3DED" w:rsidRPr="00ED3DED">
        <w:rPr>
          <w:rFonts w:eastAsia="Times New Roman" w:cs="Times New Roman"/>
          <w:lang w:eastAsia="ru-RU"/>
        </w:rPr>
        <w:t>number of hung ups</w:t>
      </w:r>
      <w:r w:rsidR="004E0006" w:rsidRPr="004E0006">
        <w:rPr>
          <w:rFonts w:eastAsia="Times New Roman" w:cs="Times New Roman"/>
          <w:lang w:eastAsia="ru-RU"/>
        </w:rPr>
        <w:t xml:space="preserve"> </w:t>
      </w:r>
      <w:r w:rsidR="004E0006">
        <w:rPr>
          <w:rFonts w:eastAsia="Times New Roman" w:cs="Times New Roman"/>
          <w:lang w:eastAsia="ru-RU"/>
        </w:rPr>
        <w:t>greatly</w:t>
      </w:r>
      <w:r w:rsidR="00ED3DED" w:rsidRPr="00ED3DED">
        <w:rPr>
          <w:rFonts w:eastAsia="Times New Roman" w:cs="Times New Roman"/>
          <w:lang w:eastAsia="ru-RU"/>
        </w:rPr>
        <w:t xml:space="preserve"> increases</w:t>
      </w:r>
      <w:r w:rsidR="00F10678" w:rsidRPr="009439B4">
        <w:rPr>
          <w:rFonts w:eastAsia="Times New Roman" w:cs="Times New Roman"/>
          <w:lang w:eastAsia="ru-RU"/>
        </w:rPr>
        <w:t xml:space="preserve"> by nonlinear dependence</w:t>
      </w:r>
      <w:r w:rsidR="00ED3DED" w:rsidRPr="00ED3DED">
        <w:rPr>
          <w:rFonts w:eastAsia="Times New Roman" w:cs="Times New Roman"/>
          <w:lang w:eastAsia="ru-RU"/>
        </w:rPr>
        <w:t xml:space="preserve">. </w:t>
      </w:r>
    </w:p>
    <w:tbl>
      <w:tblPr>
        <w:tblStyle w:val="TableGrid"/>
        <w:tblpPr w:leftFromText="180" w:rightFromText="180" w:vertAnchor="page" w:horzAnchor="margin" w:tblpY="91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5916CF" w14:paraId="2BC60F59" w14:textId="77777777" w:rsidTr="005916CF">
        <w:tc>
          <w:tcPr>
            <w:tcW w:w="9354" w:type="dxa"/>
          </w:tcPr>
          <w:p w14:paraId="7F885231" w14:textId="7C3462EE" w:rsidR="005916CF" w:rsidRDefault="005916CF" w:rsidP="005916CF">
            <w:pPr>
              <w:ind w:firstLine="0"/>
              <w:rPr>
                <w:rFonts w:eastAsia="Times New Roman" w:cs="Times New Roman"/>
                <w:lang w:eastAsia="ru-RU"/>
              </w:rPr>
            </w:pPr>
            <w:r w:rsidRPr="00362E44">
              <w:rPr>
                <w:noProof/>
              </w:rPr>
              <w:drawing>
                <wp:anchor distT="0" distB="0" distL="114300" distR="114300" simplePos="0" relativeHeight="251691008" behindDoc="0" locked="0" layoutInCell="1" allowOverlap="1" wp14:anchorId="00C4462A" wp14:editId="52417AB9">
                  <wp:simplePos x="0" y="0"/>
                  <wp:positionH relativeFrom="column">
                    <wp:posOffset>-56515</wp:posOffset>
                  </wp:positionH>
                  <wp:positionV relativeFrom="paragraph">
                    <wp:posOffset>0</wp:posOffset>
                  </wp:positionV>
                  <wp:extent cx="5918200" cy="3499485"/>
                  <wp:effectExtent l="0" t="0" r="0" b="5715"/>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8200" cy="3499485"/>
                          </a:xfrm>
                          <a:prstGeom prst="rect">
                            <a:avLst/>
                          </a:prstGeom>
                        </pic:spPr>
                      </pic:pic>
                    </a:graphicData>
                  </a:graphic>
                  <wp14:sizeRelH relativeFrom="page">
                    <wp14:pctWidth>0</wp14:pctWidth>
                  </wp14:sizeRelH>
                  <wp14:sizeRelV relativeFrom="page">
                    <wp14:pctHeight>0</wp14:pctHeight>
                  </wp14:sizeRelV>
                </wp:anchor>
              </w:drawing>
            </w:r>
          </w:p>
        </w:tc>
      </w:tr>
      <w:tr w:rsidR="005916CF" w14:paraId="1CC7BDA1" w14:textId="77777777" w:rsidTr="005916CF">
        <w:tc>
          <w:tcPr>
            <w:tcW w:w="9354" w:type="dxa"/>
          </w:tcPr>
          <w:p w14:paraId="68479263" w14:textId="36CF05C6" w:rsidR="005916CF" w:rsidRDefault="005916CF" w:rsidP="005916CF">
            <w:pPr>
              <w:ind w:firstLine="0"/>
              <w:rPr>
                <w:rFonts w:eastAsia="Times New Roman" w:cs="Times New Roman"/>
                <w:lang w:eastAsia="ru-RU"/>
              </w:rPr>
            </w:pPr>
            <w:r w:rsidRPr="006F7111">
              <w:rPr>
                <w:noProof/>
              </w:rPr>
              <mc:AlternateContent>
                <mc:Choice Requires="wps">
                  <w:drawing>
                    <wp:anchor distT="0" distB="0" distL="114300" distR="114300" simplePos="0" relativeHeight="251693056" behindDoc="0" locked="0" layoutInCell="1" allowOverlap="1" wp14:anchorId="3F1D4B88" wp14:editId="7A986103">
                      <wp:simplePos x="0" y="0"/>
                      <wp:positionH relativeFrom="margin">
                        <wp:align>center</wp:align>
                      </wp:positionH>
                      <wp:positionV relativeFrom="margin">
                        <wp:align>center</wp:align>
                      </wp:positionV>
                      <wp:extent cx="4492625" cy="180340"/>
                      <wp:effectExtent l="0" t="0" r="3175" b="0"/>
                      <wp:wrapSquare wrapText="bothSides"/>
                      <wp:docPr id="7" name="Надпись 7"/>
                      <wp:cNvGraphicFramePr/>
                      <a:graphic xmlns:a="http://schemas.openxmlformats.org/drawingml/2006/main">
                        <a:graphicData uri="http://schemas.microsoft.com/office/word/2010/wordprocessingShape">
                          <wps:wsp>
                            <wps:cNvSpPr txBox="1"/>
                            <wps:spPr>
                              <a:xfrm>
                                <a:off x="0" y="0"/>
                                <a:ext cx="4492625" cy="180340"/>
                              </a:xfrm>
                              <a:prstGeom prst="rect">
                                <a:avLst/>
                              </a:prstGeom>
                              <a:solidFill>
                                <a:prstClr val="white"/>
                              </a:solidFill>
                              <a:ln>
                                <a:noFill/>
                              </a:ln>
                            </wps:spPr>
                            <wps:txbx>
                              <w:txbxContent>
                                <w:p w14:paraId="2918C875" w14:textId="77777777" w:rsidR="005916CF" w:rsidRPr="005916CF" w:rsidRDefault="005916CF" w:rsidP="005916CF">
                                  <w:pPr>
                                    <w:pStyle w:val="Caption"/>
                                    <w:jc w:val="center"/>
                                    <w:rPr>
                                      <w:rFonts w:ascii="Times New Roman" w:eastAsia="Times New Roman" w:hAnsi="Times New Roman" w:cs="Times New Roman"/>
                                      <w:noProof/>
                                      <w:sz w:val="20"/>
                                      <w:szCs w:val="20"/>
                                    </w:rPr>
                                  </w:pPr>
                                  <w:bookmarkStart w:id="11" w:name="_Ref71234001"/>
                                  <w:r w:rsidRPr="005916CF">
                                    <w:rPr>
                                      <w:sz w:val="20"/>
                                      <w:szCs w:val="20"/>
                                    </w:rPr>
                                    <w:t xml:space="preserve">Figure </w:t>
                                  </w:r>
                                  <w:r w:rsidRPr="005916CF">
                                    <w:rPr>
                                      <w:sz w:val="20"/>
                                      <w:szCs w:val="20"/>
                                    </w:rPr>
                                    <w:fldChar w:fldCharType="begin"/>
                                  </w:r>
                                  <w:r w:rsidRPr="005916CF">
                                    <w:rPr>
                                      <w:sz w:val="20"/>
                                      <w:szCs w:val="20"/>
                                    </w:rPr>
                                    <w:instrText xml:space="preserve"> SEQ Figure \* ARABIC </w:instrText>
                                  </w:r>
                                  <w:r w:rsidRPr="005916CF">
                                    <w:rPr>
                                      <w:sz w:val="20"/>
                                      <w:szCs w:val="20"/>
                                    </w:rPr>
                                    <w:fldChar w:fldCharType="separate"/>
                                  </w:r>
                                  <w:r w:rsidRPr="005916CF">
                                    <w:rPr>
                                      <w:noProof/>
                                      <w:sz w:val="20"/>
                                      <w:szCs w:val="20"/>
                                    </w:rPr>
                                    <w:t>3</w:t>
                                  </w:r>
                                  <w:r w:rsidRPr="005916CF">
                                    <w:rPr>
                                      <w:sz w:val="20"/>
                                      <w:szCs w:val="20"/>
                                    </w:rPr>
                                    <w:fldChar w:fldCharType="end"/>
                                  </w:r>
                                  <w:bookmarkEnd w:id="11"/>
                                  <w:r w:rsidRPr="005916CF">
                                    <w:rPr>
                                      <w:sz w:val="20"/>
                                      <w:szCs w:val="20"/>
                                    </w:rPr>
                                    <w:t xml:space="preserve"> Plots of waiting time with different load factors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D4B88" id="Надпись 7" o:spid="_x0000_s1028" type="#_x0000_t202" style="position:absolute;margin-left:0;margin-top:0;width:353.75pt;height:14.2pt;z-index:2516930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" stroked="f">
                      <v:textbox inset="0,0,0,0">
                        <w:txbxContent>
                          <w:p w14:paraId="2918C875" w14:textId="77777777" w:rsidR="005916CF" w:rsidRPr="005916CF" w:rsidRDefault="005916CF" w:rsidP="005916CF">
                            <w:pPr>
                              <w:pStyle w:val="Caption"/>
                              <w:jc w:val="center"/>
                              <w:rPr>
                                <w:rFonts w:ascii="Times New Roman" w:eastAsia="Times New Roman" w:hAnsi="Times New Roman" w:cs="Times New Roman"/>
                                <w:noProof/>
                                <w:sz w:val="20"/>
                                <w:szCs w:val="20"/>
                              </w:rPr>
                            </w:pPr>
                            <w:bookmarkStart w:id="12" w:name="_Ref71234001"/>
                            <w:r w:rsidRPr="005916CF">
                              <w:rPr>
                                <w:sz w:val="20"/>
                                <w:szCs w:val="20"/>
                              </w:rPr>
                              <w:t xml:space="preserve">Figure </w:t>
                            </w:r>
                            <w:r w:rsidRPr="005916CF">
                              <w:rPr>
                                <w:sz w:val="20"/>
                                <w:szCs w:val="20"/>
                              </w:rPr>
                              <w:fldChar w:fldCharType="begin"/>
                            </w:r>
                            <w:r w:rsidRPr="005916CF">
                              <w:rPr>
                                <w:sz w:val="20"/>
                                <w:szCs w:val="20"/>
                              </w:rPr>
                              <w:instrText xml:space="preserve"> SEQ Figure \* ARABIC </w:instrText>
                            </w:r>
                            <w:r w:rsidRPr="005916CF">
                              <w:rPr>
                                <w:sz w:val="20"/>
                                <w:szCs w:val="20"/>
                              </w:rPr>
                              <w:fldChar w:fldCharType="separate"/>
                            </w:r>
                            <w:r w:rsidRPr="005916CF">
                              <w:rPr>
                                <w:noProof/>
                                <w:sz w:val="20"/>
                                <w:szCs w:val="20"/>
                              </w:rPr>
                              <w:t>3</w:t>
                            </w:r>
                            <w:r w:rsidRPr="005916CF">
                              <w:rPr>
                                <w:sz w:val="20"/>
                                <w:szCs w:val="20"/>
                              </w:rPr>
                              <w:fldChar w:fldCharType="end"/>
                            </w:r>
                            <w:bookmarkEnd w:id="12"/>
                            <w:r w:rsidRPr="005916CF">
                              <w:rPr>
                                <w:sz w:val="20"/>
                                <w:szCs w:val="20"/>
                              </w:rPr>
                              <w:t xml:space="preserve"> Plots of waiting time with different load factors</w:t>
                            </w:r>
                          </w:p>
                        </w:txbxContent>
                      </v:textbox>
                      <w10:wrap type="square" anchorx="margin" anchory="margin"/>
                    </v:shape>
                  </w:pict>
                </mc:Fallback>
              </mc:AlternateContent>
            </w:r>
          </w:p>
        </w:tc>
      </w:tr>
    </w:tbl>
    <w:p w14:paraId="4DD369CE" w14:textId="18C29CEB" w:rsidR="00F959C5" w:rsidRPr="00865E09" w:rsidRDefault="009A295D" w:rsidP="00865E09">
      <w:pPr>
        <w:rPr>
          <w:rFonts w:eastAsia="Times New Roman" w:cs="Times New Roman"/>
          <w:lang w:eastAsia="ru-RU"/>
        </w:rPr>
      </w:pPr>
      <w:r>
        <w:rPr>
          <w:rFonts w:eastAsia="Times New Roman" w:cs="Times New Roman"/>
          <w:lang w:eastAsia="ru-RU"/>
        </w:rPr>
        <w:t>Looking</w:t>
      </w:r>
      <w:r w:rsidR="00ED3DED" w:rsidRPr="00ED3DED">
        <w:rPr>
          <w:rFonts w:eastAsia="Times New Roman" w:cs="Times New Roman"/>
          <w:lang w:eastAsia="ru-RU"/>
        </w:rPr>
        <w:t xml:space="preserve"> at the plot of average waiting time of callers before </w:t>
      </w:r>
      <w:r w:rsidR="00A44926" w:rsidRPr="00ED3DED">
        <w:rPr>
          <w:rFonts w:eastAsia="Times New Roman" w:cs="Times New Roman"/>
          <w:lang w:eastAsia="ru-RU"/>
        </w:rPr>
        <w:t>hang</w:t>
      </w:r>
      <w:r w:rsidR="00A44926">
        <w:rPr>
          <w:rFonts w:eastAsia="Times New Roman" w:cs="Times New Roman"/>
          <w:lang w:eastAsia="ru-RU"/>
        </w:rPr>
        <w:t>ing</w:t>
      </w:r>
      <w:r w:rsidR="00ED3DED" w:rsidRPr="00ED3DED">
        <w:rPr>
          <w:rFonts w:eastAsia="Times New Roman" w:cs="Times New Roman"/>
          <w:lang w:eastAsia="ru-RU"/>
        </w:rPr>
        <w:t xml:space="preserve"> up</w:t>
      </w:r>
      <w:r>
        <w:rPr>
          <w:rFonts w:eastAsia="Times New Roman" w:cs="Times New Roman"/>
          <w:lang w:eastAsia="ru-RU"/>
        </w:rPr>
        <w:t>, we see</w:t>
      </w:r>
      <w:r w:rsidR="00CF2E0F">
        <w:rPr>
          <w:rFonts w:eastAsia="Times New Roman" w:cs="Times New Roman"/>
          <w:lang w:eastAsia="ru-RU"/>
        </w:rPr>
        <w:t xml:space="preserve"> that</w:t>
      </w:r>
      <w:r w:rsidR="00ED3DED" w:rsidRPr="00ED3DED">
        <w:rPr>
          <w:rFonts w:eastAsia="Times New Roman" w:cs="Times New Roman"/>
          <w:lang w:eastAsia="ru-RU"/>
        </w:rPr>
        <w:t xml:space="preserve"> </w:t>
      </w:r>
      <w:r w:rsidR="00CF2E0F">
        <w:rPr>
          <w:rFonts w:eastAsia="Times New Roman" w:cs="Times New Roman"/>
          <w:lang w:eastAsia="ru-RU"/>
        </w:rPr>
        <w:t>a</w:t>
      </w:r>
      <w:r w:rsidR="00ED3DED" w:rsidRPr="00ED3DED">
        <w:rPr>
          <w:rFonts w:eastAsia="Times New Roman" w:cs="Times New Roman"/>
          <w:lang w:eastAsia="ru-RU"/>
        </w:rPr>
        <w:t xml:space="preserve">t the beginning values of y-axis growths, but then becomes about the same with increasing load. I think this is </w:t>
      </w:r>
      <w:r w:rsidR="00656380">
        <w:rPr>
          <w:rFonts w:eastAsia="Times New Roman" w:cs="Times New Roman"/>
          <w:lang w:eastAsia="ru-RU"/>
        </w:rPr>
        <w:t>because</w:t>
      </w:r>
      <w:r w:rsidR="00ED3DED" w:rsidRPr="00ED3DED">
        <w:rPr>
          <w:rFonts w:eastAsia="Times New Roman" w:cs="Times New Roman"/>
          <w:lang w:eastAsia="ru-RU"/>
        </w:rPr>
        <w:t xml:space="preserve"> at the beginning the system can handle the load</w:t>
      </w:r>
      <w:r w:rsidR="00C248DC">
        <w:rPr>
          <w:rFonts w:eastAsia="Times New Roman" w:cs="Times New Roman"/>
          <w:lang w:eastAsia="ru-RU"/>
        </w:rPr>
        <w:t xml:space="preserve">, so, </w:t>
      </w:r>
      <w:r w:rsidR="00ED3DED" w:rsidRPr="00ED3DED">
        <w:rPr>
          <w:rFonts w:eastAsia="Times New Roman" w:cs="Times New Roman"/>
          <w:lang w:eastAsia="ru-RU"/>
        </w:rPr>
        <w:t xml:space="preserve">most people don't have to wait long, but there is </w:t>
      </w:r>
      <w:r w:rsidR="00A44926">
        <w:rPr>
          <w:rFonts w:eastAsia="Times New Roman" w:cs="Times New Roman"/>
          <w:lang w:eastAsia="ru-RU"/>
        </w:rPr>
        <w:t>a</w:t>
      </w:r>
      <w:r w:rsidR="00ED3DED" w:rsidRPr="00ED3DED">
        <w:rPr>
          <w:rFonts w:eastAsia="Times New Roman" w:cs="Times New Roman"/>
          <w:lang w:eastAsia="ru-RU"/>
        </w:rPr>
        <w:t xml:space="preserve"> time limit people ready to wait, and when</w:t>
      </w:r>
      <w:r w:rsidR="00A44926">
        <w:rPr>
          <w:rFonts w:eastAsia="Times New Roman" w:cs="Times New Roman"/>
          <w:lang w:eastAsia="ru-RU"/>
        </w:rPr>
        <w:t xml:space="preserve"> the</w:t>
      </w:r>
      <w:r w:rsidR="00ED3DED" w:rsidRPr="00ED3DED">
        <w:rPr>
          <w:rFonts w:eastAsia="Times New Roman" w:cs="Times New Roman"/>
          <w:lang w:eastAsia="ru-RU"/>
        </w:rPr>
        <w:t xml:space="preserve"> system reached that limit, </w:t>
      </w:r>
      <w:r w:rsidR="00A44926">
        <w:rPr>
          <w:rFonts w:eastAsia="Times New Roman" w:cs="Times New Roman"/>
          <w:lang w:eastAsia="ru-RU"/>
        </w:rPr>
        <w:t xml:space="preserve">the </w:t>
      </w:r>
      <w:r w:rsidR="00ED3DED" w:rsidRPr="00ED3DED">
        <w:rPr>
          <w:rFonts w:eastAsia="Times New Roman" w:cs="Times New Roman"/>
          <w:lang w:eastAsia="ru-RU"/>
        </w:rPr>
        <w:t xml:space="preserve">average waiting time stops growing. This remark also may be an explanation of </w:t>
      </w:r>
      <w:r w:rsidR="00A44926">
        <w:rPr>
          <w:rFonts w:eastAsia="Times New Roman" w:cs="Times New Roman"/>
          <w:lang w:eastAsia="ru-RU"/>
        </w:rPr>
        <w:t xml:space="preserve">the </w:t>
      </w:r>
      <w:r w:rsidR="00ED3DED" w:rsidRPr="00ED3DED">
        <w:rPr>
          <w:rFonts w:eastAsia="Times New Roman" w:cs="Times New Roman"/>
          <w:lang w:eastAsia="ru-RU"/>
        </w:rPr>
        <w:t xml:space="preserve">slowdown in </w:t>
      </w:r>
      <w:r w:rsidR="00A44926">
        <w:rPr>
          <w:rFonts w:eastAsia="Times New Roman" w:cs="Times New Roman"/>
          <w:lang w:eastAsia="ru-RU"/>
        </w:rPr>
        <w:t xml:space="preserve">the </w:t>
      </w:r>
      <w:r w:rsidR="00ED3DED" w:rsidRPr="00ED3DED">
        <w:rPr>
          <w:rFonts w:eastAsia="Times New Roman" w:cs="Times New Roman"/>
          <w:lang w:eastAsia="ru-RU"/>
        </w:rPr>
        <w:t xml:space="preserve">growth of mean and median waiting time </w:t>
      </w:r>
      <w:r w:rsidR="00C248DC">
        <w:t xml:space="preserve">in </w:t>
      </w:r>
      <w:r w:rsidR="00C248DC">
        <w:fldChar w:fldCharType="begin"/>
      </w:r>
      <w:r w:rsidR="00C248DC">
        <w:instrText xml:space="preserve"> REF _Ref71234001 \h </w:instrText>
      </w:r>
      <w:r w:rsidR="00C248DC">
        <w:fldChar w:fldCharType="separate"/>
      </w:r>
      <w:r w:rsidR="00C248DC">
        <w:t xml:space="preserve">Figure </w:t>
      </w:r>
      <w:r w:rsidR="00C248DC">
        <w:rPr>
          <w:noProof/>
        </w:rPr>
        <w:t>3</w:t>
      </w:r>
      <w:r w:rsidR="00C248DC">
        <w:fldChar w:fldCharType="end"/>
      </w:r>
      <w:r w:rsidR="00ED3DED" w:rsidRPr="00ED3DED">
        <w:rPr>
          <w:rFonts w:eastAsia="Times New Roman" w:cs="Times New Roman"/>
          <w:lang w:eastAsia="ru-RU"/>
        </w:rPr>
        <w:t>.</w:t>
      </w:r>
    </w:p>
    <w:p w14:paraId="69435483" w14:textId="77777777" w:rsidR="004A6DFB" w:rsidRPr="004A6DFB" w:rsidRDefault="00865E09" w:rsidP="004A6DFB">
      <w:pPr>
        <w:pStyle w:val="Heading2"/>
      </w:pPr>
      <w:bookmarkStart w:id="13" w:name="_Toc74693222"/>
      <w:r>
        <w:lastRenderedPageBreak/>
        <w:t>Service quality</w:t>
      </w:r>
      <w:bookmarkEnd w:id="13"/>
    </w:p>
    <w:p w14:paraId="70775480" w14:textId="03BC44B2" w:rsidR="00B94983" w:rsidRPr="006F7111" w:rsidRDefault="00356328" w:rsidP="006F7111">
      <w:pPr>
        <w:pStyle w:val="NormalWeb"/>
        <w:spacing w:before="0" w:beforeAutospacing="0" w:after="0" w:afterAutospacing="0"/>
        <w:ind w:firstLine="0"/>
        <w:rPr>
          <w:rFonts w:ascii="Times" w:hAnsi="Times"/>
        </w:rPr>
      </w:pPr>
      <w:r>
        <w:rPr>
          <w:rFonts w:ascii="Times" w:hAnsi="Times"/>
        </w:rPr>
        <w:t>S</w:t>
      </w:r>
      <w:r w:rsidR="00B94983" w:rsidRPr="006F7111">
        <w:rPr>
          <w:rFonts w:ascii="Times" w:hAnsi="Times"/>
        </w:rPr>
        <w:t>ervice</w:t>
      </w:r>
      <w:r>
        <w:rPr>
          <w:rFonts w:ascii="Times" w:hAnsi="Times"/>
        </w:rPr>
        <w:t xml:space="preserve"> </w:t>
      </w:r>
      <w:r w:rsidRPr="006F7111">
        <w:rPr>
          <w:rFonts w:ascii="Times" w:hAnsi="Times"/>
        </w:rPr>
        <w:t>quality</w:t>
      </w:r>
      <w:r w:rsidR="00B94983" w:rsidRPr="006F7111">
        <w:rPr>
          <w:rFonts w:ascii="Times" w:hAnsi="Times"/>
        </w:rPr>
        <w:t xml:space="preserve"> is measured by the following indicators</w:t>
      </w:r>
      <w:sdt>
        <w:sdtPr>
          <w:rPr>
            <w:rFonts w:ascii="Times" w:hAnsi="Times"/>
          </w:rPr>
          <w:id w:val="204611276"/>
          <w:citation/>
        </w:sdtPr>
        <w:sdtEndPr/>
        <w:sdtContent>
          <w:r w:rsidR="00877D5E" w:rsidRPr="006F7111">
            <w:rPr>
              <w:rFonts w:ascii="Times" w:hAnsi="Times"/>
            </w:rPr>
            <w:fldChar w:fldCharType="begin"/>
          </w:r>
          <w:r w:rsidR="00877D5E" w:rsidRPr="006F7111">
            <w:rPr>
              <w:rFonts w:ascii="Times" w:hAnsi="Times"/>
            </w:rPr>
            <w:instrText xml:space="preserve"> CITATION Noa03 \l 1049 </w:instrText>
          </w:r>
          <w:r w:rsidR="00877D5E" w:rsidRPr="006F7111">
            <w:rPr>
              <w:rFonts w:ascii="Times" w:hAnsi="Times"/>
            </w:rPr>
            <w:fldChar w:fldCharType="separate"/>
          </w:r>
          <w:r w:rsidR="00DC425A">
            <w:rPr>
              <w:rFonts w:ascii="Times" w:hAnsi="Times"/>
              <w:noProof/>
            </w:rPr>
            <w:t xml:space="preserve"> </w:t>
          </w:r>
          <w:r w:rsidR="00DC425A" w:rsidRPr="00DC425A">
            <w:rPr>
              <w:rFonts w:ascii="Times" w:hAnsi="Times"/>
              <w:noProof/>
            </w:rPr>
            <w:t>(Noah Gans G. K., 2003)</w:t>
          </w:r>
          <w:r w:rsidR="00877D5E" w:rsidRPr="006F7111">
            <w:rPr>
              <w:rFonts w:ascii="Times" w:hAnsi="Times"/>
            </w:rPr>
            <w:fldChar w:fldCharType="end"/>
          </w:r>
        </w:sdtContent>
      </w:sdt>
      <w:r w:rsidR="00C72E2A" w:rsidRPr="006F7111">
        <w:rPr>
          <w:rFonts w:ascii="Times" w:hAnsi="Times"/>
        </w:rPr>
        <w:t>:</w:t>
      </w:r>
    </w:p>
    <w:p w14:paraId="6C71ABFC" w14:textId="2E80E58D" w:rsidR="006A5F2F" w:rsidRPr="006A5F2F" w:rsidRDefault="006A5F2F" w:rsidP="006F7111">
      <w:pPr>
        <w:pStyle w:val="NormalWeb"/>
        <w:numPr>
          <w:ilvl w:val="0"/>
          <w:numId w:val="7"/>
        </w:numPr>
        <w:spacing w:before="0" w:beforeAutospacing="0" w:after="0" w:afterAutospacing="0"/>
        <w:ind w:firstLine="0"/>
        <w:rPr>
          <w:rFonts w:ascii="Times" w:hAnsi="Times"/>
        </w:rPr>
      </w:pPr>
      <w:r w:rsidRPr="006F7111">
        <w:rPr>
          <w:rFonts w:ascii="Times" w:hAnsi="Times"/>
        </w:rPr>
        <w:t>A</w:t>
      </w:r>
      <w:r w:rsidRPr="00AB6C41">
        <w:rPr>
          <w:rFonts w:ascii="Times" w:hAnsi="Times"/>
        </w:rPr>
        <w:t xml:space="preserve">ccessibility of agents.  </w:t>
      </w:r>
      <w:r w:rsidR="00226FE4" w:rsidRPr="006F7111">
        <w:rPr>
          <w:rFonts w:ascii="Times" w:hAnsi="Times"/>
        </w:rPr>
        <w:t xml:space="preserve">How long does the customer have to wait and how many people have hung up? </w:t>
      </w:r>
    </w:p>
    <w:p w14:paraId="5FDFC8AC" w14:textId="308F722E" w:rsidR="006A5F2F" w:rsidRPr="006A5F2F" w:rsidRDefault="00226FE4" w:rsidP="006F7111">
      <w:pPr>
        <w:pStyle w:val="NormalWeb"/>
        <w:numPr>
          <w:ilvl w:val="0"/>
          <w:numId w:val="7"/>
        </w:numPr>
        <w:spacing w:before="0" w:beforeAutospacing="0" w:after="0" w:afterAutospacing="0"/>
        <w:ind w:firstLine="0"/>
        <w:rPr>
          <w:rFonts w:ascii="Times" w:hAnsi="Times"/>
        </w:rPr>
      </w:pPr>
      <w:r w:rsidRPr="006F7111">
        <w:rPr>
          <w:rFonts w:ascii="Times" w:hAnsi="Times"/>
        </w:rPr>
        <w:t>E</w:t>
      </w:r>
      <w:r w:rsidR="006A5F2F" w:rsidRPr="006A5F2F">
        <w:rPr>
          <w:rFonts w:ascii="Times" w:hAnsi="Times"/>
        </w:rPr>
        <w:t>ffectiveness of service encounte</w:t>
      </w:r>
      <w:r w:rsidRPr="006F7111">
        <w:rPr>
          <w:rFonts w:ascii="Times" w:hAnsi="Times"/>
        </w:rPr>
        <w:t xml:space="preserve">r. </w:t>
      </w:r>
      <w:r w:rsidR="003E0006" w:rsidRPr="006F7111">
        <w:rPr>
          <w:rFonts w:ascii="Times" w:hAnsi="Times"/>
        </w:rPr>
        <w:t xml:space="preserve">Did the </w:t>
      </w:r>
      <w:r w:rsidR="003D3CA8" w:rsidRPr="006F7111">
        <w:rPr>
          <w:rFonts w:ascii="Times" w:hAnsi="Times"/>
        </w:rPr>
        <w:t>c</w:t>
      </w:r>
      <w:r w:rsidR="00384C75">
        <w:rPr>
          <w:rFonts w:ascii="Times" w:hAnsi="Times"/>
        </w:rPr>
        <w:t>u</w:t>
      </w:r>
      <w:r w:rsidR="003D3CA8" w:rsidRPr="006F7111">
        <w:rPr>
          <w:rFonts w:ascii="Times" w:hAnsi="Times"/>
        </w:rPr>
        <w:t>st</w:t>
      </w:r>
      <w:r w:rsidR="00384C75">
        <w:rPr>
          <w:rFonts w:ascii="Times" w:hAnsi="Times"/>
        </w:rPr>
        <w:t>o</w:t>
      </w:r>
      <w:r w:rsidR="003D3CA8" w:rsidRPr="006F7111">
        <w:rPr>
          <w:rFonts w:ascii="Times" w:hAnsi="Times"/>
        </w:rPr>
        <w:t>mer</w:t>
      </w:r>
      <w:r w:rsidR="003E0006" w:rsidRPr="006F7111">
        <w:rPr>
          <w:rFonts w:ascii="Times" w:hAnsi="Times"/>
        </w:rPr>
        <w:t xml:space="preserve"> call a second time to ask more questions?</w:t>
      </w:r>
    </w:p>
    <w:p w14:paraId="4B270CBC" w14:textId="77777777" w:rsidR="006E1021" w:rsidRPr="006A5F2F" w:rsidRDefault="003E0006" w:rsidP="006F7111">
      <w:pPr>
        <w:pStyle w:val="NormalWeb"/>
        <w:numPr>
          <w:ilvl w:val="0"/>
          <w:numId w:val="7"/>
        </w:numPr>
        <w:spacing w:before="0" w:beforeAutospacing="0" w:after="0" w:afterAutospacing="0"/>
        <w:ind w:firstLine="0"/>
        <w:rPr>
          <w:rFonts w:ascii="Times" w:hAnsi="Times"/>
        </w:rPr>
      </w:pPr>
      <w:r w:rsidRPr="006F7111">
        <w:rPr>
          <w:rFonts w:ascii="Times" w:hAnsi="Times"/>
        </w:rPr>
        <w:t>E</w:t>
      </w:r>
      <w:r w:rsidR="006A5F2F" w:rsidRPr="006A5F2F">
        <w:rPr>
          <w:rFonts w:ascii="Times" w:hAnsi="Times"/>
        </w:rPr>
        <w:t>ffectiveness of service encounter</w:t>
      </w:r>
      <w:r w:rsidR="003D3CA8" w:rsidRPr="006F7111">
        <w:rPr>
          <w:rFonts w:ascii="Times" w:hAnsi="Times"/>
        </w:rPr>
        <w:t xml:space="preserve">. </w:t>
      </w:r>
      <w:r w:rsidR="006A5F2F" w:rsidRPr="006A5F2F">
        <w:rPr>
          <w:rFonts w:ascii="Times" w:hAnsi="Times"/>
        </w:rPr>
        <w:t xml:space="preserve"> </w:t>
      </w:r>
      <w:r w:rsidR="000C3E17" w:rsidRPr="006F7111">
        <w:rPr>
          <w:rFonts w:ascii="Times" w:hAnsi="Times"/>
        </w:rPr>
        <w:t>How satisfied is the customer with the service?</w:t>
      </w:r>
    </w:p>
    <w:tbl>
      <w:tblPr>
        <w:tblStyle w:val="TableGrid"/>
        <w:tblpPr w:leftFromText="180" w:rightFromText="180" w:vertAnchor="page" w:horzAnchor="margin" w:tblpY="10136"/>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6E1021" w14:paraId="7107EEFC" w14:textId="77777777" w:rsidTr="00F4630C">
        <w:trPr>
          <w:trHeight w:val="4606"/>
        </w:trPr>
        <w:tc>
          <w:tcPr>
            <w:tcW w:w="9356" w:type="dxa"/>
          </w:tcPr>
          <w:p w14:paraId="5B4494A9" w14:textId="77777777" w:rsidR="006E1021" w:rsidRDefault="006E1021" w:rsidP="00F4630C">
            <w:pPr>
              <w:pStyle w:val="Heading2"/>
              <w:numPr>
                <w:ilvl w:val="0"/>
                <w:numId w:val="0"/>
              </w:numPr>
            </w:pPr>
            <w:r w:rsidRPr="00532E6F">
              <w:rPr>
                <w:noProof/>
              </w:rPr>
              <w:drawing>
                <wp:anchor distT="0" distB="0" distL="114300" distR="114300" simplePos="0" relativeHeight="251705344" behindDoc="0" locked="0" layoutInCell="1" allowOverlap="1" wp14:anchorId="014E6BB1" wp14:editId="3886279D">
                  <wp:simplePos x="0" y="0"/>
                  <wp:positionH relativeFrom="margin">
                    <wp:posOffset>-2540</wp:posOffset>
                  </wp:positionH>
                  <wp:positionV relativeFrom="paragraph">
                    <wp:posOffset>85442</wp:posOffset>
                  </wp:positionV>
                  <wp:extent cx="5798820" cy="2494280"/>
                  <wp:effectExtent l="0" t="0" r="5080" b="0"/>
                  <wp:wrapTopAndBottom/>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8820" cy="2494280"/>
                          </a:xfrm>
                          <a:prstGeom prst="rect">
                            <a:avLst/>
                          </a:prstGeom>
                        </pic:spPr>
                      </pic:pic>
                    </a:graphicData>
                  </a:graphic>
                  <wp14:sizeRelH relativeFrom="page">
                    <wp14:pctWidth>0</wp14:pctWidth>
                  </wp14:sizeRelH>
                  <wp14:sizeRelV relativeFrom="page">
                    <wp14:pctHeight>0</wp14:pctHeight>
                  </wp14:sizeRelV>
                </wp:anchor>
              </w:drawing>
            </w:r>
          </w:p>
        </w:tc>
      </w:tr>
      <w:tr w:rsidR="006E1021" w14:paraId="2DADD844" w14:textId="77777777" w:rsidTr="00F4630C">
        <w:trPr>
          <w:trHeight w:val="405"/>
        </w:trPr>
        <w:tc>
          <w:tcPr>
            <w:tcW w:w="9356" w:type="dxa"/>
          </w:tcPr>
          <w:p w14:paraId="58682059" w14:textId="77777777" w:rsidR="006E1021" w:rsidRDefault="006E1021" w:rsidP="00F4630C">
            <w:pPr>
              <w:pStyle w:val="Heading2"/>
              <w:numPr>
                <w:ilvl w:val="0"/>
                <w:numId w:val="0"/>
              </w:numPr>
            </w:pPr>
            <w:r w:rsidRPr="006F7111">
              <w:rPr>
                <w:noProof/>
              </w:rPr>
              <mc:AlternateContent>
                <mc:Choice Requires="wps">
                  <w:drawing>
                    <wp:anchor distT="0" distB="0" distL="114300" distR="114300" simplePos="0" relativeHeight="251706368" behindDoc="0" locked="0" layoutInCell="1" allowOverlap="1" wp14:anchorId="0DAA825D" wp14:editId="6157DDEF">
                      <wp:simplePos x="0" y="0"/>
                      <wp:positionH relativeFrom="margin">
                        <wp:align>center</wp:align>
                      </wp:positionH>
                      <wp:positionV relativeFrom="margin">
                        <wp:posOffset>107950</wp:posOffset>
                      </wp:positionV>
                      <wp:extent cx="5723255" cy="225425"/>
                      <wp:effectExtent l="0" t="0" r="4445" b="3175"/>
                      <wp:wrapSquare wrapText="bothSides"/>
                      <wp:docPr id="10" name="Надпись 10"/>
                      <wp:cNvGraphicFramePr/>
                      <a:graphic xmlns:a="http://schemas.openxmlformats.org/drawingml/2006/main">
                        <a:graphicData uri="http://schemas.microsoft.com/office/word/2010/wordprocessingShape">
                          <wps:wsp>
                            <wps:cNvSpPr txBox="1"/>
                            <wps:spPr>
                              <a:xfrm>
                                <a:off x="0" y="0"/>
                                <a:ext cx="5723255" cy="225425"/>
                              </a:xfrm>
                              <a:prstGeom prst="rect">
                                <a:avLst/>
                              </a:prstGeom>
                              <a:solidFill>
                                <a:prstClr val="white"/>
                              </a:solidFill>
                              <a:ln>
                                <a:noFill/>
                              </a:ln>
                            </wps:spPr>
                            <wps:txbx>
                              <w:txbxContent>
                                <w:p w14:paraId="34206EBA" w14:textId="77777777" w:rsidR="006E1021" w:rsidRPr="00D546B1" w:rsidRDefault="006E1021" w:rsidP="006E1021">
                                  <w:pPr>
                                    <w:pStyle w:val="Caption"/>
                                    <w:jc w:val="center"/>
                                    <w:rPr>
                                      <w:rFonts w:ascii="Avenir Book" w:eastAsia="Avenir Book" w:hAnsi="Avenir Book" w:cs="Avenir Book"/>
                                      <w:noProof/>
                                      <w:sz w:val="20"/>
                                      <w:szCs w:val="20"/>
                                    </w:rPr>
                                  </w:pPr>
                                  <w:bookmarkStart w:id="14" w:name="_Ref71285456"/>
                                  <w:r w:rsidRPr="00D546B1">
                                    <w:rPr>
                                      <w:sz w:val="20"/>
                                      <w:szCs w:val="20"/>
                                    </w:rPr>
                                    <w:t xml:space="preserve">Figure </w:t>
                                  </w:r>
                                  <w:r w:rsidRPr="00D546B1">
                                    <w:rPr>
                                      <w:sz w:val="20"/>
                                      <w:szCs w:val="20"/>
                                    </w:rPr>
                                    <w:fldChar w:fldCharType="begin"/>
                                  </w:r>
                                  <w:r w:rsidRPr="00D546B1">
                                    <w:rPr>
                                      <w:sz w:val="20"/>
                                      <w:szCs w:val="20"/>
                                    </w:rPr>
                                    <w:instrText xml:space="preserve"> SEQ Figure \* ARABIC </w:instrText>
                                  </w:r>
                                  <w:r w:rsidRPr="00D546B1">
                                    <w:rPr>
                                      <w:sz w:val="20"/>
                                      <w:szCs w:val="20"/>
                                    </w:rPr>
                                    <w:fldChar w:fldCharType="separate"/>
                                  </w:r>
                                  <w:r w:rsidRPr="00D546B1">
                                    <w:rPr>
                                      <w:noProof/>
                                      <w:sz w:val="20"/>
                                      <w:szCs w:val="20"/>
                                    </w:rPr>
                                    <w:t>4</w:t>
                                  </w:r>
                                  <w:r w:rsidRPr="00D546B1">
                                    <w:rPr>
                                      <w:sz w:val="20"/>
                                      <w:szCs w:val="20"/>
                                    </w:rPr>
                                    <w:fldChar w:fldCharType="end"/>
                                  </w:r>
                                  <w:bookmarkEnd w:id="14"/>
                                  <w:r w:rsidRPr="00D546B1">
                                    <w:rPr>
                                      <w:sz w:val="20"/>
                                      <w:szCs w:val="20"/>
                                    </w:rPr>
                                    <w:t xml:space="preserve"> Measures of abandoned calls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A825D" id="Надпись 10" o:spid="_x0000_s1029" type="#_x0000_t202" style="position:absolute;margin-left:0;margin-top:8.5pt;width:450.65pt;height:17.7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" stroked="f">
                      <v:textbox inset="0,0,0,0">
                        <w:txbxContent>
                          <w:p w14:paraId="34206EBA" w14:textId="77777777" w:rsidR="006E1021" w:rsidRPr="00D546B1" w:rsidRDefault="006E1021" w:rsidP="006E1021">
                            <w:pPr>
                              <w:pStyle w:val="Caption"/>
                              <w:jc w:val="center"/>
                              <w:rPr>
                                <w:rFonts w:ascii="Avenir Book" w:eastAsia="Avenir Book" w:hAnsi="Avenir Book" w:cs="Avenir Book"/>
                                <w:noProof/>
                                <w:sz w:val="20"/>
                                <w:szCs w:val="20"/>
                              </w:rPr>
                            </w:pPr>
                            <w:bookmarkStart w:id="15" w:name="_Ref71285456"/>
                            <w:r w:rsidRPr="00D546B1">
                              <w:rPr>
                                <w:sz w:val="20"/>
                                <w:szCs w:val="20"/>
                              </w:rPr>
                              <w:t xml:space="preserve">Figure </w:t>
                            </w:r>
                            <w:r w:rsidRPr="00D546B1">
                              <w:rPr>
                                <w:sz w:val="20"/>
                                <w:szCs w:val="20"/>
                              </w:rPr>
                              <w:fldChar w:fldCharType="begin"/>
                            </w:r>
                            <w:r w:rsidRPr="00D546B1">
                              <w:rPr>
                                <w:sz w:val="20"/>
                                <w:szCs w:val="20"/>
                              </w:rPr>
                              <w:instrText xml:space="preserve"> SEQ Figure \* ARABIC </w:instrText>
                            </w:r>
                            <w:r w:rsidRPr="00D546B1">
                              <w:rPr>
                                <w:sz w:val="20"/>
                                <w:szCs w:val="20"/>
                              </w:rPr>
                              <w:fldChar w:fldCharType="separate"/>
                            </w:r>
                            <w:r w:rsidRPr="00D546B1">
                              <w:rPr>
                                <w:noProof/>
                                <w:sz w:val="20"/>
                                <w:szCs w:val="20"/>
                              </w:rPr>
                              <w:t>4</w:t>
                            </w:r>
                            <w:r w:rsidRPr="00D546B1">
                              <w:rPr>
                                <w:sz w:val="20"/>
                                <w:szCs w:val="20"/>
                              </w:rPr>
                              <w:fldChar w:fldCharType="end"/>
                            </w:r>
                            <w:bookmarkEnd w:id="15"/>
                            <w:r w:rsidRPr="00D546B1">
                              <w:rPr>
                                <w:sz w:val="20"/>
                                <w:szCs w:val="20"/>
                              </w:rPr>
                              <w:t xml:space="preserve"> Measures of abandoned calls</w:t>
                            </w:r>
                          </w:p>
                        </w:txbxContent>
                      </v:textbox>
                      <w10:wrap type="square" anchorx="margin" anchory="margin"/>
                    </v:shape>
                  </w:pict>
                </mc:Fallback>
              </mc:AlternateContent>
            </w:r>
          </w:p>
        </w:tc>
      </w:tr>
    </w:tbl>
    <w:p w14:paraId="27225E81" w14:textId="2DA918BE" w:rsidR="006A5F2F" w:rsidRPr="006A5F2F" w:rsidRDefault="006A5F2F" w:rsidP="006F7111">
      <w:pPr>
        <w:pStyle w:val="NormalWeb"/>
        <w:numPr>
          <w:ilvl w:val="0"/>
          <w:numId w:val="7"/>
        </w:numPr>
        <w:spacing w:before="0" w:beforeAutospacing="0" w:after="0" w:afterAutospacing="0"/>
        <w:ind w:firstLine="0"/>
        <w:rPr>
          <w:rFonts w:ascii="Times" w:hAnsi="Times"/>
        </w:rPr>
      </w:pPr>
    </w:p>
    <w:p w14:paraId="5FDCCCDF" w14:textId="59570043" w:rsidR="00CB5AF6" w:rsidRDefault="00C95AB5" w:rsidP="00626396">
      <w:r w:rsidRPr="006F7111">
        <w:t>The data does not contain information about customer</w:t>
      </w:r>
      <w:r w:rsidR="004E1248">
        <w:t>s</w:t>
      </w:r>
      <w:r w:rsidR="00D77AE9">
        <w:t>, also,</w:t>
      </w:r>
      <w:r w:rsidRPr="006F7111">
        <w:t xml:space="preserve"> call center customers are not asked to rate the call. Thus, u</w:t>
      </w:r>
      <w:r w:rsidR="005A01B6" w:rsidRPr="006F7111">
        <w:t xml:space="preserve">nfortunately, our data allows us to rely only on the indicators </w:t>
      </w:r>
      <w:r w:rsidR="005D224D" w:rsidRPr="006F7111">
        <w:t xml:space="preserve">of the first </w:t>
      </w:r>
      <w:r w:rsidR="007C17CF" w:rsidRPr="006F7111">
        <w:t>point</w:t>
      </w:r>
      <w:r w:rsidR="005D224D" w:rsidRPr="006F7111">
        <w:t>.</w:t>
      </w:r>
      <w:r w:rsidR="00AE15DF" w:rsidRPr="006F7111">
        <w:t xml:space="preserve"> </w:t>
      </w:r>
      <w:r w:rsidR="002A1258" w:rsidRPr="006F7111">
        <w:t xml:space="preserve"> </w:t>
      </w:r>
      <w:r w:rsidR="000F68F6" w:rsidRPr="006F7111">
        <w:t xml:space="preserve">But even with only known indicators, we can note that in this service system there is a moment </w:t>
      </w:r>
      <w:r w:rsidR="00FF4BE2" w:rsidRPr="00CB5AF6">
        <w:rPr>
          <w:rFonts w:eastAsia="Times New Roman" w:cs="Times New Roman"/>
          <w:lang w:eastAsia="ru-RU"/>
        </w:rPr>
        <w:t xml:space="preserve">when </w:t>
      </w:r>
      <w:r w:rsidR="0093465E">
        <w:rPr>
          <w:rFonts w:eastAsia="Times New Roman" w:cs="Times New Roman"/>
          <w:lang w:eastAsia="ru-RU"/>
        </w:rPr>
        <w:t xml:space="preserve">the </w:t>
      </w:r>
      <w:r w:rsidR="00FF4BE2" w:rsidRPr="00CB5AF6">
        <w:rPr>
          <w:rFonts w:eastAsia="Times New Roman" w:cs="Times New Roman"/>
          <w:lang w:eastAsia="ru-RU"/>
        </w:rPr>
        <w:t>system can’t handle the load</w:t>
      </w:r>
      <w:r w:rsidR="00FF4BE2" w:rsidRPr="006F7111">
        <w:t xml:space="preserve">, </w:t>
      </w:r>
      <w:r w:rsidR="00A82190" w:rsidRPr="006F7111">
        <w:t>the moment when operators bec</w:t>
      </w:r>
      <w:r w:rsidR="0024010C" w:rsidRPr="006F7111">
        <w:t>o</w:t>
      </w:r>
      <w:r w:rsidR="00A82190" w:rsidRPr="006F7111">
        <w:t>me less</w:t>
      </w:r>
      <w:r w:rsidR="00397BC3">
        <w:t xml:space="preserve"> </w:t>
      </w:r>
      <w:r w:rsidR="0024010C" w:rsidRPr="006F7111">
        <w:t>accessible</w:t>
      </w:r>
      <w:r w:rsidR="00A82190" w:rsidRPr="006F7111">
        <w:t xml:space="preserve">. </w:t>
      </w:r>
      <w:r w:rsidR="00D01374" w:rsidRPr="006F7111">
        <w:t xml:space="preserve">The </w:t>
      </w:r>
      <w:r w:rsidR="00AC72EA" w:rsidRPr="006F7111">
        <w:t>system capacity decreases</w:t>
      </w:r>
      <w:r w:rsidR="00D01374" w:rsidRPr="006F7111">
        <w:t>,</w:t>
      </w:r>
      <w:r w:rsidR="00AC72EA" w:rsidRPr="006F7111">
        <w:t xml:space="preserve"> </w:t>
      </w:r>
      <w:r w:rsidR="00626396">
        <w:t xml:space="preserve">it </w:t>
      </w:r>
      <w:r w:rsidR="000F68F6" w:rsidRPr="006F7111">
        <w:t>becomes unstable</w:t>
      </w:r>
      <w:r w:rsidR="00FF4BE2" w:rsidRPr="006F7111">
        <w:t>, increasing difference between 25th and 75th helps us to reveal this fact</w:t>
      </w:r>
      <w:r w:rsidR="007F08A9">
        <w:t xml:space="preserve">. </w:t>
      </w:r>
      <w:r w:rsidR="000658ED" w:rsidRPr="006F7111">
        <w:t>The limit of system capabilities</w:t>
      </w:r>
      <w:r w:rsidR="00AC74F0">
        <w:t xml:space="preserve"> is</w:t>
      </w:r>
      <w:r w:rsidR="000658ED" w:rsidRPr="006F7111">
        <w:t xml:space="preserve"> also confirmed by a big number of abandoned calls and by the limit of waiting time of people before h</w:t>
      </w:r>
      <w:r w:rsidR="0093465E">
        <w:t>anging</w:t>
      </w:r>
      <w:r w:rsidR="000658ED" w:rsidRPr="006F7111">
        <w:t xml:space="preserve"> up.</w:t>
      </w:r>
    </w:p>
    <w:p w14:paraId="191F5833" w14:textId="69FD1EC2" w:rsidR="007E269D" w:rsidRPr="00C6569F" w:rsidRDefault="00EE07C2" w:rsidP="00EE07C2">
      <w:pPr>
        <w:pStyle w:val="Heading1"/>
      </w:pPr>
      <w:bookmarkStart w:id="16" w:name="_Toc74693223"/>
      <w:r w:rsidRPr="00EE07C2">
        <w:t>Testing</w:t>
      </w:r>
      <w:r w:rsidRPr="00C6569F">
        <w:t xml:space="preserve"> </w:t>
      </w:r>
      <w:r w:rsidR="00CF2E0F" w:rsidRPr="00EE07C2">
        <w:t>the</w:t>
      </w:r>
      <w:r w:rsidRPr="00C6569F">
        <w:t xml:space="preserve"> </w:t>
      </w:r>
      <w:r w:rsidRPr="00EE07C2">
        <w:t>Classical</w:t>
      </w:r>
      <w:r w:rsidRPr="00C6569F">
        <w:t xml:space="preserve"> </w:t>
      </w:r>
      <w:r w:rsidRPr="00EE07C2">
        <w:t>Queuing</w:t>
      </w:r>
      <w:r w:rsidRPr="00C6569F">
        <w:t xml:space="preserve"> </w:t>
      </w:r>
      <w:r w:rsidRPr="00EE07C2">
        <w:t>Theory</w:t>
      </w:r>
      <w:bookmarkEnd w:id="16"/>
      <w:r w:rsidRPr="00C6569F">
        <w:t xml:space="preserve"> </w:t>
      </w:r>
    </w:p>
    <w:p w14:paraId="2B073B60" w14:textId="5DF6A230" w:rsidR="006E077F" w:rsidRPr="001E4A6F" w:rsidRDefault="007343BC" w:rsidP="00535B83">
      <w:pPr>
        <w:rPr>
          <w:lang w:val="en-RU"/>
        </w:rPr>
      </w:pPr>
      <w:r w:rsidRPr="003B79B7">
        <w:t xml:space="preserve">One of the goals of this paper was to test whether the queuing theory formulas are correct on real data. Call centers are considered to be an M/G/N </w:t>
      </w:r>
      <w:r w:rsidR="00DD6009">
        <w:t xml:space="preserve">queue </w:t>
      </w:r>
      <w:r w:rsidR="003B79B7" w:rsidRPr="003B79B7">
        <w:t>model (</w:t>
      </w:r>
      <w:r w:rsidR="003B79B7" w:rsidRPr="003B79B7">
        <w:rPr>
          <w:b/>
          <w:bCs/>
          <w:lang w:val="en-RU"/>
        </w:rPr>
        <w:t>M</w:t>
      </w:r>
      <w:r w:rsidR="003B79B7" w:rsidRPr="003B79B7">
        <w:rPr>
          <w:lang w:val="en-RU"/>
        </w:rPr>
        <w:t>arkovian arrivals</w:t>
      </w:r>
      <w:r w:rsidR="003B79B7">
        <w:t xml:space="preserve"> / </w:t>
      </w:r>
      <w:r w:rsidR="003B79B7" w:rsidRPr="00535B83">
        <w:rPr>
          <w:b/>
          <w:bCs/>
          <w:lang w:val="en-RU"/>
        </w:rPr>
        <w:lastRenderedPageBreak/>
        <w:t>G</w:t>
      </w:r>
      <w:r w:rsidR="003B79B7" w:rsidRPr="003B79B7">
        <w:rPr>
          <w:lang w:val="en-RU"/>
        </w:rPr>
        <w:t>enerally distributed service times</w:t>
      </w:r>
      <w:r w:rsidR="003B79B7">
        <w:t xml:space="preserve"> / </w:t>
      </w:r>
      <w:r w:rsidR="003B79B7" w:rsidRPr="003B79B7">
        <w:rPr>
          <w:b/>
          <w:bCs/>
          <w:lang w:val="en-RU"/>
        </w:rPr>
        <w:t>N</w:t>
      </w:r>
      <w:r w:rsidR="003B79B7" w:rsidRPr="003B79B7">
        <w:rPr>
          <w:lang w:val="en-RU"/>
        </w:rPr>
        <w:t xml:space="preserve"> servers)</w:t>
      </w:r>
      <w:r w:rsidRPr="003B79B7">
        <w:t xml:space="preserve"> </w:t>
      </w:r>
      <w:r w:rsidR="003B79B7" w:rsidRPr="001E4A6F">
        <w:t>where</w:t>
      </w:r>
      <w:r w:rsidRPr="001E4A6F">
        <w:t xml:space="preserve"> the average waiting time is calculated using the following</w:t>
      </w:r>
      <w:r w:rsidR="001E4A6F" w:rsidRPr="001E4A6F">
        <w:t xml:space="preserve"> </w:t>
      </w:r>
      <w:r w:rsidR="001E4A6F" w:rsidRPr="001E4A6F">
        <w:rPr>
          <w:lang w:val="en-RU"/>
        </w:rPr>
        <w:t>classical Khintchine-Pollaczek</w:t>
      </w:r>
      <w:r w:rsidRPr="001E4A6F">
        <w:t xml:space="preserve"> formula</w:t>
      </w:r>
      <w:r w:rsidR="0095077B">
        <w:t xml:space="preserve"> </w:t>
      </w:r>
      <w:sdt>
        <w:sdtPr>
          <w:id w:val="2106378333"/>
          <w:citation/>
        </w:sdtPr>
        <w:sdtEndPr/>
        <w:sdtContent>
          <w:r w:rsidR="0095077B">
            <w:fldChar w:fldCharType="begin"/>
          </w:r>
          <w:r w:rsidR="0095077B">
            <w:instrText xml:space="preserve"> CITATION Whi93 \l 1033 </w:instrText>
          </w:r>
          <w:r w:rsidR="0095077B">
            <w:fldChar w:fldCharType="separate"/>
          </w:r>
          <w:r w:rsidR="00DC425A">
            <w:rPr>
              <w:noProof/>
            </w:rPr>
            <w:t>(Whitt, 1993)</w:t>
          </w:r>
          <w:r w:rsidR="0095077B">
            <w:fldChar w:fldCharType="end"/>
          </w:r>
        </w:sdtContent>
      </w:sdt>
      <w:r w:rsidRPr="003B79B7">
        <w:t>:</w:t>
      </w:r>
    </w:p>
    <w:p w14:paraId="5D55B8BD" w14:textId="3C9D004E" w:rsidR="00F3031C" w:rsidRPr="00F3031C" w:rsidRDefault="009E3D2A" w:rsidP="00F3031C">
      <w:pPr>
        <w:jc w:val="center"/>
        <w:rPr>
          <w:rFonts w:eastAsiaTheme="minorEastAsia"/>
          <w:lang w:val="en-RU"/>
        </w:rPr>
      </w:pPr>
      <m:oMathPara>
        <m:oMath>
          <m:r>
            <w:rPr>
              <w:rFonts w:ascii="Cambria Math" w:hAnsi="Cambria Math"/>
              <w:lang w:val="en-RU"/>
            </w:rPr>
            <m:t>E</m:t>
          </m:r>
          <m:d>
            <m:dPr>
              <m:ctrlPr>
                <w:rPr>
                  <w:rFonts w:ascii="Cambria Math" w:hAnsi="Cambria Math"/>
                  <w:i/>
                </w:rPr>
              </m:ctrlPr>
            </m:dPr>
            <m:e>
              <m:r>
                <w:rPr>
                  <w:rFonts w:ascii="Cambria Math" w:hAnsi="Cambria Math"/>
                  <w:lang w:val="en-RU"/>
                </w:rPr>
                <m:t>Waiting time</m:t>
              </m:r>
            </m:e>
          </m:d>
          <m:r>
            <w:rPr>
              <w:rFonts w:ascii="Cambria Math" w:hAnsi="Cambria Math"/>
              <w:lang w:val="en-RU"/>
            </w:rPr>
            <m:t>≈</m:t>
          </m:r>
          <m:f>
            <m:fPr>
              <m:ctrlPr>
                <w:rPr>
                  <w:rFonts w:ascii="Cambria Math" w:hAnsi="Cambria Math"/>
                  <w:i/>
                </w:rPr>
              </m:ctrlPr>
            </m:fPr>
            <m:num>
              <m:r>
                <w:rPr>
                  <w:rFonts w:ascii="Cambria Math" w:hAnsi="Cambria Math"/>
                  <w:lang w:val="en-RU"/>
                </w:rPr>
                <m:t>1</m:t>
              </m:r>
            </m:num>
            <m:den>
              <m:r>
                <w:rPr>
                  <w:rFonts w:ascii="Cambria Math" w:hAnsi="Cambria Math"/>
                  <w:lang w:val="en-RU"/>
                </w:rPr>
                <m:t>N</m:t>
              </m:r>
            </m:den>
          </m:f>
          <m:f>
            <m:fPr>
              <m:ctrlPr>
                <w:rPr>
                  <w:rFonts w:ascii="Cambria Math" w:hAnsi="Cambria Math"/>
                  <w:i/>
                </w:rPr>
              </m:ctrlPr>
            </m:fPr>
            <m:num>
              <m:r>
                <w:rPr>
                  <w:rFonts w:ascii="Cambria Math" w:hAnsi="Cambria Math"/>
                  <w:lang w:val="en-RU"/>
                </w:rPr>
                <m:t>ρ</m:t>
              </m:r>
            </m:num>
            <m:den>
              <m:r>
                <w:rPr>
                  <w:rFonts w:ascii="Cambria Math" w:hAnsi="Cambria Math"/>
                  <w:lang w:val="en-RU"/>
                </w:rPr>
                <m:t>1-ρ</m:t>
              </m:r>
            </m:den>
          </m:f>
          <m:f>
            <m:fPr>
              <m:ctrlPr>
                <w:rPr>
                  <w:rFonts w:ascii="Cambria Math" w:hAnsi="Cambria Math"/>
                  <w:i/>
                </w:rPr>
              </m:ctrlPr>
            </m:fPr>
            <m:num>
              <m:d>
                <m:dPr>
                  <m:ctrlPr>
                    <w:rPr>
                      <w:rFonts w:ascii="Cambria Math" w:hAnsi="Cambria Math"/>
                      <w:i/>
                    </w:rPr>
                  </m:ctrlPr>
                </m:dPr>
                <m:e>
                  <m:r>
                    <w:rPr>
                      <w:rFonts w:ascii="Cambria Math" w:hAnsi="Cambria Math"/>
                      <w:lang w:val="en-RU"/>
                    </w:rPr>
                    <m:t>1+</m:t>
                  </m:r>
                  <m:sSubSup>
                    <m:sSubSupPr>
                      <m:ctrlPr>
                        <w:rPr>
                          <w:rFonts w:ascii="Cambria Math" w:hAnsi="Cambria Math"/>
                          <w:i/>
                        </w:rPr>
                      </m:ctrlPr>
                    </m:sSubSupPr>
                    <m:e>
                      <m:r>
                        <w:rPr>
                          <w:rFonts w:ascii="Cambria Math" w:hAnsi="Cambria Math"/>
                          <w:lang w:val="en-RU"/>
                        </w:rPr>
                        <m:t>C</m:t>
                      </m:r>
                    </m:e>
                    <m:sub>
                      <m:r>
                        <w:rPr>
                          <w:rFonts w:ascii="Cambria Math" w:hAnsi="Cambria Math"/>
                          <w:lang w:val="en-RU"/>
                        </w:rPr>
                        <m:t>s</m:t>
                      </m:r>
                    </m:sub>
                    <m:sup>
                      <m:r>
                        <w:rPr>
                          <w:rFonts w:ascii="Cambria Math" w:hAnsi="Cambria Math"/>
                          <w:lang w:val="en-RU"/>
                        </w:rPr>
                        <m:t>2</m:t>
                      </m:r>
                    </m:sup>
                  </m:sSubSup>
                </m:e>
              </m:d>
            </m:num>
            <m:den>
              <m:r>
                <w:rPr>
                  <w:rFonts w:ascii="Cambria Math" w:hAnsi="Cambria Math"/>
                  <w:lang w:val="en-RU"/>
                </w:rPr>
                <m:t>2</m:t>
              </m:r>
            </m:den>
          </m:f>
          <m:r>
            <w:rPr>
              <w:rFonts w:ascii="Cambria Math" w:hAnsi="Cambria Math"/>
              <w:lang w:val="en-RU"/>
            </w:rPr>
            <m:t>E</m:t>
          </m:r>
          <m:d>
            <m:dPr>
              <m:ctrlPr>
                <w:rPr>
                  <w:rFonts w:ascii="Cambria Math" w:hAnsi="Cambria Math"/>
                  <w:i/>
                </w:rPr>
              </m:ctrlPr>
            </m:dPr>
            <m:e>
              <m:r>
                <w:rPr>
                  <w:rFonts w:ascii="Cambria Math" w:hAnsi="Cambria Math"/>
                  <w:lang w:val="en-RU"/>
                </w:rPr>
                <m:t>Service time</m:t>
              </m:r>
            </m:e>
          </m:d>
        </m:oMath>
      </m:oMathPara>
    </w:p>
    <w:p w14:paraId="6E115EA6" w14:textId="06883F20" w:rsidR="00F42776" w:rsidRPr="00F3031C" w:rsidRDefault="009E3F77" w:rsidP="00F3031C">
      <w:pPr>
        <w:rPr>
          <w:rFonts w:eastAsiaTheme="minorEastAsia"/>
        </w:rPr>
      </w:pPr>
      <w:r>
        <w:t xml:space="preserve">Here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F42776">
        <w:rPr>
          <w:rFonts w:eastAsiaTheme="minorEastAsia"/>
        </w:rPr>
        <w:t xml:space="preserve"> </w:t>
      </w:r>
      <w:r w:rsidR="00F42776">
        <w:t>is</w:t>
      </w:r>
      <w:r w:rsidR="00F42776" w:rsidRPr="00F42776">
        <w:rPr>
          <w:lang w:val="en-RU"/>
        </w:rPr>
        <w:t xml:space="preserve"> the coefficient of variation of the service time</w:t>
      </w:r>
      <w:r w:rsidR="002B76A8">
        <w:t xml:space="preserve">, N is </w:t>
      </w:r>
      <w:r w:rsidR="0093465E">
        <w:t xml:space="preserve">the </w:t>
      </w:r>
      <w:r w:rsidR="002B76A8">
        <w:t>number of active operators</w:t>
      </w:r>
      <w:r w:rsidR="00F42776" w:rsidRPr="00F42776">
        <w:rPr>
          <w:lang w:val="en-RU"/>
        </w:rPr>
        <w:t xml:space="preserve"> and </w:t>
      </w:r>
      <m:oMath>
        <m:r>
          <w:rPr>
            <w:rFonts w:ascii="Cambria Math" w:hAnsi="Cambria Math"/>
            <w:lang w:val="en-RU"/>
          </w:rPr>
          <m:t>ρ</m:t>
        </m:r>
      </m:oMath>
      <w:r w:rsidR="00F42776" w:rsidRPr="00F42776">
        <w:rPr>
          <w:rFonts w:ascii="Fi" w:hAnsi="Fi"/>
          <w:lang w:val="en-RU"/>
        </w:rPr>
        <w:t xml:space="preserve"> </w:t>
      </w:r>
      <w:r w:rsidR="00F42776" w:rsidRPr="00F42776">
        <w:rPr>
          <w:lang w:val="en-RU"/>
        </w:rPr>
        <w:t>denotes the agent</w:t>
      </w:r>
      <w:r w:rsidR="00F42776">
        <w:t>’</w:t>
      </w:r>
      <w:r w:rsidR="00F42776" w:rsidRPr="00F42776">
        <w:rPr>
          <w:lang w:val="en-RU"/>
        </w:rPr>
        <w:t xml:space="preserve">s </w:t>
      </w:r>
      <w:r w:rsidR="00BB7D47">
        <w:rPr>
          <w:lang w:val="en-RU"/>
        </w:rPr>
        <w:t>utilization</w:t>
      </w:r>
      <w:r w:rsidR="00F42776" w:rsidRPr="00F42776">
        <w:rPr>
          <w:lang w:val="en-RU"/>
        </w:rPr>
        <w:t>.</w:t>
      </w:r>
      <w:r w:rsidRPr="009E3F77">
        <w:t xml:space="preserve"> The agents</w:t>
      </w:r>
      <w:r w:rsidR="0093465E">
        <w:t>’</w:t>
      </w:r>
      <w:r w:rsidRPr="009E3F77">
        <w:t xml:space="preserve"> </w:t>
      </w:r>
      <w:r w:rsidR="00BB7D47">
        <w:t>utilization</w:t>
      </w:r>
      <w:r>
        <w:t xml:space="preserve"> </w:t>
      </w:r>
      <w:r w:rsidRPr="009E3F77">
        <w:t xml:space="preserve">is also an indicator of the effectiveness of the work and </w:t>
      </w:r>
      <w:r>
        <w:t xml:space="preserve">in </w:t>
      </w:r>
      <w:sdt>
        <w:sdtPr>
          <w:id w:val="-1800597884"/>
          <w:citation/>
        </w:sdtPr>
        <w:sdtEndPr/>
        <w:sdtContent>
          <w:r w:rsidR="00212DF2">
            <w:fldChar w:fldCharType="begin"/>
          </w:r>
          <w:r w:rsidR="00212DF2">
            <w:instrText xml:space="preserve"> CITATION Law05 \l 1033 </w:instrText>
          </w:r>
          <w:r w:rsidR="00212DF2">
            <w:fldChar w:fldCharType="separate"/>
          </w:r>
          <w:r w:rsidR="00DC425A">
            <w:rPr>
              <w:noProof/>
            </w:rPr>
            <w:t>(Lawrence D Brown, 2005)</w:t>
          </w:r>
          <w:r w:rsidR="00212DF2">
            <w:fldChar w:fldCharType="end"/>
          </w:r>
        </w:sdtContent>
      </w:sdt>
      <w:r w:rsidR="00212DF2">
        <w:t xml:space="preserve"> </w:t>
      </w:r>
      <w:r w:rsidRPr="009E3F77">
        <w:t>is calculated using the following formula</w:t>
      </w:r>
      <w:r>
        <w:t>:</w:t>
      </w:r>
    </w:p>
    <w:p w14:paraId="4C7DDD9D" w14:textId="2012ED14" w:rsidR="00212DF2" w:rsidRPr="00603750" w:rsidRDefault="002B76A8" w:rsidP="00F42776">
      <w:pPr>
        <w:rPr>
          <w:rFonts w:eastAsiaTheme="minorEastAsia"/>
        </w:rPr>
      </w:pPr>
      <m:oMathPara>
        <m:oMath>
          <m:r>
            <w:rPr>
              <w:rFonts w:ascii="Cambria Math" w:eastAsiaTheme="minorEastAsia" w:hAnsi="Cambria Math"/>
            </w:rPr>
            <m:t>ρ=</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eff</m:t>
                  </m:r>
                </m:sub>
              </m:sSub>
            </m:num>
            <m:den>
              <m:r>
                <w:rPr>
                  <w:rFonts w:ascii="Cambria Math" w:eastAsiaTheme="minorEastAsia" w:hAnsi="Cambria Math"/>
                </w:rPr>
                <m:t>Nμ</m:t>
              </m:r>
            </m:den>
          </m:f>
        </m:oMath>
      </m:oMathPara>
    </w:p>
    <w:p w14:paraId="370F0618" w14:textId="1E26664D" w:rsidR="0009070B" w:rsidRDefault="00603750" w:rsidP="00B42AA2">
      <w:pPr>
        <w:rPr>
          <w:rFonts w:eastAsiaTheme="minorEastAsia"/>
        </w:rPr>
      </w:pPr>
      <w:r>
        <w:rPr>
          <w:rFonts w:eastAsiaTheme="minorEastAsia"/>
        </w:rPr>
        <w:t>Here</w:t>
      </w:r>
      <w:r w:rsidR="008350A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eff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time interval between arrivals</m:t>
                </m:r>
              </m:e>
            </m:d>
          </m:den>
        </m:f>
      </m:oMath>
      <w:r w:rsidR="00021D16">
        <w:rPr>
          <w:rFonts w:eastAsiaTheme="minorEastAsia"/>
        </w:rPr>
        <w:t xml:space="preserve"> is the effective arrival rate</w:t>
      </w:r>
      <w:r w:rsidR="00F4448A">
        <w:rPr>
          <w:rFonts w:eastAsiaTheme="minorEastAsia"/>
        </w:rPr>
        <w:t xml:space="preserve"> (of costumers who get served), </w:t>
      </w: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Service time</m:t>
                </m:r>
              </m:e>
            </m:d>
          </m:den>
        </m:f>
      </m:oMath>
      <w:r w:rsidR="003B599E">
        <w:rPr>
          <w:rFonts w:eastAsiaTheme="minorEastAsia"/>
        </w:rPr>
        <w:t xml:space="preserve"> is the service rate.</w:t>
      </w:r>
    </w:p>
    <w:tbl>
      <w:tblPr>
        <w:tblStyle w:val="TableGrid"/>
        <w:tblpPr w:leftFromText="180" w:rightFromText="180" w:vertAnchor="page" w:horzAnchor="margin" w:tblpY="92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E133C1" w14:paraId="62220805" w14:textId="77777777" w:rsidTr="007652C5">
        <w:tc>
          <w:tcPr>
            <w:tcW w:w="9354" w:type="dxa"/>
          </w:tcPr>
          <w:p w14:paraId="6C7F13A8" w14:textId="73874DD7" w:rsidR="00E133C1" w:rsidRDefault="00E133C1" w:rsidP="007652C5">
            <w:pPr>
              <w:ind w:firstLine="0"/>
              <w:rPr>
                <w:rFonts w:eastAsiaTheme="minorEastAsia"/>
              </w:rPr>
            </w:pPr>
            <w:r w:rsidRPr="00913604">
              <w:rPr>
                <w:noProof/>
              </w:rPr>
              <w:drawing>
                <wp:anchor distT="0" distB="0" distL="114300" distR="114300" simplePos="0" relativeHeight="251698176" behindDoc="0" locked="0" layoutInCell="1" allowOverlap="1" wp14:anchorId="17B880A2" wp14:editId="3E8883C3">
                  <wp:simplePos x="0" y="0"/>
                  <wp:positionH relativeFrom="column">
                    <wp:posOffset>-65405</wp:posOffset>
                  </wp:positionH>
                  <wp:positionV relativeFrom="paragraph">
                    <wp:posOffset>100965</wp:posOffset>
                  </wp:positionV>
                  <wp:extent cx="5939790" cy="3060700"/>
                  <wp:effectExtent l="0" t="0" r="3810" b="0"/>
                  <wp:wrapTopAndBottom/>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3060700"/>
                          </a:xfrm>
                          <a:prstGeom prst="rect">
                            <a:avLst/>
                          </a:prstGeom>
                        </pic:spPr>
                      </pic:pic>
                    </a:graphicData>
                  </a:graphic>
                  <wp14:sizeRelH relativeFrom="page">
                    <wp14:pctWidth>0</wp14:pctWidth>
                  </wp14:sizeRelH>
                  <wp14:sizeRelV relativeFrom="page">
                    <wp14:pctHeight>0</wp14:pctHeight>
                  </wp14:sizeRelV>
                </wp:anchor>
              </w:drawing>
            </w:r>
          </w:p>
        </w:tc>
      </w:tr>
      <w:tr w:rsidR="00E133C1" w14:paraId="19754FCF" w14:textId="77777777" w:rsidTr="007652C5">
        <w:tc>
          <w:tcPr>
            <w:tcW w:w="9354" w:type="dxa"/>
          </w:tcPr>
          <w:p w14:paraId="4E9A888C" w14:textId="28C220E6" w:rsidR="00E133C1" w:rsidRDefault="007652C5" w:rsidP="007652C5">
            <w:pPr>
              <w:ind w:firstLine="0"/>
              <w:rPr>
                <w:rFonts w:eastAsiaTheme="minorEastAsia"/>
              </w:rPr>
            </w:pPr>
            <w:r>
              <w:rPr>
                <w:noProof/>
              </w:rPr>
              <mc:AlternateContent>
                <mc:Choice Requires="wps">
                  <w:drawing>
                    <wp:anchor distT="0" distB="0" distL="114300" distR="114300" simplePos="0" relativeHeight="251700224" behindDoc="0" locked="0" layoutInCell="1" allowOverlap="1" wp14:anchorId="0C447343" wp14:editId="4AB2E484">
                      <wp:simplePos x="0" y="0"/>
                      <wp:positionH relativeFrom="margin">
                        <wp:align>center</wp:align>
                      </wp:positionH>
                      <wp:positionV relativeFrom="margin">
                        <wp:posOffset>117475</wp:posOffset>
                      </wp:positionV>
                      <wp:extent cx="5940425" cy="180340"/>
                      <wp:effectExtent l="0" t="0" r="3175" b="0"/>
                      <wp:wrapSquare wrapText="bothSides"/>
                      <wp:docPr id="9" name="Text Box 9"/>
                      <wp:cNvGraphicFramePr/>
                      <a:graphic xmlns:a="http://schemas.openxmlformats.org/drawingml/2006/main">
                        <a:graphicData uri="http://schemas.microsoft.com/office/word/2010/wordprocessingShape">
                          <wps:wsp>
                            <wps:cNvSpPr txBox="1"/>
                            <wps:spPr>
                              <a:xfrm>
                                <a:off x="0" y="0"/>
                                <a:ext cx="5940425" cy="180340"/>
                              </a:xfrm>
                              <a:prstGeom prst="rect">
                                <a:avLst/>
                              </a:prstGeom>
                              <a:solidFill>
                                <a:prstClr val="white"/>
                              </a:solidFill>
                              <a:ln>
                                <a:noFill/>
                              </a:ln>
                            </wps:spPr>
                            <wps:txbx>
                              <w:txbxContent>
                                <w:p w14:paraId="72AB6FEB" w14:textId="77777777" w:rsidR="007652C5" w:rsidRPr="007652C5" w:rsidRDefault="007652C5" w:rsidP="007652C5">
                                  <w:pPr>
                                    <w:pStyle w:val="Caption"/>
                                    <w:jc w:val="center"/>
                                    <w:rPr>
                                      <w:rFonts w:ascii="Times New Roman" w:eastAsia="Times New Roman" w:hAnsi="Times New Roman" w:cs="Times New Roman"/>
                                      <w:sz w:val="20"/>
                                      <w:szCs w:val="20"/>
                                      <w:lang w:eastAsia="ru-RU"/>
                                    </w:rPr>
                                  </w:pPr>
                                  <w:bookmarkStart w:id="17" w:name="_Ref73485889"/>
                                  <w:r w:rsidRPr="007652C5">
                                    <w:rPr>
                                      <w:sz w:val="20"/>
                                      <w:szCs w:val="20"/>
                                    </w:rPr>
                                    <w:t xml:space="preserve">Figure </w:t>
                                  </w:r>
                                  <w:r w:rsidRPr="007652C5">
                                    <w:rPr>
                                      <w:sz w:val="20"/>
                                      <w:szCs w:val="20"/>
                                    </w:rPr>
                                    <w:fldChar w:fldCharType="begin"/>
                                  </w:r>
                                  <w:r w:rsidRPr="007652C5">
                                    <w:rPr>
                                      <w:sz w:val="20"/>
                                      <w:szCs w:val="20"/>
                                    </w:rPr>
                                    <w:instrText xml:space="preserve"> SEQ Figure \* ARABIC </w:instrText>
                                  </w:r>
                                  <w:r w:rsidRPr="007652C5">
                                    <w:rPr>
                                      <w:sz w:val="20"/>
                                      <w:szCs w:val="20"/>
                                    </w:rPr>
                                    <w:fldChar w:fldCharType="separate"/>
                                  </w:r>
                                  <w:r w:rsidRPr="007652C5">
                                    <w:rPr>
                                      <w:noProof/>
                                      <w:sz w:val="20"/>
                                      <w:szCs w:val="20"/>
                                    </w:rPr>
                                    <w:t>5</w:t>
                                  </w:r>
                                  <w:r w:rsidRPr="007652C5">
                                    <w:rPr>
                                      <w:sz w:val="20"/>
                                      <w:szCs w:val="20"/>
                                    </w:rPr>
                                    <w:fldChar w:fldCharType="end"/>
                                  </w:r>
                                  <w:bookmarkEnd w:id="17"/>
                                  <w:r w:rsidRPr="007652C5">
                                    <w:rPr>
                                      <w:sz w:val="20"/>
                                      <w:szCs w:val="20"/>
                                    </w:rPr>
                                    <w:t xml:space="preserve"> Agents’ utilization vs. average waiting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447343" id="Text Box 9" o:spid="_x0000_s1030" type="#_x0000_t202" style="position:absolute;margin-left:0;margin-top:9.25pt;width:467.75pt;height:14.2pt;z-index:251700224;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" stroked="f">
                      <v:textbox inset="0,0,0,0">
                        <w:txbxContent>
                          <w:p w14:paraId="72AB6FEB" w14:textId="77777777" w:rsidR="007652C5" w:rsidRPr="007652C5" w:rsidRDefault="007652C5" w:rsidP="007652C5">
                            <w:pPr>
                              <w:pStyle w:val="Caption"/>
                              <w:jc w:val="center"/>
                              <w:rPr>
                                <w:rFonts w:ascii="Times New Roman" w:eastAsia="Times New Roman" w:hAnsi="Times New Roman" w:cs="Times New Roman"/>
                                <w:sz w:val="20"/>
                                <w:szCs w:val="20"/>
                                <w:lang w:eastAsia="ru-RU"/>
                              </w:rPr>
                            </w:pPr>
                            <w:bookmarkStart w:id="18" w:name="_Ref73485889"/>
                            <w:r w:rsidRPr="007652C5">
                              <w:rPr>
                                <w:sz w:val="20"/>
                                <w:szCs w:val="20"/>
                              </w:rPr>
                              <w:t xml:space="preserve">Figure </w:t>
                            </w:r>
                            <w:r w:rsidRPr="007652C5">
                              <w:rPr>
                                <w:sz w:val="20"/>
                                <w:szCs w:val="20"/>
                              </w:rPr>
                              <w:fldChar w:fldCharType="begin"/>
                            </w:r>
                            <w:r w:rsidRPr="007652C5">
                              <w:rPr>
                                <w:sz w:val="20"/>
                                <w:szCs w:val="20"/>
                              </w:rPr>
                              <w:instrText xml:space="preserve"> SEQ Figure \* ARABIC </w:instrText>
                            </w:r>
                            <w:r w:rsidRPr="007652C5">
                              <w:rPr>
                                <w:sz w:val="20"/>
                                <w:szCs w:val="20"/>
                              </w:rPr>
                              <w:fldChar w:fldCharType="separate"/>
                            </w:r>
                            <w:r w:rsidRPr="007652C5">
                              <w:rPr>
                                <w:noProof/>
                                <w:sz w:val="20"/>
                                <w:szCs w:val="20"/>
                              </w:rPr>
                              <w:t>5</w:t>
                            </w:r>
                            <w:r w:rsidRPr="007652C5">
                              <w:rPr>
                                <w:sz w:val="20"/>
                                <w:szCs w:val="20"/>
                              </w:rPr>
                              <w:fldChar w:fldCharType="end"/>
                            </w:r>
                            <w:bookmarkEnd w:id="18"/>
                            <w:r w:rsidRPr="007652C5">
                              <w:rPr>
                                <w:sz w:val="20"/>
                                <w:szCs w:val="20"/>
                              </w:rPr>
                              <w:t xml:space="preserve"> Agents’ utilization vs. average waiting time</w:t>
                            </w:r>
                          </w:p>
                        </w:txbxContent>
                      </v:textbox>
                      <w10:wrap type="square" anchorx="margin" anchory="margin"/>
                    </v:shape>
                  </w:pict>
                </mc:Fallback>
              </mc:AlternateContent>
            </w:r>
          </w:p>
        </w:tc>
      </w:tr>
    </w:tbl>
    <w:p w14:paraId="70E2DCDC" w14:textId="63115F79" w:rsidR="00B42AA2" w:rsidRPr="0072528B" w:rsidRDefault="007C2C38" w:rsidP="00457DF5">
      <w:pPr>
        <w:ind w:firstLine="708"/>
        <w:rPr>
          <w:rFonts w:eastAsiaTheme="minorEastAsia"/>
        </w:rPr>
      </w:pPr>
      <w:r w:rsidRPr="007C2C38">
        <w:rPr>
          <w:rFonts w:eastAsiaTheme="minorEastAsia"/>
        </w:rPr>
        <w:t>To make the graph shown on the left in</w:t>
      </w:r>
      <w:r w:rsidR="00414A52">
        <w:rPr>
          <w:rFonts w:eastAsiaTheme="minorEastAsia"/>
        </w:rPr>
        <w:t xml:space="preserve"> </w:t>
      </w:r>
      <w:r w:rsidR="00414A52">
        <w:rPr>
          <w:rFonts w:eastAsiaTheme="minorEastAsia"/>
        </w:rPr>
        <w:fldChar w:fldCharType="begin"/>
      </w:r>
      <w:r w:rsidR="00414A52">
        <w:rPr>
          <w:rFonts w:eastAsiaTheme="minorEastAsia"/>
        </w:rPr>
        <w:instrText xml:space="preserve"> REF _Ref73485889 \h </w:instrText>
      </w:r>
      <w:r w:rsidR="00414A52">
        <w:rPr>
          <w:rFonts w:eastAsiaTheme="minorEastAsia"/>
        </w:rPr>
      </w:r>
      <w:r w:rsidR="00414A52">
        <w:rPr>
          <w:rFonts w:eastAsiaTheme="minorEastAsia"/>
        </w:rPr>
        <w:fldChar w:fldCharType="separate"/>
      </w:r>
      <w:r w:rsidR="00414A52">
        <w:t xml:space="preserve">Figure </w:t>
      </w:r>
      <w:r w:rsidR="00414A52">
        <w:rPr>
          <w:noProof/>
        </w:rPr>
        <w:t>5</w:t>
      </w:r>
      <w:r w:rsidR="00414A52">
        <w:rPr>
          <w:rFonts w:eastAsiaTheme="minorEastAsia"/>
        </w:rPr>
        <w:fldChar w:fldCharType="end"/>
      </w:r>
      <w:r w:rsidRPr="007C2C38">
        <w:rPr>
          <w:rFonts w:eastAsiaTheme="minorEastAsia"/>
        </w:rPr>
        <w:t xml:space="preserve">, first a graph of the average waiting time depending on the </w:t>
      </w:r>
      <w:r w:rsidR="00BB7D47">
        <w:rPr>
          <w:rFonts w:eastAsiaTheme="minorEastAsia"/>
        </w:rPr>
        <w:t>utilization</w:t>
      </w:r>
      <w:r>
        <w:rPr>
          <w:rFonts w:eastAsiaTheme="minorEastAsia"/>
        </w:rPr>
        <w:t xml:space="preserve"> </w:t>
      </w:r>
      <w:r w:rsidRPr="007C2C38">
        <w:rPr>
          <w:rFonts w:eastAsiaTheme="minorEastAsia"/>
        </w:rPr>
        <w:t>for each hour interval was plotted</w:t>
      </w:r>
      <w:r>
        <w:rPr>
          <w:rFonts w:eastAsiaTheme="minorEastAsia"/>
        </w:rPr>
        <w:t>.</w:t>
      </w:r>
      <w:r w:rsidRPr="007C2C38">
        <w:rPr>
          <w:rFonts w:eastAsiaTheme="minorEastAsia"/>
        </w:rPr>
        <w:t xml:space="preserve"> </w:t>
      </w:r>
      <w:r>
        <w:rPr>
          <w:rFonts w:eastAsiaTheme="minorEastAsia"/>
        </w:rPr>
        <w:t>T</w:t>
      </w:r>
      <w:r w:rsidRPr="007C2C38">
        <w:rPr>
          <w:rFonts w:eastAsiaTheme="minorEastAsia"/>
        </w:rPr>
        <w:t>hen</w:t>
      </w:r>
      <w:r>
        <w:rPr>
          <w:rFonts w:eastAsiaTheme="minorEastAsia"/>
        </w:rPr>
        <w:t>,</w:t>
      </w:r>
      <w:r w:rsidRPr="007C2C38">
        <w:rPr>
          <w:rFonts w:eastAsiaTheme="minorEastAsia"/>
        </w:rPr>
        <w:t xml:space="preserve"> the intervals along the x-axis were divided into 50 equal parts, the median values were selected</w:t>
      </w:r>
      <w:r w:rsidR="00657765">
        <w:rPr>
          <w:rFonts w:eastAsiaTheme="minorEastAsia"/>
        </w:rPr>
        <w:t xml:space="preserve"> </w:t>
      </w:r>
      <w:r w:rsidR="0093465E">
        <w:rPr>
          <w:rFonts w:eastAsiaTheme="minorEastAsia"/>
        </w:rPr>
        <w:t>for</w:t>
      </w:r>
      <w:r w:rsidR="00657765">
        <w:rPr>
          <w:rFonts w:eastAsiaTheme="minorEastAsia"/>
        </w:rPr>
        <w:t xml:space="preserve"> each part</w:t>
      </w:r>
      <w:r w:rsidRPr="007C2C38">
        <w:rPr>
          <w:rFonts w:eastAsiaTheme="minorEastAsia"/>
        </w:rPr>
        <w:t xml:space="preserve">. </w:t>
      </w:r>
      <w:r>
        <w:rPr>
          <w:rFonts w:eastAsiaTheme="minorEastAsia"/>
        </w:rPr>
        <w:t>Exactly</w:t>
      </w:r>
      <w:r w:rsidRPr="007C2C38">
        <w:rPr>
          <w:rFonts w:eastAsiaTheme="minorEastAsia"/>
        </w:rPr>
        <w:t xml:space="preserve"> these median</w:t>
      </w:r>
      <w:r w:rsidR="00657765">
        <w:rPr>
          <w:rFonts w:eastAsiaTheme="minorEastAsia"/>
        </w:rPr>
        <w:t>s</w:t>
      </w:r>
      <w:r w:rsidR="0093465E">
        <w:rPr>
          <w:rFonts w:eastAsiaTheme="minorEastAsia"/>
        </w:rPr>
        <w:t xml:space="preserve"> are</w:t>
      </w:r>
      <w:r w:rsidRPr="007C2C38">
        <w:rPr>
          <w:rFonts w:eastAsiaTheme="minorEastAsia"/>
        </w:rPr>
        <w:t xml:space="preserve"> represented on the left graph.</w:t>
      </w:r>
      <w:r w:rsidR="009439B4" w:rsidRPr="009439B4">
        <w:rPr>
          <w:rFonts w:eastAsiaTheme="minorEastAsia"/>
        </w:rPr>
        <w:t xml:space="preserve"> </w:t>
      </w:r>
      <w:r w:rsidR="0072528B">
        <w:rPr>
          <w:rFonts w:eastAsiaTheme="minorEastAsia"/>
        </w:rPr>
        <w:t>T</w:t>
      </w:r>
      <w:r w:rsidR="0072528B" w:rsidRPr="0072528B">
        <w:rPr>
          <w:rFonts w:eastAsiaTheme="minorEastAsia"/>
        </w:rPr>
        <w:t xml:space="preserve">he </w:t>
      </w:r>
      <w:r w:rsidR="0072528B">
        <w:rPr>
          <w:rFonts w:eastAsiaTheme="minorEastAsia"/>
        </w:rPr>
        <w:t>dot</w:t>
      </w:r>
      <w:r w:rsidR="0072528B" w:rsidRPr="0072528B">
        <w:rPr>
          <w:rFonts w:eastAsiaTheme="minorEastAsia"/>
        </w:rPr>
        <w:t xml:space="preserve"> sizes indicate the number of customers in </w:t>
      </w:r>
      <w:r w:rsidR="001A6968">
        <w:rPr>
          <w:rFonts w:eastAsiaTheme="minorEastAsia"/>
        </w:rPr>
        <w:t>the</w:t>
      </w:r>
      <w:r w:rsidR="0072528B" w:rsidRPr="0072528B">
        <w:rPr>
          <w:rFonts w:eastAsiaTheme="minorEastAsia"/>
        </w:rPr>
        <w:t xml:space="preserve"> </w:t>
      </w:r>
      <w:r w:rsidR="0072528B">
        <w:rPr>
          <w:rFonts w:eastAsiaTheme="minorEastAsia"/>
        </w:rPr>
        <w:t>interval.</w:t>
      </w:r>
    </w:p>
    <w:p w14:paraId="45E5BEAA" w14:textId="373FF467" w:rsidR="003B79B7" w:rsidRDefault="00E05C89" w:rsidP="00BE7AA2">
      <w:r w:rsidRPr="00DD46BF">
        <w:lastRenderedPageBreak/>
        <w:t>To check whether</w:t>
      </w:r>
      <w:r w:rsidR="00DD46BF">
        <w:t xml:space="preserve"> </w:t>
      </w:r>
      <w:r w:rsidR="00DD46BF" w:rsidRPr="00DD46BF">
        <w:rPr>
          <w:lang w:val="en-RU"/>
        </w:rPr>
        <w:t>the Khintchine-Pollaczek</w:t>
      </w:r>
      <w:r w:rsidRPr="00DD46BF">
        <w:t xml:space="preserve"> formula </w:t>
      </w:r>
      <w:r w:rsidR="00657765">
        <w:t>suits</w:t>
      </w:r>
      <w:r w:rsidRPr="00DD46BF">
        <w:t xml:space="preserve"> </w:t>
      </w:r>
      <w:r w:rsidR="00DD46BF">
        <w:t xml:space="preserve">this </w:t>
      </w:r>
      <w:r w:rsidRPr="00DD46BF">
        <w:t xml:space="preserve">dataset, </w:t>
      </w:r>
      <w:r w:rsidR="00CA7A1E">
        <w:t xml:space="preserve">the </w:t>
      </w:r>
      <w:r w:rsidRPr="00DD46BF">
        <w:t>graph</w:t>
      </w:r>
      <w:r w:rsidR="00CA7A1E">
        <w:t xml:space="preserve"> shown on the right side of </w:t>
      </w:r>
      <w:r w:rsidR="00C2204E">
        <w:fldChar w:fldCharType="begin"/>
      </w:r>
      <w:r w:rsidR="00C2204E">
        <w:instrText xml:space="preserve"> REF _Ref73485889 \h </w:instrText>
      </w:r>
      <w:r w:rsidR="00C2204E">
        <w:fldChar w:fldCharType="separate"/>
      </w:r>
      <w:r w:rsidR="00C2204E">
        <w:t xml:space="preserve">Figure </w:t>
      </w:r>
      <w:r w:rsidR="00C2204E">
        <w:rPr>
          <w:noProof/>
        </w:rPr>
        <w:t>5</w:t>
      </w:r>
      <w:r w:rsidR="00C2204E">
        <w:fldChar w:fldCharType="end"/>
      </w:r>
      <w:r w:rsidR="00DD46BF" w:rsidRPr="00DD46BF">
        <w:t xml:space="preserve"> </w:t>
      </w:r>
      <w:r w:rsidR="00DD46BF">
        <w:t>of</w:t>
      </w:r>
      <w:r w:rsidR="00F74A01">
        <w:t xml:space="preserve"> dependency</w:t>
      </w:r>
      <w:r w:rsidR="00BE7AA2">
        <w:t xml:space="preserve"> </w:t>
      </w:r>
      <m:oMath>
        <m:r>
          <m:rPr>
            <m:sty m:val="p"/>
          </m:rPr>
          <w:rPr>
            <w:rFonts w:ascii="Cambria Math" w:hAnsi="Cambria Math"/>
            <w:sz w:val="22"/>
            <w:szCs w:val="22"/>
            <w:lang w:val="en-RU"/>
          </w:rPr>
          <m:t>N*</m:t>
        </m:r>
        <m:f>
          <m:fPr>
            <m:ctrlPr>
              <w:rPr>
                <w:rFonts w:ascii="Cambria Math" w:hAnsi="Cambria Math"/>
                <w:sz w:val="22"/>
                <w:szCs w:val="22"/>
                <w:lang w:val="en-RU"/>
              </w:rPr>
            </m:ctrlPr>
          </m:fPr>
          <m:num>
            <m:r>
              <m:rPr>
                <m:sty m:val="p"/>
              </m:rPr>
              <w:rPr>
                <w:rFonts w:ascii="Cambria Math" w:hAnsi="Cambria Math"/>
                <w:sz w:val="22"/>
                <w:szCs w:val="22"/>
                <w:lang w:val="en-RU"/>
              </w:rPr>
              <m:t>E</m:t>
            </m:r>
            <m:d>
              <m:dPr>
                <m:ctrlPr>
                  <w:rPr>
                    <w:rFonts w:ascii="Cambria Math" w:hAnsi="Cambria Math"/>
                    <w:sz w:val="22"/>
                    <w:szCs w:val="22"/>
                    <w:lang w:val="en-RU"/>
                  </w:rPr>
                </m:ctrlPr>
              </m:dPr>
              <m:e>
                <m:r>
                  <m:rPr>
                    <m:sty m:val="p"/>
                  </m:rPr>
                  <w:rPr>
                    <w:rFonts w:ascii="Cambria Math" w:hAnsi="Cambria Math"/>
                    <w:sz w:val="22"/>
                    <w:szCs w:val="22"/>
                    <w:lang w:val="en-RU"/>
                  </w:rPr>
                  <m:t xml:space="preserve">Waiting time </m:t>
                </m:r>
              </m:e>
            </m:d>
          </m:num>
          <m:den>
            <m:r>
              <m:rPr>
                <m:sty m:val="p"/>
              </m:rPr>
              <w:rPr>
                <w:rFonts w:ascii="Cambria Math" w:hAnsi="Cambria Math"/>
                <w:sz w:val="22"/>
                <w:szCs w:val="22"/>
                <w:lang w:val="en-RU"/>
              </w:rPr>
              <m:t>E</m:t>
            </m:r>
            <m:d>
              <m:dPr>
                <m:ctrlPr>
                  <w:rPr>
                    <w:rFonts w:ascii="Cambria Math" w:hAnsi="Cambria Math"/>
                    <w:sz w:val="22"/>
                    <w:szCs w:val="22"/>
                    <w:lang w:val="en-RU"/>
                  </w:rPr>
                </m:ctrlPr>
              </m:dPr>
              <m:e>
                <m:r>
                  <m:rPr>
                    <m:sty m:val="p"/>
                  </m:rPr>
                  <w:rPr>
                    <w:rFonts w:ascii="Cambria Math" w:hAnsi="Cambria Math"/>
                    <w:sz w:val="22"/>
                    <w:szCs w:val="22"/>
                    <w:lang w:val="en-RU"/>
                  </w:rPr>
                  <m:t>Service time</m:t>
                </m:r>
              </m:e>
            </m:d>
          </m:den>
        </m:f>
      </m:oMath>
      <w:r w:rsidR="00BE7AA2" w:rsidRPr="00BE7AA2">
        <w:rPr>
          <w:rFonts w:ascii="Fp" w:hAnsi="Fp"/>
          <w:sz w:val="22"/>
          <w:szCs w:val="22"/>
          <w:lang w:val="en-RU"/>
        </w:rPr>
        <w:t xml:space="preserve">versus </w:t>
      </w:r>
      <m:oMath>
        <m:f>
          <m:fPr>
            <m:ctrlPr>
              <w:rPr>
                <w:rFonts w:ascii="Cambria Math" w:hAnsi="Cambria Math"/>
                <w:i/>
                <w:sz w:val="22"/>
                <w:szCs w:val="22"/>
                <w:lang w:val="en-RU"/>
              </w:rPr>
            </m:ctrlPr>
          </m:fPr>
          <m:num>
            <m:r>
              <w:rPr>
                <w:rFonts w:ascii="Cambria Math" w:hAnsi="Cambria Math"/>
                <w:sz w:val="22"/>
                <w:szCs w:val="22"/>
                <w:lang w:val="en-RU"/>
              </w:rPr>
              <m:t>ρ</m:t>
            </m:r>
          </m:num>
          <m:den>
            <m:r>
              <w:rPr>
                <w:rFonts w:ascii="Cambria Math" w:hAnsi="Cambria Math"/>
                <w:sz w:val="22"/>
                <w:szCs w:val="22"/>
                <w:lang w:val="en-RU"/>
              </w:rPr>
              <m:t>1-ρ</m:t>
            </m:r>
          </m:den>
        </m:f>
      </m:oMath>
      <w:r w:rsidR="00BE7AA2">
        <w:t xml:space="preserve"> </w:t>
      </w:r>
      <w:r w:rsidRPr="00DD46BF">
        <w:t>was plotted.</w:t>
      </w:r>
      <w:r w:rsidR="00BE7AA2">
        <w:t xml:space="preserve"> </w:t>
      </w:r>
      <w:r w:rsidRPr="00DD46BF">
        <w:t xml:space="preserve">According to the formula, the relationship should be linear, </w:t>
      </w:r>
      <w:r w:rsidR="00B01F86" w:rsidRPr="00B01F86">
        <w:t>but obviously, this is not the case.</w:t>
      </w:r>
    </w:p>
    <w:p w14:paraId="168D6AFD" w14:textId="43035A49" w:rsidR="00B01F86" w:rsidRPr="00913604" w:rsidRDefault="00422248" w:rsidP="0082762B">
      <w:r w:rsidRPr="00422248">
        <w:t xml:space="preserve">This method was taken from </w:t>
      </w:r>
      <w:sdt>
        <w:sdtPr>
          <w:id w:val="1891310221"/>
          <w:citation/>
        </w:sdtPr>
        <w:sdtEndPr/>
        <w:sdtContent>
          <w:r>
            <w:fldChar w:fldCharType="begin"/>
          </w:r>
          <w:r w:rsidRPr="00422248">
            <w:instrText xml:space="preserve"> CITATION Law05 \l 1049 </w:instrText>
          </w:r>
          <w:r>
            <w:fldChar w:fldCharType="separate"/>
          </w:r>
          <w:r w:rsidR="00DC425A">
            <w:rPr>
              <w:noProof/>
            </w:rPr>
            <w:t>(Lawrence D Brown, 2005)</w:t>
          </w:r>
          <w:r>
            <w:fldChar w:fldCharType="end"/>
          </w:r>
        </w:sdtContent>
      </w:sdt>
      <w:r w:rsidRPr="00422248">
        <w:t xml:space="preserve">. The authors got similar results, but it is worth noting that my results are slightly different from theirs, </w:t>
      </w:r>
      <w:r w:rsidR="0082762B" w:rsidRPr="0082762B">
        <w:rPr>
          <w:lang w:val="en-RU"/>
        </w:rPr>
        <w:t>even though</w:t>
      </w:r>
      <w:r w:rsidR="0082762B">
        <w:t xml:space="preserve"> </w:t>
      </w:r>
      <w:r w:rsidRPr="00422248">
        <w:t xml:space="preserve">they were made on the same dataset. There are already differences that the authors note they got </w:t>
      </w:r>
      <w:proofErr w:type="gramStart"/>
      <w:r w:rsidRPr="00422248">
        <w:t>3,867 hour</w:t>
      </w:r>
      <w:proofErr w:type="gramEnd"/>
      <w:r w:rsidRPr="00422248">
        <w:t xml:space="preserve"> intervals during the calculations, while this is impossible, since the call center worked 363 days a year, 17 hours a day.</w:t>
      </w:r>
      <w:r w:rsidR="006E2BFC" w:rsidRPr="006E2BFC">
        <w:t xml:space="preserve"> </w:t>
      </w:r>
      <w:r w:rsidR="004B79C4">
        <w:t>T</w:t>
      </w:r>
      <w:r w:rsidR="00E42A6E" w:rsidRPr="00E42A6E">
        <w:t>he authors also prove</w:t>
      </w:r>
      <w:r w:rsidR="00E42A6E">
        <w:t>d</w:t>
      </w:r>
      <w:r w:rsidR="00E42A6E" w:rsidRPr="00E42A6E">
        <w:t xml:space="preserve"> that the</w:t>
      </w:r>
      <w:r w:rsidR="00307673" w:rsidRPr="00307673">
        <w:rPr>
          <w:lang w:val="en-RU"/>
        </w:rPr>
        <w:t xml:space="preserve"> </w:t>
      </w:r>
      <w:r w:rsidR="00307673" w:rsidRPr="001E4A6F">
        <w:rPr>
          <w:lang w:val="en-RU"/>
        </w:rPr>
        <w:t>Khintchine-Pollaczek</w:t>
      </w:r>
      <w:r w:rsidR="00307673" w:rsidRPr="001E4A6F">
        <w:t xml:space="preserve"> formula</w:t>
      </w:r>
      <w:r w:rsidR="00307673" w:rsidRPr="00E42A6E">
        <w:t xml:space="preserve"> </w:t>
      </w:r>
      <w:r w:rsidR="00E42A6E" w:rsidRPr="00E42A6E">
        <w:t xml:space="preserve">does not fit this dataset. They concluded that this formula is simply not </w:t>
      </w:r>
      <w:r w:rsidR="00E42A6E" w:rsidRPr="00E42A6E">
        <w:rPr>
          <w:lang w:val="en-RU"/>
        </w:rPr>
        <w:t>appropriate for queueing systems with abandonment</w:t>
      </w:r>
      <w:r w:rsidR="00913604">
        <w:t>.</w:t>
      </w:r>
    </w:p>
    <w:p w14:paraId="5FFFB1ED" w14:textId="2AA987CF" w:rsidR="009744D5" w:rsidRDefault="00063768" w:rsidP="00F256B2">
      <w:pPr>
        <w:pStyle w:val="Heading1"/>
      </w:pPr>
      <w:bookmarkStart w:id="19" w:name="_Toc74693224"/>
      <w:r>
        <w:t>Conclusion</w:t>
      </w:r>
      <w:bookmarkEnd w:id="19"/>
    </w:p>
    <w:p w14:paraId="2FEE9BBA" w14:textId="0883DD9B" w:rsidR="007B5340" w:rsidRPr="0060682E" w:rsidRDefault="000F3C82" w:rsidP="0060682E">
      <w:pPr>
        <w:rPr>
          <w:lang w:val="en-RU"/>
        </w:rPr>
      </w:pPr>
      <w:r>
        <w:t>The</w:t>
      </w:r>
      <w:r w:rsidR="007B5340" w:rsidRPr="007B5340">
        <w:t xml:space="preserve"> purpose of </w:t>
      </w:r>
      <w:r>
        <w:t>our</w:t>
      </w:r>
      <w:r w:rsidR="007B5340" w:rsidRPr="007B5340">
        <w:t xml:space="preserve"> </w:t>
      </w:r>
      <w:r>
        <w:t xml:space="preserve">analysis </w:t>
      </w:r>
      <w:r w:rsidR="007B5340" w:rsidRPr="007B5340">
        <w:t>was to study the changes in the efficiency of the queue system</w:t>
      </w:r>
      <w:r w:rsidR="00E93096" w:rsidRPr="00E93096">
        <w:t xml:space="preserve"> </w:t>
      </w:r>
      <w:r w:rsidR="007B5340" w:rsidRPr="007B5340">
        <w:t xml:space="preserve">with increasing load based on real data. In </w:t>
      </w:r>
      <w:r w:rsidR="00AC74F0">
        <w:t>t</w:t>
      </w:r>
      <w:r w:rsidR="007B5340" w:rsidRPr="007B5340">
        <w:t>his work</w:t>
      </w:r>
      <w:r w:rsidR="004B79C4">
        <w:t xml:space="preserve"> </w:t>
      </w:r>
      <w:r w:rsidR="007B5340" w:rsidRPr="007B5340">
        <w:t>was show</w:t>
      </w:r>
      <w:r w:rsidR="000F4A88">
        <w:t>n</w:t>
      </w:r>
      <w:r w:rsidR="007B5340" w:rsidRPr="007B5340">
        <w:t xml:space="preserve"> that in this call center there is a moment </w:t>
      </w:r>
      <w:r w:rsidR="007A5A28">
        <w:t>(</w:t>
      </w:r>
      <w:r w:rsidR="00FA7FC0" w:rsidRPr="00FA7FC0">
        <w:t>approximately at a load of 15 people per operator</w:t>
      </w:r>
      <w:r w:rsidR="007A5A28">
        <w:t>)</w:t>
      </w:r>
      <w:r w:rsidR="00FA7FC0" w:rsidRPr="00FA7FC0">
        <w:t xml:space="preserve"> </w:t>
      </w:r>
      <w:r w:rsidR="00457811">
        <w:t xml:space="preserve">when </w:t>
      </w:r>
      <w:r w:rsidR="007B5340" w:rsidRPr="007B5340">
        <w:t xml:space="preserve">the system </w:t>
      </w:r>
      <w:r w:rsidR="0060682E" w:rsidRPr="0060682E">
        <w:rPr>
          <w:lang w:val="en-RU"/>
        </w:rPr>
        <w:t>proving inadequate</w:t>
      </w:r>
      <w:r w:rsidR="0060682E" w:rsidRPr="0060682E">
        <w:t xml:space="preserve"> </w:t>
      </w:r>
      <w:r w:rsidR="0060682E" w:rsidRPr="0060682E">
        <w:rPr>
          <w:lang w:val="en-RU"/>
        </w:rPr>
        <w:t>and incapable of offering high-quality service</w:t>
      </w:r>
      <w:r w:rsidR="0060682E" w:rsidRPr="0060682E">
        <w:t xml:space="preserve">. </w:t>
      </w:r>
      <w:r w:rsidR="007B5340" w:rsidRPr="007B5340">
        <w:t xml:space="preserve">This </w:t>
      </w:r>
      <w:r>
        <w:t>was reflected in</w:t>
      </w:r>
      <w:r w:rsidR="007B5340" w:rsidRPr="007B5340">
        <w:t xml:space="preserve"> the increasing average waiting time</w:t>
      </w:r>
      <w:r>
        <w:t xml:space="preserve"> (service delay)</w:t>
      </w:r>
      <w:r w:rsidR="007B5340" w:rsidRPr="007B5340">
        <w:t>, the increasing difference of 25</w:t>
      </w:r>
      <w:r w:rsidR="0060682E">
        <w:rPr>
          <w:vertAlign w:val="superscript"/>
        </w:rPr>
        <w:t>th</w:t>
      </w:r>
      <w:r w:rsidR="007B5340" w:rsidRPr="007B5340">
        <w:t xml:space="preserve"> and 75</w:t>
      </w:r>
      <w:r w:rsidR="0060682E">
        <w:rPr>
          <w:vertAlign w:val="superscript"/>
        </w:rPr>
        <w:t>th</w:t>
      </w:r>
      <w:r w:rsidR="007B5340" w:rsidRPr="007B5340">
        <w:t xml:space="preserve"> percentile</w:t>
      </w:r>
      <w:r>
        <w:t xml:space="preserve"> (service time variability)</w:t>
      </w:r>
      <w:r w:rsidR="007B5340" w:rsidRPr="007B5340">
        <w:t xml:space="preserve">, and the increase in the number of dropped calls with increasing load on the system. All these are indicators of the </w:t>
      </w:r>
      <w:r w:rsidR="007E5D27">
        <w:t>in</w:t>
      </w:r>
      <w:r w:rsidR="007B5340" w:rsidRPr="007B5340">
        <w:t>efficiency of the call center.</w:t>
      </w:r>
    </w:p>
    <w:p w14:paraId="6DB61E74" w14:textId="0462C923" w:rsidR="007B5340" w:rsidRPr="00EE3A5F" w:rsidRDefault="007E5D27" w:rsidP="00EE3A5F">
      <w:pPr>
        <w:rPr>
          <w:lang w:val="en-RU"/>
        </w:rPr>
      </w:pPr>
      <w:r w:rsidRPr="007B5340">
        <w:t>Also,</w:t>
      </w:r>
      <w:r w:rsidR="007B5340" w:rsidRPr="007B5340">
        <w:t xml:space="preserve"> </w:t>
      </w:r>
      <w:r w:rsidR="000F3C82">
        <w:t>our study</w:t>
      </w:r>
      <w:r w:rsidR="007B5340" w:rsidRPr="007B5340">
        <w:t xml:space="preserve"> that the classical </w:t>
      </w:r>
      <w:r w:rsidR="00307673" w:rsidRPr="001E4A6F">
        <w:rPr>
          <w:lang w:val="en-RU"/>
        </w:rPr>
        <w:t>Khintchine-Pollaczek</w:t>
      </w:r>
      <w:r w:rsidR="00307673" w:rsidRPr="001E4A6F">
        <w:t xml:space="preserve"> </w:t>
      </w:r>
      <w:r w:rsidR="007B5340" w:rsidRPr="007B5340">
        <w:t xml:space="preserve">formula is not suitable for this dataset. </w:t>
      </w:r>
      <w:r w:rsidR="00FC4D64" w:rsidRPr="00FC4D64">
        <w:rPr>
          <w:lang w:val="en-RU"/>
        </w:rPr>
        <w:t>Perhaps </w:t>
      </w:r>
      <w:hyperlink r:id="rId14" w:history="1">
        <w:r w:rsidR="00FC4D64" w:rsidRPr="00FC4D64">
          <w:rPr>
            <w:rStyle w:val="Hyperlink"/>
            <w:color w:val="auto"/>
            <w:u w:val="none"/>
            <w:lang w:val="en-RU"/>
          </w:rPr>
          <w:t>we should not jump</w:t>
        </w:r>
      </w:hyperlink>
      <w:r w:rsidR="00FC4D64" w:rsidRPr="00FC4D64">
        <w:rPr>
          <w:lang w:val="en-RU"/>
        </w:rPr>
        <w:t> to </w:t>
      </w:r>
      <w:hyperlink r:id="rId15" w:history="1">
        <w:r w:rsidR="00FC4D64" w:rsidRPr="00FC4D64">
          <w:rPr>
            <w:rStyle w:val="Hyperlink"/>
            <w:color w:val="auto"/>
            <w:u w:val="none"/>
            <w:lang w:val="en-RU"/>
          </w:rPr>
          <w:t>conclusions</w:t>
        </w:r>
      </w:hyperlink>
      <w:r w:rsidR="00FC4D64" w:rsidRPr="00FC4D64">
        <w:t xml:space="preserve"> </w:t>
      </w:r>
      <w:r w:rsidR="007B5340" w:rsidRPr="007B5340">
        <w:t>about the inapplicability of the classical formula based on the results of a single dataset, but we can assume that either this formula is not applicable for real queue systems, or for those that have a</w:t>
      </w:r>
      <w:r w:rsidR="005652D8">
        <w:t>n</w:t>
      </w:r>
      <w:r w:rsidR="007B5340" w:rsidRPr="007B5340">
        <w:t xml:space="preserve"> </w:t>
      </w:r>
      <w:r w:rsidR="005652D8">
        <w:t>abandonment</w:t>
      </w:r>
      <w:r w:rsidR="007B5340" w:rsidRPr="007B5340">
        <w:t>.</w:t>
      </w:r>
    </w:p>
    <w:p w14:paraId="0245519D" w14:textId="77A2D779" w:rsidR="007E0829" w:rsidRPr="00642CC6" w:rsidRDefault="007E0829" w:rsidP="007E0829">
      <w:pPr>
        <w:spacing w:line="240" w:lineRule="auto"/>
        <w:ind w:firstLine="0"/>
      </w:pPr>
      <w:r w:rsidRPr="00642CC6">
        <w:rPr>
          <w:b/>
          <w:bCs/>
        </w:rPr>
        <w:br w:type="page"/>
      </w:r>
    </w:p>
    <w:bookmarkStart w:id="20" w:name="_Toc74693225" w:displacedByCustomXml="next"/>
    <w:sdt>
      <w:sdtPr>
        <w:rPr>
          <w:b w:val="0"/>
          <w:bCs w:val="0"/>
          <w:lang w:val="ru-RU"/>
        </w:rPr>
        <w:id w:val="-1863735197"/>
        <w:docPartObj>
          <w:docPartGallery w:val="Bibliographies"/>
          <w:docPartUnique/>
        </w:docPartObj>
      </w:sdtPr>
      <w:sdtEndPr>
        <w:rPr>
          <w:lang w:val="en-US"/>
        </w:rPr>
      </w:sdtEndPr>
      <w:sdtContent>
        <w:p w14:paraId="0DD82341" w14:textId="2CABDEAE" w:rsidR="00F250AF" w:rsidRPr="00E172FD" w:rsidRDefault="00F250AF" w:rsidP="00E172FD">
          <w:pPr>
            <w:pStyle w:val="Heading1"/>
          </w:pPr>
          <w:r w:rsidRPr="00E172FD">
            <w:t>References</w:t>
          </w:r>
          <w:bookmarkEnd w:id="20"/>
        </w:p>
        <w:sdt>
          <w:sdtPr>
            <w:id w:val="111145805"/>
            <w:bibliography/>
          </w:sdtPr>
          <w:sdtEndPr/>
          <w:sdtContent>
            <w:p w14:paraId="2EBD73F2" w14:textId="77777777" w:rsidR="00E10CA2" w:rsidRDefault="00F250AF" w:rsidP="00E10CA2">
              <w:pPr>
                <w:pStyle w:val="Bibliography"/>
                <w:ind w:left="720" w:hanging="720"/>
                <w:rPr>
                  <w:noProof/>
                </w:rPr>
              </w:pPr>
              <w:r>
                <w:fldChar w:fldCharType="begin"/>
              </w:r>
              <w:r>
                <w:instrText>BIBLIOGRAPHY</w:instrText>
              </w:r>
              <w:r>
                <w:fldChar w:fldCharType="separate"/>
              </w:r>
              <w:r w:rsidR="00E10CA2">
                <w:rPr>
                  <w:noProof/>
                </w:rPr>
                <w:t xml:space="preserve">Israel Institute of Technology. (2002). </w:t>
              </w:r>
              <w:r w:rsidR="00E10CA2">
                <w:rPr>
                  <w:i/>
                  <w:iCs/>
                  <w:noProof/>
                </w:rPr>
                <w:t>Call Center Data.</w:t>
              </w:r>
              <w:r w:rsidR="00E10CA2">
                <w:rPr>
                  <w:noProof/>
                </w:rPr>
                <w:t xml:space="preserve"> Retrieved from http://iew3.technion.ac.il/serveng/callcenterdata/index.html</w:t>
              </w:r>
            </w:p>
            <w:p w14:paraId="3515E940" w14:textId="77777777" w:rsidR="00E10CA2" w:rsidRDefault="00E10CA2" w:rsidP="00E10CA2">
              <w:pPr>
                <w:pStyle w:val="Bibliography"/>
                <w:ind w:left="720" w:hanging="720"/>
                <w:rPr>
                  <w:noProof/>
                </w:rPr>
              </w:pPr>
              <w:r>
                <w:rPr>
                  <w:noProof/>
                </w:rPr>
                <w:t xml:space="preserve">Lawrence D Brown, N. G. (2005). Statistical Analysis of a Telephone Call Center: A Queueing-Science Perspective. </w:t>
              </w:r>
              <w:r>
                <w:rPr>
                  <w:i/>
                  <w:iCs/>
                  <w:noProof/>
                </w:rPr>
                <w:t>Journal of the American Statistical Association 100(March)</w:t>
              </w:r>
              <w:r>
                <w:rPr>
                  <w:noProof/>
                </w:rPr>
                <w:t>, 36-50.</w:t>
              </w:r>
            </w:p>
            <w:p w14:paraId="24A20A07" w14:textId="77777777" w:rsidR="00E10CA2" w:rsidRDefault="00E10CA2" w:rsidP="00E10CA2">
              <w:pPr>
                <w:pStyle w:val="Bibliography"/>
                <w:ind w:left="720" w:hanging="720"/>
                <w:rPr>
                  <w:noProof/>
                </w:rPr>
              </w:pPr>
              <w:r>
                <w:rPr>
                  <w:noProof/>
                </w:rPr>
                <w:t xml:space="preserve">McKinney, W. o. (2010). Data Structures for Statistical Computing in Python. </w:t>
              </w:r>
              <w:r>
                <w:rPr>
                  <w:i/>
                  <w:iCs/>
                  <w:noProof/>
                </w:rPr>
                <w:t>9th Python in Science Conference</w:t>
              </w:r>
              <w:r>
                <w:rPr>
                  <w:noProof/>
                </w:rPr>
                <w:t>, (pp. 51-56). Austin, TX.</w:t>
              </w:r>
            </w:p>
            <w:p w14:paraId="776776D9" w14:textId="77777777" w:rsidR="00E10CA2" w:rsidRDefault="00E10CA2" w:rsidP="00E10CA2">
              <w:pPr>
                <w:pStyle w:val="Bibliography"/>
                <w:ind w:left="720" w:hanging="720"/>
                <w:rPr>
                  <w:noProof/>
                </w:rPr>
              </w:pPr>
              <w:r>
                <w:rPr>
                  <w:noProof/>
                </w:rPr>
                <w:t xml:space="preserve">Hunter, J. D. (2007). Matplotlib: A 2D graphics environment. </w:t>
              </w:r>
              <w:r>
                <w:rPr>
                  <w:i/>
                  <w:iCs/>
                  <w:noProof/>
                </w:rPr>
                <w:t>Computing in science \&amp; engineering, 9(3)</w:t>
              </w:r>
              <w:r>
                <w:rPr>
                  <w:noProof/>
                </w:rPr>
                <w:t>, 90-95.</w:t>
              </w:r>
            </w:p>
            <w:p w14:paraId="57474789" w14:textId="77777777" w:rsidR="00E10CA2" w:rsidRDefault="00E10CA2" w:rsidP="00E10CA2">
              <w:pPr>
                <w:pStyle w:val="Bibliography"/>
                <w:ind w:left="720" w:hanging="720"/>
                <w:rPr>
                  <w:noProof/>
                </w:rPr>
              </w:pPr>
              <w:r>
                <w:rPr>
                  <w:noProof/>
                </w:rPr>
                <w:t xml:space="preserve">Noah Gans, G. K. (2003). Telephone Call Centers: Tutorial, Review, and Research Prospects. </w:t>
              </w:r>
              <w:r>
                <w:rPr>
                  <w:i/>
                  <w:iCs/>
                  <w:noProof/>
                </w:rPr>
                <w:t>Manufacturing &amp; Service Operations Management 5 (2)</w:t>
              </w:r>
              <w:r>
                <w:rPr>
                  <w:noProof/>
                </w:rPr>
                <w:t>, 79-141.</w:t>
              </w:r>
            </w:p>
            <w:p w14:paraId="64903167" w14:textId="77777777" w:rsidR="00E10CA2" w:rsidRDefault="00E10CA2" w:rsidP="00E10CA2">
              <w:pPr>
                <w:pStyle w:val="Bibliography"/>
                <w:ind w:left="720" w:hanging="720"/>
                <w:rPr>
                  <w:noProof/>
                </w:rPr>
              </w:pPr>
              <w:r>
                <w:rPr>
                  <w:noProof/>
                </w:rPr>
                <w:t xml:space="preserve">Lawrence D. Brown, N. G. (2005). Statistical Analysis of a Telephone Call Center. </w:t>
              </w:r>
              <w:r>
                <w:rPr>
                  <w:i/>
                  <w:iCs/>
                  <w:noProof/>
                </w:rPr>
                <w:t>Journal of the American Statistical Association, 100 (469)</w:t>
              </w:r>
              <w:r>
                <w:rPr>
                  <w:noProof/>
                </w:rPr>
                <w:t>, 36-50.</w:t>
              </w:r>
            </w:p>
            <w:p w14:paraId="0AC42612" w14:textId="77777777" w:rsidR="00E10CA2" w:rsidRDefault="00E10CA2" w:rsidP="00E10CA2">
              <w:pPr>
                <w:pStyle w:val="Bibliography"/>
                <w:ind w:left="720" w:hanging="720"/>
                <w:rPr>
                  <w:noProof/>
                </w:rPr>
              </w:pPr>
              <w:r>
                <w:rPr>
                  <w:noProof/>
                </w:rPr>
                <w:t xml:space="preserve">Noah Gans, N. L. (2010). Service times in call centers: Agent heterogeneity and learning with some operational consequences. </w:t>
              </w:r>
              <w:r>
                <w:rPr>
                  <w:i/>
                  <w:iCs/>
                  <w:noProof/>
                </w:rPr>
                <w:t>Institute of Mathematical Statistics Collections, 6</w:t>
              </w:r>
              <w:r>
                <w:rPr>
                  <w:noProof/>
                </w:rPr>
                <w:t>, 99-123.</w:t>
              </w:r>
            </w:p>
            <w:p w14:paraId="21F5385D" w14:textId="77777777" w:rsidR="00E10CA2" w:rsidRDefault="00E10CA2" w:rsidP="00E10CA2">
              <w:pPr>
                <w:pStyle w:val="Bibliography"/>
                <w:ind w:left="720" w:hanging="720"/>
                <w:rPr>
                  <w:noProof/>
                </w:rPr>
              </w:pPr>
              <w:r>
                <w:rPr>
                  <w:noProof/>
                </w:rPr>
                <w:t xml:space="preserve">Mohammad Delasay, A. I. (2016). Modeling Load and Overwork Effects in Queueing Systems with Adaptive Service Rates. </w:t>
              </w:r>
              <w:r>
                <w:rPr>
                  <w:i/>
                  <w:iCs/>
                  <w:noProof/>
                </w:rPr>
                <w:t>Operations Research , 64</w:t>
              </w:r>
              <w:r>
                <w:rPr>
                  <w:noProof/>
                </w:rPr>
                <w:t>(4), 867-885.</w:t>
              </w:r>
            </w:p>
            <w:p w14:paraId="5780079F" w14:textId="77777777" w:rsidR="00E10CA2" w:rsidRDefault="00E10CA2" w:rsidP="00E10CA2">
              <w:pPr>
                <w:pStyle w:val="Bibliography"/>
                <w:ind w:left="720" w:hanging="720"/>
                <w:rPr>
                  <w:noProof/>
                </w:rPr>
              </w:pPr>
              <w:r>
                <w:rPr>
                  <w:noProof/>
                </w:rPr>
                <w:t xml:space="preserve">Robbins, T. &amp;. (2006). Evaluating Arrival Rate Uncertainty in Call Centers. </w:t>
              </w:r>
              <w:r>
                <w:rPr>
                  <w:i/>
                  <w:iCs/>
                  <w:noProof/>
                </w:rPr>
                <w:t>Winter Simulation Conference</w:t>
              </w:r>
              <w:r>
                <w:rPr>
                  <w:noProof/>
                </w:rPr>
                <w:t>, (pp. 2180-2187).</w:t>
              </w:r>
            </w:p>
            <w:p w14:paraId="65B155AC" w14:textId="77777777" w:rsidR="00E10CA2" w:rsidRDefault="00E10CA2" w:rsidP="00E10CA2">
              <w:pPr>
                <w:pStyle w:val="Bibliography"/>
                <w:ind w:left="720" w:hanging="720"/>
                <w:rPr>
                  <w:noProof/>
                </w:rPr>
              </w:pPr>
              <w:r>
                <w:rPr>
                  <w:noProof/>
                </w:rPr>
                <w:t xml:space="preserve">Saltzman, R. &amp;. (2005). A manager-friendly platform for simulation modeling and analysis of call center queueing systems. </w:t>
              </w:r>
              <w:r>
                <w:rPr>
                  <w:i/>
                  <w:iCs/>
                  <w:noProof/>
                </w:rPr>
                <w:t>Simulation Conference</w:t>
              </w:r>
              <w:r>
                <w:rPr>
                  <w:noProof/>
                </w:rPr>
                <w:t>, (pp. 466-473).</w:t>
              </w:r>
            </w:p>
            <w:p w14:paraId="5F308B70" w14:textId="77777777" w:rsidR="00E10CA2" w:rsidRDefault="00E10CA2" w:rsidP="00E10CA2">
              <w:pPr>
                <w:pStyle w:val="Bibliography"/>
                <w:ind w:left="720" w:hanging="720"/>
                <w:rPr>
                  <w:noProof/>
                </w:rPr>
              </w:pPr>
              <w:r>
                <w:rPr>
                  <w:noProof/>
                </w:rPr>
                <w:t xml:space="preserve">Pichitlamken, J. &amp;. (2004). Modelling And Simulation Of A Telephone Call Center. </w:t>
              </w:r>
              <w:r>
                <w:rPr>
                  <w:i/>
                  <w:iCs/>
                  <w:noProof/>
                </w:rPr>
                <w:t>Simulation Conference</w:t>
              </w:r>
              <w:r>
                <w:rPr>
                  <w:noProof/>
                </w:rPr>
                <w:t>, (pp. 1805 - 1812).</w:t>
              </w:r>
            </w:p>
            <w:p w14:paraId="64622D5D" w14:textId="77777777" w:rsidR="00E10CA2" w:rsidRDefault="00E10CA2" w:rsidP="00E10CA2">
              <w:pPr>
                <w:pStyle w:val="Bibliography"/>
                <w:ind w:left="720" w:hanging="720"/>
                <w:rPr>
                  <w:noProof/>
                </w:rPr>
              </w:pPr>
              <w:r>
                <w:rPr>
                  <w:noProof/>
                </w:rPr>
                <w:t xml:space="preserve">Kendall, D. G. (1953, September). Stochastic Processes Occurring in the Theory of Queues and their Analysis by the Method of the Imbedded Markov Chain. </w:t>
              </w:r>
              <w:r>
                <w:rPr>
                  <w:i/>
                  <w:iCs/>
                  <w:noProof/>
                </w:rPr>
                <w:t>Ann. Math. Statist., 4</w:t>
              </w:r>
              <w:r>
                <w:rPr>
                  <w:noProof/>
                </w:rPr>
                <w:t>, 338-354.</w:t>
              </w:r>
            </w:p>
            <w:p w14:paraId="25733549" w14:textId="77777777" w:rsidR="00E10CA2" w:rsidRDefault="00E10CA2" w:rsidP="00E10CA2">
              <w:pPr>
                <w:pStyle w:val="Bibliography"/>
                <w:ind w:left="720" w:hanging="720"/>
                <w:rPr>
                  <w:noProof/>
                </w:rPr>
              </w:pPr>
              <w:r>
                <w:rPr>
                  <w:noProof/>
                </w:rPr>
                <w:t xml:space="preserve">Erlang, A. (1909). The Theory of Probabilities and Telephone Conversations. </w:t>
              </w:r>
              <w:r>
                <w:rPr>
                  <w:i/>
                  <w:iCs/>
                  <w:noProof/>
                </w:rPr>
                <w:t>Nyt Tidsskrift for Matematik B, 20</w:t>
              </w:r>
              <w:r>
                <w:rPr>
                  <w:noProof/>
                </w:rPr>
                <w:t>, 33.</w:t>
              </w:r>
            </w:p>
            <w:p w14:paraId="4FCFE598" w14:textId="77777777" w:rsidR="00E10CA2" w:rsidRDefault="00E10CA2" w:rsidP="00E10CA2">
              <w:pPr>
                <w:pStyle w:val="Bibliography"/>
                <w:ind w:left="720" w:hanging="720"/>
                <w:rPr>
                  <w:noProof/>
                </w:rPr>
              </w:pPr>
              <w:r>
                <w:rPr>
                  <w:noProof/>
                </w:rPr>
                <w:t xml:space="preserve">Erlang, A. (1920). Telephone waiting times. </w:t>
              </w:r>
              <w:r>
                <w:rPr>
                  <w:i/>
                  <w:iCs/>
                  <w:noProof/>
                </w:rPr>
                <w:t>Matematisk Tidsskrift B, 31</w:t>
              </w:r>
              <w:r>
                <w:rPr>
                  <w:noProof/>
                </w:rPr>
                <w:t>, 25.</w:t>
              </w:r>
            </w:p>
            <w:p w14:paraId="75A7DB45" w14:textId="77777777" w:rsidR="00E10CA2" w:rsidRDefault="00E10CA2" w:rsidP="00E10CA2">
              <w:pPr>
                <w:pStyle w:val="Bibliography"/>
                <w:ind w:left="720" w:hanging="720"/>
                <w:rPr>
                  <w:noProof/>
                </w:rPr>
              </w:pPr>
              <w:r>
                <w:rPr>
                  <w:noProof/>
                </w:rPr>
                <w:t xml:space="preserve">Ludwig Kuntz, R. M. (2011). Stress on the Ward – An Empirical Study of the Nonlinear Relationship between Organizational Workload and Service Quality. </w:t>
              </w:r>
              <w:r>
                <w:rPr>
                  <w:i/>
                  <w:iCs/>
                  <w:noProof/>
                </w:rPr>
                <w:t>Ruhr Economic Papers, 277</w:t>
              </w:r>
              <w:r>
                <w:rPr>
                  <w:noProof/>
                </w:rPr>
                <w:t>.</w:t>
              </w:r>
            </w:p>
            <w:p w14:paraId="4393EB37" w14:textId="77777777" w:rsidR="00E10CA2" w:rsidRDefault="00E10CA2" w:rsidP="00E10CA2">
              <w:pPr>
                <w:pStyle w:val="Bibliography"/>
                <w:ind w:left="720" w:hanging="720"/>
                <w:rPr>
                  <w:noProof/>
                </w:rPr>
              </w:pPr>
              <w:r>
                <w:rPr>
                  <w:noProof/>
                </w:rPr>
                <w:t>Mohammad Delasay, A. I. (2014). The Influence of Load on Service Times.</w:t>
              </w:r>
            </w:p>
            <w:p w14:paraId="1CB36E48" w14:textId="77777777" w:rsidR="00E10CA2" w:rsidRDefault="00E10CA2" w:rsidP="00E10CA2">
              <w:pPr>
                <w:pStyle w:val="Bibliography"/>
                <w:ind w:left="720" w:hanging="720"/>
                <w:rPr>
                  <w:noProof/>
                </w:rPr>
              </w:pPr>
              <w:r>
                <w:rPr>
                  <w:noProof/>
                </w:rPr>
                <w:lastRenderedPageBreak/>
                <w:t xml:space="preserve">Whitt, W. (1993). Approximations for the GI/G/m queue. </w:t>
              </w:r>
              <w:r>
                <w:rPr>
                  <w:i/>
                  <w:iCs/>
                  <w:noProof/>
                </w:rPr>
                <w:t>Production and Operations Management, 2</w:t>
              </w:r>
              <w:r>
                <w:rPr>
                  <w:noProof/>
                </w:rPr>
                <w:t>(2), 114-161.</w:t>
              </w:r>
            </w:p>
            <w:p w14:paraId="37CD1AFA" w14:textId="55142D53" w:rsidR="00F250AF" w:rsidRPr="00F250AF" w:rsidRDefault="00F250AF" w:rsidP="00E10CA2">
              <w:pPr>
                <w:rPr>
                  <w:lang w:val="ru-RU"/>
                </w:rPr>
              </w:pPr>
              <w:r>
                <w:rPr>
                  <w:b/>
                  <w:bCs/>
                  <w:noProof/>
                </w:rPr>
                <w:fldChar w:fldCharType="end"/>
              </w:r>
            </w:p>
          </w:sdtContent>
        </w:sdt>
      </w:sdtContent>
    </w:sdt>
    <w:p w14:paraId="5A65C8E0" w14:textId="77777777" w:rsidR="00F250AF" w:rsidRPr="00F250AF" w:rsidRDefault="00F250AF" w:rsidP="00F250AF">
      <w:pPr>
        <w:rPr>
          <w:lang w:val="ru-RU"/>
        </w:rPr>
      </w:pPr>
    </w:p>
    <w:sectPr w:rsidR="00F250AF" w:rsidRPr="00F250AF" w:rsidSect="00AA682F">
      <w:footerReference w:type="default" r:id="rId16"/>
      <w:pgSz w:w="11906" w:h="16838"/>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487752" w14:textId="77777777" w:rsidR="006E5F9F" w:rsidRDefault="006E5F9F" w:rsidP="00F250AF">
      <w:pPr>
        <w:spacing w:line="240" w:lineRule="auto"/>
      </w:pPr>
      <w:r>
        <w:separator/>
      </w:r>
    </w:p>
  </w:endnote>
  <w:endnote w:type="continuationSeparator" w:id="0">
    <w:p w14:paraId="7EA3CA64" w14:textId="77777777" w:rsidR="006E5F9F" w:rsidRDefault="006E5F9F" w:rsidP="00F250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MBX12">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w:altName w:val="﷽﷽﷽﷽﷽﷽﷽﷽Н낀풦羜"/>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ndale Mono">
    <w:altName w:val="﷽﷽﷽﷽﷽﷽﷽﷽ono"/>
    <w:panose1 w:val="020B0509000000000004"/>
    <w:charset w:val="00"/>
    <w:family w:val="modern"/>
    <w:pitch w:val="fixed"/>
    <w:sig w:usb0="00000287" w:usb1="00000000" w:usb2="00000000" w:usb3="00000000" w:csb0="0000009F" w:csb1="00000000"/>
  </w:font>
  <w:font w:name="Avenir Book">
    <w:altName w:val="﷽﷽﷽﷽﷽﷽﷽﷽ook"/>
    <w:panose1 w:val="02000503020000020003"/>
    <w:charset w:val="00"/>
    <w:family w:val="auto"/>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 w:name="Fi">
    <w:altName w:val="Cambria"/>
    <w:panose1 w:val="020B0604020202020204"/>
    <w:charset w:val="00"/>
    <w:family w:val="roman"/>
    <w:pitch w:val="default"/>
  </w:font>
  <w:font w:name="Fp">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5725166"/>
      <w:docPartObj>
        <w:docPartGallery w:val="Page Numbers (Bottom of Page)"/>
        <w:docPartUnique/>
      </w:docPartObj>
    </w:sdtPr>
    <w:sdtEndPr>
      <w:rPr>
        <w:rStyle w:val="PageNumber"/>
      </w:rPr>
    </w:sdtEndPr>
    <w:sdtContent>
      <w:p w14:paraId="23270752" w14:textId="51118A9E" w:rsidR="00AA682F" w:rsidRDefault="00AA682F" w:rsidP="004307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DB2E43" w14:textId="77777777" w:rsidR="0076677F" w:rsidRDefault="0076677F" w:rsidP="00AA682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0161560"/>
      <w:docPartObj>
        <w:docPartGallery w:val="Page Numbers (Bottom of Page)"/>
        <w:docPartUnique/>
      </w:docPartObj>
    </w:sdtPr>
    <w:sdtEndPr>
      <w:rPr>
        <w:rStyle w:val="PageNumber"/>
      </w:rPr>
    </w:sdtEndPr>
    <w:sdtContent>
      <w:p w14:paraId="3225AB21" w14:textId="144622C2" w:rsidR="00AA682F" w:rsidRDefault="00AA682F" w:rsidP="004307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EA2B15" w14:textId="77777777" w:rsidR="0076677F" w:rsidRDefault="0076677F" w:rsidP="00AA682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895E69" w14:textId="77777777" w:rsidR="006E5F9F" w:rsidRDefault="006E5F9F" w:rsidP="00F250AF">
      <w:pPr>
        <w:spacing w:line="240" w:lineRule="auto"/>
      </w:pPr>
      <w:r>
        <w:separator/>
      </w:r>
    </w:p>
  </w:footnote>
  <w:footnote w:type="continuationSeparator" w:id="0">
    <w:p w14:paraId="7FF0A458" w14:textId="77777777" w:rsidR="006E5F9F" w:rsidRDefault="006E5F9F" w:rsidP="00F250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F0635"/>
    <w:multiLevelType w:val="hybridMultilevel"/>
    <w:tmpl w:val="2C74EA46"/>
    <w:numStyleLink w:val="a"/>
  </w:abstractNum>
  <w:abstractNum w:abstractNumId="1" w15:restartNumberingAfterBreak="0">
    <w:nsid w:val="1412324E"/>
    <w:multiLevelType w:val="hybridMultilevel"/>
    <w:tmpl w:val="40D6E520"/>
    <w:styleLink w:val="a0"/>
    <w:lvl w:ilvl="0" w:tplc="985EF2E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B826090">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33EAEF6">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C7BE6B3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128B95A">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A82F0D0">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614041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B8CF702">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8623336">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EC31EEF"/>
    <w:multiLevelType w:val="hybridMultilevel"/>
    <w:tmpl w:val="E93088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E6442BC"/>
    <w:multiLevelType w:val="hybridMultilevel"/>
    <w:tmpl w:val="BC64D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5F2BA6"/>
    <w:multiLevelType w:val="hybridMultilevel"/>
    <w:tmpl w:val="99DE4814"/>
    <w:styleLink w:val="a1"/>
    <w:lvl w:ilvl="0" w:tplc="731A2B3E">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tplc="7694A352">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EDF2E43C">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5A1EA59E">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1428B82E">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37BCAF36">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270C4CBE">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A15E3F32">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E98435AC">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4B524E40"/>
    <w:multiLevelType w:val="hybridMultilevel"/>
    <w:tmpl w:val="40D6E520"/>
    <w:numStyleLink w:val="a0"/>
  </w:abstractNum>
  <w:abstractNum w:abstractNumId="6" w15:restartNumberingAfterBreak="0">
    <w:nsid w:val="590C7057"/>
    <w:multiLevelType w:val="multilevel"/>
    <w:tmpl w:val="9664F248"/>
    <w:lvl w:ilvl="0">
      <w:start w:val="1"/>
      <w:numFmt w:val="decimal"/>
      <w:pStyle w:val="Title"/>
      <w:lvlText w:val="%1."/>
      <w:lvlJc w:val="left"/>
      <w:pPr>
        <w:ind w:left="720" w:hanging="360"/>
      </w:p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5386C86"/>
    <w:multiLevelType w:val="hybridMultilevel"/>
    <w:tmpl w:val="99DE4814"/>
    <w:numStyleLink w:val="a1"/>
  </w:abstractNum>
  <w:abstractNum w:abstractNumId="8" w15:restartNumberingAfterBreak="0">
    <w:nsid w:val="67184679"/>
    <w:multiLevelType w:val="hybridMultilevel"/>
    <w:tmpl w:val="A3F22B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A0330C4"/>
    <w:multiLevelType w:val="hybridMultilevel"/>
    <w:tmpl w:val="2C74EA46"/>
    <w:styleLink w:val="a"/>
    <w:lvl w:ilvl="0" w:tplc="3D9024B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B281D60">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5E60DCC">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4328AE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812E21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632815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324A7F6">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48059B4">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8A4E56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702044B9"/>
    <w:multiLevelType w:val="hybridMultilevel"/>
    <w:tmpl w:val="C8284048"/>
    <w:lvl w:ilvl="0" w:tplc="B56EEFDE">
      <w:start w:val="1"/>
      <w:numFmt w:val="decimal"/>
      <w:lvlText w:val="%1."/>
      <w:lvlJc w:val="left"/>
      <w:pPr>
        <w:ind w:left="720" w:hanging="360"/>
      </w:pPr>
      <w:rPr>
        <w:rFonts w:ascii="CMBX12" w:hAnsi="CMBX12"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52B417A"/>
    <w:multiLevelType w:val="multilevel"/>
    <w:tmpl w:val="49F8FD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5"/>
  </w:num>
  <w:num w:numId="3">
    <w:abstractNumId w:val="4"/>
  </w:num>
  <w:num w:numId="4">
    <w:abstractNumId w:val="7"/>
    <w:lvlOverride w:ilvl="0">
      <w:lvl w:ilvl="0" w:tplc="29B69D58">
        <w:start w:val="1"/>
        <w:numFmt w:val="bullet"/>
        <w:lvlText w:val="•"/>
        <w:lvlJc w:val="left"/>
        <w:pPr>
          <w:ind w:left="361" w:hanging="1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556F16C">
        <w:start w:val="1"/>
        <w:numFmt w:val="bullet"/>
        <w:lvlText w:val="•"/>
        <w:lvlJc w:val="left"/>
        <w:pPr>
          <w:ind w:left="541"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7AEAF2D8">
        <w:start w:val="1"/>
        <w:numFmt w:val="bullet"/>
        <w:lvlText w:val="•"/>
        <w:lvlJc w:val="left"/>
        <w:pPr>
          <w:ind w:left="721"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FAC6038E">
        <w:start w:val="1"/>
        <w:numFmt w:val="bullet"/>
        <w:lvlText w:val="•"/>
        <w:lvlJc w:val="left"/>
        <w:pPr>
          <w:ind w:left="901"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C0DE97CC">
        <w:start w:val="1"/>
        <w:numFmt w:val="bullet"/>
        <w:lvlText w:val="•"/>
        <w:lvlJc w:val="left"/>
        <w:pPr>
          <w:ind w:left="1081"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F12A58C2">
        <w:start w:val="1"/>
        <w:numFmt w:val="bullet"/>
        <w:lvlText w:val="•"/>
        <w:lvlJc w:val="left"/>
        <w:pPr>
          <w:ind w:left="1261"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A6D4A212">
        <w:start w:val="1"/>
        <w:numFmt w:val="bullet"/>
        <w:lvlText w:val="•"/>
        <w:lvlJc w:val="left"/>
        <w:pPr>
          <w:ind w:left="1441"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FEDCF678">
        <w:start w:val="1"/>
        <w:numFmt w:val="bullet"/>
        <w:lvlText w:val="•"/>
        <w:lvlJc w:val="left"/>
        <w:pPr>
          <w:ind w:left="1621"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FF6C7DC2">
        <w:start w:val="1"/>
        <w:numFmt w:val="bullet"/>
        <w:lvlText w:val="•"/>
        <w:lvlJc w:val="left"/>
        <w:pPr>
          <w:ind w:left="1801"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
    <w:abstractNumId w:val="9"/>
  </w:num>
  <w:num w:numId="6">
    <w:abstractNumId w:val="0"/>
  </w:num>
  <w:num w:numId="7">
    <w:abstractNumId w:val="3"/>
  </w:num>
  <w:num w:numId="8">
    <w:abstractNumId w:val="10"/>
  </w:num>
  <w:num w:numId="9">
    <w:abstractNumId w:val="2"/>
  </w:num>
  <w:num w:numId="10">
    <w:abstractNumId w:val="11"/>
  </w:num>
  <w:num w:numId="11">
    <w:abstractNumId w:val="6"/>
  </w:num>
  <w:num w:numId="12">
    <w:abstractNumId w:val="6"/>
    <w:lvlOverride w:ilvl="0">
      <w:startOverride w:val="1"/>
    </w:lvlOverride>
  </w:num>
  <w:num w:numId="13">
    <w:abstractNumId w:val="6"/>
    <w:lvlOverride w:ilvl="0">
      <w:startOverride w:val="1"/>
    </w:lvlOverride>
    <w:lvlOverride w:ilvl="1">
      <w:startOverride w:val="2"/>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42F"/>
    <w:rsid w:val="00005E85"/>
    <w:rsid w:val="00007E16"/>
    <w:rsid w:val="00010B4F"/>
    <w:rsid w:val="00021D16"/>
    <w:rsid w:val="0002256C"/>
    <w:rsid w:val="00023EF7"/>
    <w:rsid w:val="000303D0"/>
    <w:rsid w:val="0003090A"/>
    <w:rsid w:val="00032476"/>
    <w:rsid w:val="00032A8C"/>
    <w:rsid w:val="00043088"/>
    <w:rsid w:val="00044DBA"/>
    <w:rsid w:val="00045CD0"/>
    <w:rsid w:val="0005351A"/>
    <w:rsid w:val="0006070A"/>
    <w:rsid w:val="00063768"/>
    <w:rsid w:val="00063E07"/>
    <w:rsid w:val="000658ED"/>
    <w:rsid w:val="000705AA"/>
    <w:rsid w:val="00074CE1"/>
    <w:rsid w:val="000754C3"/>
    <w:rsid w:val="0007594A"/>
    <w:rsid w:val="00075AA9"/>
    <w:rsid w:val="00076628"/>
    <w:rsid w:val="0007783C"/>
    <w:rsid w:val="00080B99"/>
    <w:rsid w:val="0009070B"/>
    <w:rsid w:val="000965C6"/>
    <w:rsid w:val="000971FD"/>
    <w:rsid w:val="000A3DE2"/>
    <w:rsid w:val="000A683F"/>
    <w:rsid w:val="000A77F5"/>
    <w:rsid w:val="000A7B6B"/>
    <w:rsid w:val="000B41B9"/>
    <w:rsid w:val="000B531F"/>
    <w:rsid w:val="000C1593"/>
    <w:rsid w:val="000C15A4"/>
    <w:rsid w:val="000C3E17"/>
    <w:rsid w:val="000C5A18"/>
    <w:rsid w:val="000C5E5B"/>
    <w:rsid w:val="000D37C8"/>
    <w:rsid w:val="000F3C82"/>
    <w:rsid w:val="000F4A88"/>
    <w:rsid w:val="000F5920"/>
    <w:rsid w:val="000F66DA"/>
    <w:rsid w:val="000F68F6"/>
    <w:rsid w:val="000F7D5B"/>
    <w:rsid w:val="0010567C"/>
    <w:rsid w:val="001060FE"/>
    <w:rsid w:val="001143F5"/>
    <w:rsid w:val="0011747F"/>
    <w:rsid w:val="00131366"/>
    <w:rsid w:val="00140564"/>
    <w:rsid w:val="00143FE2"/>
    <w:rsid w:val="00147DC5"/>
    <w:rsid w:val="001507C4"/>
    <w:rsid w:val="001533EE"/>
    <w:rsid w:val="00154A73"/>
    <w:rsid w:val="00155168"/>
    <w:rsid w:val="0016460D"/>
    <w:rsid w:val="0017573C"/>
    <w:rsid w:val="001759D3"/>
    <w:rsid w:val="0017754B"/>
    <w:rsid w:val="00177FD0"/>
    <w:rsid w:val="00181769"/>
    <w:rsid w:val="001822CD"/>
    <w:rsid w:val="001834A3"/>
    <w:rsid w:val="001A3030"/>
    <w:rsid w:val="001A36DD"/>
    <w:rsid w:val="001A5B62"/>
    <w:rsid w:val="001A6968"/>
    <w:rsid w:val="001B04BD"/>
    <w:rsid w:val="001B0AF7"/>
    <w:rsid w:val="001B4F8E"/>
    <w:rsid w:val="001C1D70"/>
    <w:rsid w:val="001C283E"/>
    <w:rsid w:val="001C3E0D"/>
    <w:rsid w:val="001C6009"/>
    <w:rsid w:val="001D2617"/>
    <w:rsid w:val="001D6F44"/>
    <w:rsid w:val="001D7D12"/>
    <w:rsid w:val="001E4667"/>
    <w:rsid w:val="001E4A6F"/>
    <w:rsid w:val="001E5ABA"/>
    <w:rsid w:val="001F7F58"/>
    <w:rsid w:val="0020319C"/>
    <w:rsid w:val="002067FD"/>
    <w:rsid w:val="00207545"/>
    <w:rsid w:val="002107E0"/>
    <w:rsid w:val="00212DF2"/>
    <w:rsid w:val="00213450"/>
    <w:rsid w:val="00226FE4"/>
    <w:rsid w:val="002333F9"/>
    <w:rsid w:val="0024010C"/>
    <w:rsid w:val="002456C4"/>
    <w:rsid w:val="0025016C"/>
    <w:rsid w:val="00263E1D"/>
    <w:rsid w:val="00265A5E"/>
    <w:rsid w:val="00270300"/>
    <w:rsid w:val="002768E9"/>
    <w:rsid w:val="0028564D"/>
    <w:rsid w:val="002912C6"/>
    <w:rsid w:val="002A05DE"/>
    <w:rsid w:val="002A0B50"/>
    <w:rsid w:val="002A1258"/>
    <w:rsid w:val="002A66B4"/>
    <w:rsid w:val="002B0C02"/>
    <w:rsid w:val="002B55A2"/>
    <w:rsid w:val="002B76A8"/>
    <w:rsid w:val="002C4A92"/>
    <w:rsid w:val="002D2462"/>
    <w:rsid w:val="002D2D6D"/>
    <w:rsid w:val="002D43F5"/>
    <w:rsid w:val="002D4D39"/>
    <w:rsid w:val="002D5D07"/>
    <w:rsid w:val="002E0450"/>
    <w:rsid w:val="002E426C"/>
    <w:rsid w:val="002E4375"/>
    <w:rsid w:val="002E5FBF"/>
    <w:rsid w:val="002F39F9"/>
    <w:rsid w:val="002F510D"/>
    <w:rsid w:val="00303727"/>
    <w:rsid w:val="0030390D"/>
    <w:rsid w:val="003050FD"/>
    <w:rsid w:val="00307673"/>
    <w:rsid w:val="00312F08"/>
    <w:rsid w:val="00315E54"/>
    <w:rsid w:val="00330996"/>
    <w:rsid w:val="00330E79"/>
    <w:rsid w:val="00342316"/>
    <w:rsid w:val="00344EA2"/>
    <w:rsid w:val="00346B90"/>
    <w:rsid w:val="003550A0"/>
    <w:rsid w:val="00356328"/>
    <w:rsid w:val="00357BD6"/>
    <w:rsid w:val="00362E44"/>
    <w:rsid w:val="00371DDB"/>
    <w:rsid w:val="00374912"/>
    <w:rsid w:val="00380D50"/>
    <w:rsid w:val="0038330A"/>
    <w:rsid w:val="00384C75"/>
    <w:rsid w:val="00386C66"/>
    <w:rsid w:val="00386F9D"/>
    <w:rsid w:val="00391D36"/>
    <w:rsid w:val="00392C2B"/>
    <w:rsid w:val="00396F82"/>
    <w:rsid w:val="00397BC3"/>
    <w:rsid w:val="003A62AF"/>
    <w:rsid w:val="003B0803"/>
    <w:rsid w:val="003B599E"/>
    <w:rsid w:val="003B79B7"/>
    <w:rsid w:val="003C292E"/>
    <w:rsid w:val="003C3D4C"/>
    <w:rsid w:val="003C4FCE"/>
    <w:rsid w:val="003C6AE8"/>
    <w:rsid w:val="003D3CA8"/>
    <w:rsid w:val="003E0006"/>
    <w:rsid w:val="003E1283"/>
    <w:rsid w:val="003F0FF0"/>
    <w:rsid w:val="003F5AA2"/>
    <w:rsid w:val="00410DD4"/>
    <w:rsid w:val="00414A52"/>
    <w:rsid w:val="00414BCE"/>
    <w:rsid w:val="00420DAB"/>
    <w:rsid w:val="0042176C"/>
    <w:rsid w:val="00421935"/>
    <w:rsid w:val="00422248"/>
    <w:rsid w:val="004236A7"/>
    <w:rsid w:val="00424537"/>
    <w:rsid w:val="00425661"/>
    <w:rsid w:val="004373FF"/>
    <w:rsid w:val="00457811"/>
    <w:rsid w:val="00457DF5"/>
    <w:rsid w:val="0046134F"/>
    <w:rsid w:val="004637BD"/>
    <w:rsid w:val="004726FE"/>
    <w:rsid w:val="00481522"/>
    <w:rsid w:val="0048306A"/>
    <w:rsid w:val="00483F12"/>
    <w:rsid w:val="0048485B"/>
    <w:rsid w:val="00485324"/>
    <w:rsid w:val="004871E2"/>
    <w:rsid w:val="0049620E"/>
    <w:rsid w:val="00496DBB"/>
    <w:rsid w:val="004A6DFB"/>
    <w:rsid w:val="004B79C4"/>
    <w:rsid w:val="004C076B"/>
    <w:rsid w:val="004C76A4"/>
    <w:rsid w:val="004D027B"/>
    <w:rsid w:val="004D4C2F"/>
    <w:rsid w:val="004E0006"/>
    <w:rsid w:val="004E1248"/>
    <w:rsid w:val="004E6403"/>
    <w:rsid w:val="004E701D"/>
    <w:rsid w:val="004F1417"/>
    <w:rsid w:val="004F57C0"/>
    <w:rsid w:val="00501A92"/>
    <w:rsid w:val="005058F7"/>
    <w:rsid w:val="00507939"/>
    <w:rsid w:val="0051073F"/>
    <w:rsid w:val="00520D3A"/>
    <w:rsid w:val="00522EF1"/>
    <w:rsid w:val="00526B9F"/>
    <w:rsid w:val="00532E6F"/>
    <w:rsid w:val="00534E7A"/>
    <w:rsid w:val="00535B83"/>
    <w:rsid w:val="0054055A"/>
    <w:rsid w:val="00545EED"/>
    <w:rsid w:val="00552ECF"/>
    <w:rsid w:val="00562012"/>
    <w:rsid w:val="005636E0"/>
    <w:rsid w:val="005652D8"/>
    <w:rsid w:val="00567806"/>
    <w:rsid w:val="005714A5"/>
    <w:rsid w:val="00580E9D"/>
    <w:rsid w:val="005916CF"/>
    <w:rsid w:val="0059251B"/>
    <w:rsid w:val="00594728"/>
    <w:rsid w:val="00594AA0"/>
    <w:rsid w:val="00595D1B"/>
    <w:rsid w:val="00597854"/>
    <w:rsid w:val="005A01B6"/>
    <w:rsid w:val="005A43E9"/>
    <w:rsid w:val="005A65A8"/>
    <w:rsid w:val="005B06DE"/>
    <w:rsid w:val="005C1B40"/>
    <w:rsid w:val="005C2578"/>
    <w:rsid w:val="005D224D"/>
    <w:rsid w:val="005D2CB6"/>
    <w:rsid w:val="005D4594"/>
    <w:rsid w:val="005E40C1"/>
    <w:rsid w:val="005E5DD9"/>
    <w:rsid w:val="005E6557"/>
    <w:rsid w:val="005F2E61"/>
    <w:rsid w:val="005F3F80"/>
    <w:rsid w:val="00603750"/>
    <w:rsid w:val="0060682E"/>
    <w:rsid w:val="00613338"/>
    <w:rsid w:val="006148C2"/>
    <w:rsid w:val="006161D5"/>
    <w:rsid w:val="00626396"/>
    <w:rsid w:val="0063281F"/>
    <w:rsid w:val="006332AF"/>
    <w:rsid w:val="00637C4A"/>
    <w:rsid w:val="006401C5"/>
    <w:rsid w:val="00642CC6"/>
    <w:rsid w:val="00646ACB"/>
    <w:rsid w:val="0065050D"/>
    <w:rsid w:val="00654D67"/>
    <w:rsid w:val="0065538C"/>
    <w:rsid w:val="006557F0"/>
    <w:rsid w:val="00656380"/>
    <w:rsid w:val="00657765"/>
    <w:rsid w:val="006662B6"/>
    <w:rsid w:val="00674E42"/>
    <w:rsid w:val="006774F7"/>
    <w:rsid w:val="00680185"/>
    <w:rsid w:val="00684778"/>
    <w:rsid w:val="00685129"/>
    <w:rsid w:val="00685B54"/>
    <w:rsid w:val="006868EE"/>
    <w:rsid w:val="00690402"/>
    <w:rsid w:val="006913F0"/>
    <w:rsid w:val="0069154F"/>
    <w:rsid w:val="006A578D"/>
    <w:rsid w:val="006A5B2E"/>
    <w:rsid w:val="006A5F2F"/>
    <w:rsid w:val="006B72DB"/>
    <w:rsid w:val="006C2E93"/>
    <w:rsid w:val="006C42EE"/>
    <w:rsid w:val="006D15E7"/>
    <w:rsid w:val="006D4035"/>
    <w:rsid w:val="006E077F"/>
    <w:rsid w:val="006E1021"/>
    <w:rsid w:val="006E2BFC"/>
    <w:rsid w:val="006E5F9F"/>
    <w:rsid w:val="006E7F51"/>
    <w:rsid w:val="006F39D1"/>
    <w:rsid w:val="006F3F42"/>
    <w:rsid w:val="006F4566"/>
    <w:rsid w:val="006F7111"/>
    <w:rsid w:val="00705680"/>
    <w:rsid w:val="007115D0"/>
    <w:rsid w:val="00717C5F"/>
    <w:rsid w:val="00720A9A"/>
    <w:rsid w:val="00721E5A"/>
    <w:rsid w:val="00723988"/>
    <w:rsid w:val="00723F82"/>
    <w:rsid w:val="0072528B"/>
    <w:rsid w:val="007305E9"/>
    <w:rsid w:val="007343BC"/>
    <w:rsid w:val="00734938"/>
    <w:rsid w:val="00746F50"/>
    <w:rsid w:val="007470E3"/>
    <w:rsid w:val="007558C8"/>
    <w:rsid w:val="0076030F"/>
    <w:rsid w:val="0076152E"/>
    <w:rsid w:val="00765087"/>
    <w:rsid w:val="007652C5"/>
    <w:rsid w:val="007656F3"/>
    <w:rsid w:val="0076677F"/>
    <w:rsid w:val="00767D75"/>
    <w:rsid w:val="00772BF9"/>
    <w:rsid w:val="007777BA"/>
    <w:rsid w:val="00781F08"/>
    <w:rsid w:val="007828B9"/>
    <w:rsid w:val="00791D24"/>
    <w:rsid w:val="00795263"/>
    <w:rsid w:val="00797FA1"/>
    <w:rsid w:val="007A1C2C"/>
    <w:rsid w:val="007A5A28"/>
    <w:rsid w:val="007B132B"/>
    <w:rsid w:val="007B5340"/>
    <w:rsid w:val="007C17CF"/>
    <w:rsid w:val="007C2938"/>
    <w:rsid w:val="007C2C38"/>
    <w:rsid w:val="007C41F9"/>
    <w:rsid w:val="007C65E9"/>
    <w:rsid w:val="007E0829"/>
    <w:rsid w:val="007E0CD3"/>
    <w:rsid w:val="007E269D"/>
    <w:rsid w:val="007E405D"/>
    <w:rsid w:val="007E467E"/>
    <w:rsid w:val="007E5D27"/>
    <w:rsid w:val="007F08A9"/>
    <w:rsid w:val="007F32D1"/>
    <w:rsid w:val="007F5C3E"/>
    <w:rsid w:val="007F65A9"/>
    <w:rsid w:val="00800B53"/>
    <w:rsid w:val="00802E67"/>
    <w:rsid w:val="00812060"/>
    <w:rsid w:val="00812C64"/>
    <w:rsid w:val="00823CB2"/>
    <w:rsid w:val="0082762B"/>
    <w:rsid w:val="008350AC"/>
    <w:rsid w:val="00844B90"/>
    <w:rsid w:val="00847521"/>
    <w:rsid w:val="00855AF4"/>
    <w:rsid w:val="008565C4"/>
    <w:rsid w:val="008575BE"/>
    <w:rsid w:val="008659C2"/>
    <w:rsid w:val="00865E09"/>
    <w:rsid w:val="00871992"/>
    <w:rsid w:val="00877D5E"/>
    <w:rsid w:val="00890C38"/>
    <w:rsid w:val="00896856"/>
    <w:rsid w:val="008A3940"/>
    <w:rsid w:val="008B18E1"/>
    <w:rsid w:val="008B53A9"/>
    <w:rsid w:val="008D3442"/>
    <w:rsid w:val="008D6E69"/>
    <w:rsid w:val="008D6FE6"/>
    <w:rsid w:val="008E2FD2"/>
    <w:rsid w:val="008E4988"/>
    <w:rsid w:val="008F2EA3"/>
    <w:rsid w:val="008F485C"/>
    <w:rsid w:val="008F5651"/>
    <w:rsid w:val="008F6324"/>
    <w:rsid w:val="00904A04"/>
    <w:rsid w:val="00905DB9"/>
    <w:rsid w:val="00910D48"/>
    <w:rsid w:val="00913604"/>
    <w:rsid w:val="00917B0D"/>
    <w:rsid w:val="00920B28"/>
    <w:rsid w:val="00922AF0"/>
    <w:rsid w:val="00924049"/>
    <w:rsid w:val="0093465E"/>
    <w:rsid w:val="00937F31"/>
    <w:rsid w:val="0094216D"/>
    <w:rsid w:val="009439B4"/>
    <w:rsid w:val="009471BB"/>
    <w:rsid w:val="0095077B"/>
    <w:rsid w:val="009529E8"/>
    <w:rsid w:val="00957558"/>
    <w:rsid w:val="00963BC5"/>
    <w:rsid w:val="009744D5"/>
    <w:rsid w:val="00975DB5"/>
    <w:rsid w:val="00981BB7"/>
    <w:rsid w:val="009832B3"/>
    <w:rsid w:val="00992019"/>
    <w:rsid w:val="00996CA6"/>
    <w:rsid w:val="009A00F1"/>
    <w:rsid w:val="009A295D"/>
    <w:rsid w:val="009C051E"/>
    <w:rsid w:val="009D129B"/>
    <w:rsid w:val="009E3D2A"/>
    <w:rsid w:val="009E3F77"/>
    <w:rsid w:val="009E574A"/>
    <w:rsid w:val="009E7117"/>
    <w:rsid w:val="00A0387E"/>
    <w:rsid w:val="00A109B8"/>
    <w:rsid w:val="00A122C1"/>
    <w:rsid w:val="00A25766"/>
    <w:rsid w:val="00A30EE0"/>
    <w:rsid w:val="00A40C6E"/>
    <w:rsid w:val="00A4450B"/>
    <w:rsid w:val="00A44926"/>
    <w:rsid w:val="00A53009"/>
    <w:rsid w:val="00A57957"/>
    <w:rsid w:val="00A62155"/>
    <w:rsid w:val="00A71A61"/>
    <w:rsid w:val="00A80B54"/>
    <w:rsid w:val="00A81078"/>
    <w:rsid w:val="00A81305"/>
    <w:rsid w:val="00A82190"/>
    <w:rsid w:val="00A8444E"/>
    <w:rsid w:val="00AA42D5"/>
    <w:rsid w:val="00AA682F"/>
    <w:rsid w:val="00AB6C41"/>
    <w:rsid w:val="00AC72EA"/>
    <w:rsid w:val="00AC74F0"/>
    <w:rsid w:val="00AD01C7"/>
    <w:rsid w:val="00AD0DCD"/>
    <w:rsid w:val="00AE15DF"/>
    <w:rsid w:val="00AE2DC3"/>
    <w:rsid w:val="00AE62A7"/>
    <w:rsid w:val="00AF157A"/>
    <w:rsid w:val="00AF295C"/>
    <w:rsid w:val="00AF4A80"/>
    <w:rsid w:val="00B01F86"/>
    <w:rsid w:val="00B02131"/>
    <w:rsid w:val="00B05618"/>
    <w:rsid w:val="00B10806"/>
    <w:rsid w:val="00B110CE"/>
    <w:rsid w:val="00B155D7"/>
    <w:rsid w:val="00B24251"/>
    <w:rsid w:val="00B327C8"/>
    <w:rsid w:val="00B33509"/>
    <w:rsid w:val="00B36756"/>
    <w:rsid w:val="00B42AA2"/>
    <w:rsid w:val="00B43189"/>
    <w:rsid w:val="00B45657"/>
    <w:rsid w:val="00B5040E"/>
    <w:rsid w:val="00B61297"/>
    <w:rsid w:val="00B621A0"/>
    <w:rsid w:val="00B67244"/>
    <w:rsid w:val="00B74E42"/>
    <w:rsid w:val="00B750AC"/>
    <w:rsid w:val="00B75A3D"/>
    <w:rsid w:val="00B77B47"/>
    <w:rsid w:val="00B829AA"/>
    <w:rsid w:val="00B86FB3"/>
    <w:rsid w:val="00B878F9"/>
    <w:rsid w:val="00B94983"/>
    <w:rsid w:val="00B94CEC"/>
    <w:rsid w:val="00BA23A4"/>
    <w:rsid w:val="00BA74CE"/>
    <w:rsid w:val="00BB05AF"/>
    <w:rsid w:val="00BB7D47"/>
    <w:rsid w:val="00BD1E37"/>
    <w:rsid w:val="00BD5CF4"/>
    <w:rsid w:val="00BE1884"/>
    <w:rsid w:val="00BE7AA2"/>
    <w:rsid w:val="00BF49E0"/>
    <w:rsid w:val="00C10C77"/>
    <w:rsid w:val="00C1205A"/>
    <w:rsid w:val="00C1350D"/>
    <w:rsid w:val="00C1376D"/>
    <w:rsid w:val="00C14DA3"/>
    <w:rsid w:val="00C2204E"/>
    <w:rsid w:val="00C2259B"/>
    <w:rsid w:val="00C232D1"/>
    <w:rsid w:val="00C248DC"/>
    <w:rsid w:val="00C33960"/>
    <w:rsid w:val="00C458AD"/>
    <w:rsid w:val="00C46B6B"/>
    <w:rsid w:val="00C51A4B"/>
    <w:rsid w:val="00C5404B"/>
    <w:rsid w:val="00C54793"/>
    <w:rsid w:val="00C6569F"/>
    <w:rsid w:val="00C66C2C"/>
    <w:rsid w:val="00C72E2A"/>
    <w:rsid w:val="00C73616"/>
    <w:rsid w:val="00C813DF"/>
    <w:rsid w:val="00C86F5F"/>
    <w:rsid w:val="00C8755A"/>
    <w:rsid w:val="00C95AB5"/>
    <w:rsid w:val="00CA1513"/>
    <w:rsid w:val="00CA2962"/>
    <w:rsid w:val="00CA705B"/>
    <w:rsid w:val="00CA7A1E"/>
    <w:rsid w:val="00CA7C1E"/>
    <w:rsid w:val="00CB15AC"/>
    <w:rsid w:val="00CB4CEB"/>
    <w:rsid w:val="00CB5AF6"/>
    <w:rsid w:val="00CD4E16"/>
    <w:rsid w:val="00CD57B8"/>
    <w:rsid w:val="00CD6E7A"/>
    <w:rsid w:val="00CE468C"/>
    <w:rsid w:val="00CF2E0F"/>
    <w:rsid w:val="00D01374"/>
    <w:rsid w:val="00D01FEB"/>
    <w:rsid w:val="00D02B08"/>
    <w:rsid w:val="00D104B9"/>
    <w:rsid w:val="00D2180F"/>
    <w:rsid w:val="00D22D5D"/>
    <w:rsid w:val="00D26964"/>
    <w:rsid w:val="00D50D44"/>
    <w:rsid w:val="00D51D7A"/>
    <w:rsid w:val="00D53C28"/>
    <w:rsid w:val="00D54558"/>
    <w:rsid w:val="00D546B1"/>
    <w:rsid w:val="00D614B3"/>
    <w:rsid w:val="00D63B68"/>
    <w:rsid w:val="00D64BFE"/>
    <w:rsid w:val="00D70659"/>
    <w:rsid w:val="00D7103C"/>
    <w:rsid w:val="00D750C0"/>
    <w:rsid w:val="00D77AE9"/>
    <w:rsid w:val="00D80ADA"/>
    <w:rsid w:val="00D851D4"/>
    <w:rsid w:val="00D90A6F"/>
    <w:rsid w:val="00D90B7A"/>
    <w:rsid w:val="00DA10A9"/>
    <w:rsid w:val="00DB270A"/>
    <w:rsid w:val="00DC425A"/>
    <w:rsid w:val="00DD290D"/>
    <w:rsid w:val="00DD3F46"/>
    <w:rsid w:val="00DD46BF"/>
    <w:rsid w:val="00DD6009"/>
    <w:rsid w:val="00DE0960"/>
    <w:rsid w:val="00DE3D3B"/>
    <w:rsid w:val="00DE4192"/>
    <w:rsid w:val="00DF0CE0"/>
    <w:rsid w:val="00DF7758"/>
    <w:rsid w:val="00E05C89"/>
    <w:rsid w:val="00E0714D"/>
    <w:rsid w:val="00E10CA2"/>
    <w:rsid w:val="00E11790"/>
    <w:rsid w:val="00E133C1"/>
    <w:rsid w:val="00E13C73"/>
    <w:rsid w:val="00E172FD"/>
    <w:rsid w:val="00E20C39"/>
    <w:rsid w:val="00E30553"/>
    <w:rsid w:val="00E4149A"/>
    <w:rsid w:val="00E42A6E"/>
    <w:rsid w:val="00E575BD"/>
    <w:rsid w:val="00E71CC4"/>
    <w:rsid w:val="00E7286E"/>
    <w:rsid w:val="00E75D01"/>
    <w:rsid w:val="00E91B3B"/>
    <w:rsid w:val="00E91FFF"/>
    <w:rsid w:val="00E92450"/>
    <w:rsid w:val="00E9274D"/>
    <w:rsid w:val="00E93096"/>
    <w:rsid w:val="00EA464D"/>
    <w:rsid w:val="00EC6668"/>
    <w:rsid w:val="00ED3DED"/>
    <w:rsid w:val="00EE07C2"/>
    <w:rsid w:val="00EE3A5F"/>
    <w:rsid w:val="00EE7592"/>
    <w:rsid w:val="00EF22CC"/>
    <w:rsid w:val="00EF5A49"/>
    <w:rsid w:val="00F07D6B"/>
    <w:rsid w:val="00F10678"/>
    <w:rsid w:val="00F250AF"/>
    <w:rsid w:val="00F250B4"/>
    <w:rsid w:val="00F256B2"/>
    <w:rsid w:val="00F25F08"/>
    <w:rsid w:val="00F3031C"/>
    <w:rsid w:val="00F34C2C"/>
    <w:rsid w:val="00F416A3"/>
    <w:rsid w:val="00F42776"/>
    <w:rsid w:val="00F4448A"/>
    <w:rsid w:val="00F51B42"/>
    <w:rsid w:val="00F555A1"/>
    <w:rsid w:val="00F600AE"/>
    <w:rsid w:val="00F61341"/>
    <w:rsid w:val="00F61BD9"/>
    <w:rsid w:val="00F647CA"/>
    <w:rsid w:val="00F6539D"/>
    <w:rsid w:val="00F74A01"/>
    <w:rsid w:val="00F75C13"/>
    <w:rsid w:val="00F925CF"/>
    <w:rsid w:val="00F9594C"/>
    <w:rsid w:val="00F959C5"/>
    <w:rsid w:val="00FA6000"/>
    <w:rsid w:val="00FA7FC0"/>
    <w:rsid w:val="00FB0A29"/>
    <w:rsid w:val="00FB4062"/>
    <w:rsid w:val="00FC06EC"/>
    <w:rsid w:val="00FC1754"/>
    <w:rsid w:val="00FC21E5"/>
    <w:rsid w:val="00FC2B57"/>
    <w:rsid w:val="00FC4D64"/>
    <w:rsid w:val="00FD695F"/>
    <w:rsid w:val="00FD7DFD"/>
    <w:rsid w:val="00FE142F"/>
    <w:rsid w:val="00FE1CEF"/>
    <w:rsid w:val="00FE2CD7"/>
    <w:rsid w:val="00FF4BE2"/>
    <w:rsid w:val="00FF75CD"/>
    <w:rsid w:val="00FF79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D8746"/>
  <w15:chartTrackingRefBased/>
  <w15:docId w15:val="{CBA726E2-00F7-4B46-8C10-670F6F0D2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111"/>
    <w:pPr>
      <w:spacing w:line="360" w:lineRule="auto"/>
      <w:ind w:firstLine="709"/>
    </w:pPr>
    <w:rPr>
      <w:rFonts w:ascii="Times" w:hAnsi="Times"/>
      <w:lang w:val="en-US"/>
    </w:rPr>
  </w:style>
  <w:style w:type="paragraph" w:styleId="Heading1">
    <w:name w:val="heading 1"/>
    <w:basedOn w:val="Title"/>
    <w:next w:val="Normal"/>
    <w:link w:val="Heading1Char"/>
    <w:uiPriority w:val="9"/>
    <w:qFormat/>
    <w:rsid w:val="00F256B2"/>
    <w:pPr>
      <w:outlineLvl w:val="0"/>
    </w:pPr>
  </w:style>
  <w:style w:type="paragraph" w:styleId="Heading2">
    <w:name w:val="heading 2"/>
    <w:basedOn w:val="Heading1"/>
    <w:next w:val="Normal"/>
    <w:link w:val="Heading2Char"/>
    <w:uiPriority w:val="9"/>
    <w:unhideWhenUsed/>
    <w:qFormat/>
    <w:rsid w:val="00F256B2"/>
    <w:pPr>
      <w:numPr>
        <w:ilvl w:val="1"/>
      </w:numPr>
      <w:outlineLvl w:val="1"/>
    </w:pPr>
  </w:style>
  <w:style w:type="paragraph" w:styleId="Heading6">
    <w:name w:val="heading 6"/>
    <w:basedOn w:val="Normal"/>
    <w:next w:val="Normal"/>
    <w:link w:val="Heading6Char"/>
    <w:uiPriority w:val="9"/>
    <w:unhideWhenUsed/>
    <w:qFormat/>
    <w:rsid w:val="000965C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E67"/>
    <w:pPr>
      <w:numPr>
        <w:numId w:val="11"/>
      </w:numPr>
    </w:pPr>
    <w:rPr>
      <w:b/>
      <w:bCs/>
    </w:rPr>
  </w:style>
  <w:style w:type="character" w:customStyle="1" w:styleId="TitleChar">
    <w:name w:val="Title Char"/>
    <w:basedOn w:val="DefaultParagraphFont"/>
    <w:link w:val="Title"/>
    <w:uiPriority w:val="10"/>
    <w:rsid w:val="00802E67"/>
    <w:rPr>
      <w:rFonts w:ascii="Times" w:hAnsi="Times"/>
      <w:b/>
      <w:bCs/>
      <w:lang w:val="en-US"/>
    </w:rPr>
  </w:style>
  <w:style w:type="character" w:customStyle="1" w:styleId="Heading1Char">
    <w:name w:val="Heading 1 Char"/>
    <w:basedOn w:val="DefaultParagraphFont"/>
    <w:link w:val="Heading1"/>
    <w:uiPriority w:val="9"/>
    <w:rsid w:val="00F256B2"/>
    <w:rPr>
      <w:rFonts w:ascii="Times" w:hAnsi="Times"/>
      <w:b/>
      <w:bCs/>
      <w:lang w:val="en-US"/>
    </w:rPr>
  </w:style>
  <w:style w:type="paragraph" w:styleId="Subtitle">
    <w:name w:val="Subtitle"/>
    <w:basedOn w:val="Normal"/>
    <w:next w:val="Normal"/>
    <w:link w:val="SubtitleChar"/>
    <w:uiPriority w:val="11"/>
    <w:qFormat/>
    <w:rsid w:val="0042176C"/>
    <w:pPr>
      <w:numPr>
        <w:ilvl w:val="1"/>
      </w:numPr>
      <w:spacing w:after="160"/>
      <w:ind w:firstLine="709"/>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2176C"/>
    <w:rPr>
      <w:rFonts w:eastAsiaTheme="minorEastAsia"/>
      <w:color w:val="5A5A5A" w:themeColor="text1" w:themeTint="A5"/>
      <w:spacing w:val="15"/>
      <w:sz w:val="22"/>
      <w:szCs w:val="22"/>
    </w:rPr>
  </w:style>
  <w:style w:type="numbering" w:customStyle="1" w:styleId="a0">
    <w:name w:val="С буквами"/>
    <w:rsid w:val="00D26964"/>
    <w:pPr>
      <w:numPr>
        <w:numId w:val="1"/>
      </w:numPr>
    </w:pPr>
  </w:style>
  <w:style w:type="character" w:styleId="Hyperlink">
    <w:name w:val="Hyperlink"/>
    <w:basedOn w:val="DefaultParagraphFont"/>
    <w:uiPriority w:val="99"/>
    <w:unhideWhenUsed/>
    <w:rsid w:val="00D26964"/>
    <w:rPr>
      <w:color w:val="0563C1" w:themeColor="hyperlink"/>
      <w:u w:val="single"/>
    </w:rPr>
  </w:style>
  <w:style w:type="character" w:styleId="UnresolvedMention">
    <w:name w:val="Unresolved Mention"/>
    <w:basedOn w:val="DefaultParagraphFont"/>
    <w:uiPriority w:val="99"/>
    <w:semiHidden/>
    <w:unhideWhenUsed/>
    <w:rsid w:val="00D26964"/>
    <w:rPr>
      <w:color w:val="605E5C"/>
      <w:shd w:val="clear" w:color="auto" w:fill="E1DFDD"/>
    </w:rPr>
  </w:style>
  <w:style w:type="paragraph" w:styleId="NormalWeb">
    <w:name w:val="Normal (Web)"/>
    <w:basedOn w:val="Normal"/>
    <w:uiPriority w:val="99"/>
    <w:unhideWhenUsed/>
    <w:rsid w:val="00D26964"/>
    <w:pPr>
      <w:spacing w:before="100" w:beforeAutospacing="1" w:after="100" w:afterAutospacing="1"/>
    </w:pPr>
    <w:rPr>
      <w:rFonts w:ascii="Times New Roman" w:eastAsia="Times New Roman" w:hAnsi="Times New Roman" w:cs="Times New Roman"/>
      <w:lang w:eastAsia="ru-RU"/>
    </w:rPr>
  </w:style>
  <w:style w:type="paragraph" w:styleId="Caption">
    <w:name w:val="caption"/>
    <w:basedOn w:val="Normal"/>
    <w:next w:val="Normal"/>
    <w:uiPriority w:val="35"/>
    <w:unhideWhenUsed/>
    <w:qFormat/>
    <w:rsid w:val="002A0B50"/>
    <w:pPr>
      <w:spacing w:after="200"/>
    </w:pPr>
    <w:rPr>
      <w:i/>
      <w:iCs/>
      <w:color w:val="44546A" w:themeColor="text2"/>
      <w:sz w:val="18"/>
      <w:szCs w:val="18"/>
    </w:rPr>
  </w:style>
  <w:style w:type="paragraph" w:styleId="ListParagraph">
    <w:name w:val="List Paragraph"/>
    <w:basedOn w:val="Normal"/>
    <w:uiPriority w:val="34"/>
    <w:qFormat/>
    <w:rsid w:val="00890C38"/>
    <w:pPr>
      <w:ind w:left="720"/>
      <w:contextualSpacing/>
    </w:pPr>
  </w:style>
  <w:style w:type="paragraph" w:styleId="FootnoteText">
    <w:name w:val="footnote text"/>
    <w:basedOn w:val="Normal"/>
    <w:link w:val="FootnoteTextChar"/>
    <w:unhideWhenUsed/>
    <w:rsid w:val="00F250AF"/>
    <w:pPr>
      <w:spacing w:line="240" w:lineRule="auto"/>
    </w:pPr>
    <w:rPr>
      <w:sz w:val="20"/>
      <w:szCs w:val="20"/>
    </w:rPr>
  </w:style>
  <w:style w:type="character" w:customStyle="1" w:styleId="FootnoteTextChar">
    <w:name w:val="Footnote Text Char"/>
    <w:basedOn w:val="DefaultParagraphFont"/>
    <w:link w:val="FootnoteText"/>
    <w:rsid w:val="00F250AF"/>
    <w:rPr>
      <w:rFonts w:ascii="Times" w:hAnsi="Times"/>
      <w:sz w:val="20"/>
      <w:szCs w:val="20"/>
      <w:lang w:val="en-US"/>
    </w:rPr>
  </w:style>
  <w:style w:type="character" w:styleId="FootnoteReference">
    <w:name w:val="footnote reference"/>
    <w:basedOn w:val="DefaultParagraphFont"/>
    <w:unhideWhenUsed/>
    <w:rsid w:val="00F250AF"/>
    <w:rPr>
      <w:vertAlign w:val="superscript"/>
    </w:rPr>
  </w:style>
  <w:style w:type="paragraph" w:styleId="EndnoteText">
    <w:name w:val="endnote text"/>
    <w:basedOn w:val="Normal"/>
    <w:link w:val="EndnoteTextChar"/>
    <w:uiPriority w:val="99"/>
    <w:semiHidden/>
    <w:unhideWhenUsed/>
    <w:rsid w:val="00F250AF"/>
    <w:pPr>
      <w:spacing w:line="240" w:lineRule="auto"/>
    </w:pPr>
    <w:rPr>
      <w:sz w:val="20"/>
      <w:szCs w:val="20"/>
    </w:rPr>
  </w:style>
  <w:style w:type="character" w:customStyle="1" w:styleId="EndnoteTextChar">
    <w:name w:val="Endnote Text Char"/>
    <w:basedOn w:val="DefaultParagraphFont"/>
    <w:link w:val="EndnoteText"/>
    <w:uiPriority w:val="99"/>
    <w:semiHidden/>
    <w:rsid w:val="00F250AF"/>
    <w:rPr>
      <w:rFonts w:ascii="Times" w:hAnsi="Times"/>
      <w:sz w:val="20"/>
      <w:szCs w:val="20"/>
      <w:lang w:val="en-US"/>
    </w:rPr>
  </w:style>
  <w:style w:type="character" w:styleId="EndnoteReference">
    <w:name w:val="endnote reference"/>
    <w:basedOn w:val="DefaultParagraphFont"/>
    <w:uiPriority w:val="99"/>
    <w:semiHidden/>
    <w:unhideWhenUsed/>
    <w:rsid w:val="00F250AF"/>
    <w:rPr>
      <w:vertAlign w:val="superscript"/>
    </w:rPr>
  </w:style>
  <w:style w:type="paragraph" w:styleId="Bibliography">
    <w:name w:val="Bibliography"/>
    <w:basedOn w:val="Normal"/>
    <w:next w:val="Normal"/>
    <w:uiPriority w:val="37"/>
    <w:unhideWhenUsed/>
    <w:rsid w:val="00B24251"/>
  </w:style>
  <w:style w:type="paragraph" w:styleId="Header">
    <w:name w:val="header"/>
    <w:basedOn w:val="Normal"/>
    <w:link w:val="HeaderChar"/>
    <w:uiPriority w:val="99"/>
    <w:unhideWhenUsed/>
    <w:rsid w:val="00346B90"/>
    <w:pPr>
      <w:tabs>
        <w:tab w:val="center" w:pos="4677"/>
        <w:tab w:val="right" w:pos="9355"/>
      </w:tabs>
      <w:spacing w:line="240" w:lineRule="auto"/>
    </w:pPr>
  </w:style>
  <w:style w:type="character" w:customStyle="1" w:styleId="HeaderChar">
    <w:name w:val="Header Char"/>
    <w:basedOn w:val="DefaultParagraphFont"/>
    <w:link w:val="Header"/>
    <w:uiPriority w:val="99"/>
    <w:rsid w:val="00346B90"/>
    <w:rPr>
      <w:rFonts w:ascii="Times" w:hAnsi="Times"/>
      <w:lang w:val="en-US"/>
    </w:rPr>
  </w:style>
  <w:style w:type="paragraph" w:styleId="Footer">
    <w:name w:val="footer"/>
    <w:basedOn w:val="Normal"/>
    <w:link w:val="FooterChar"/>
    <w:uiPriority w:val="99"/>
    <w:unhideWhenUsed/>
    <w:rsid w:val="00346B90"/>
    <w:pPr>
      <w:tabs>
        <w:tab w:val="center" w:pos="4677"/>
        <w:tab w:val="right" w:pos="9355"/>
      </w:tabs>
      <w:spacing w:line="240" w:lineRule="auto"/>
    </w:pPr>
  </w:style>
  <w:style w:type="character" w:customStyle="1" w:styleId="FooterChar">
    <w:name w:val="Footer Char"/>
    <w:basedOn w:val="DefaultParagraphFont"/>
    <w:link w:val="Footer"/>
    <w:uiPriority w:val="99"/>
    <w:rsid w:val="00346B90"/>
    <w:rPr>
      <w:rFonts w:ascii="Times" w:hAnsi="Times"/>
      <w:lang w:val="en-US"/>
    </w:rPr>
  </w:style>
  <w:style w:type="character" w:customStyle="1" w:styleId="Heading2Char">
    <w:name w:val="Heading 2 Char"/>
    <w:basedOn w:val="DefaultParagraphFont"/>
    <w:link w:val="Heading2"/>
    <w:uiPriority w:val="9"/>
    <w:rsid w:val="00F256B2"/>
    <w:rPr>
      <w:rFonts w:ascii="Times" w:hAnsi="Times"/>
      <w:b/>
      <w:bCs/>
      <w:lang w:val="en-US"/>
    </w:rPr>
  </w:style>
  <w:style w:type="character" w:styleId="Emphasis">
    <w:name w:val="Emphasis"/>
    <w:basedOn w:val="DefaultParagraphFont"/>
    <w:uiPriority w:val="20"/>
    <w:qFormat/>
    <w:rsid w:val="006148C2"/>
    <w:rPr>
      <w:rFonts w:ascii="Andale Mono" w:hAnsi="Andale Mono" w:cs="Courier New"/>
      <w:sz w:val="22"/>
      <w:szCs w:val="22"/>
    </w:rPr>
  </w:style>
  <w:style w:type="character" w:styleId="SubtleEmphasis">
    <w:name w:val="Subtle Emphasis"/>
    <w:basedOn w:val="Emphasis"/>
    <w:uiPriority w:val="19"/>
    <w:qFormat/>
    <w:rsid w:val="00FB4062"/>
    <w:rPr>
      <w:rFonts w:ascii="Times" w:hAnsi="Times" w:cs="Courier New"/>
      <w:i/>
      <w:iCs/>
      <w:sz w:val="24"/>
      <w:szCs w:val="22"/>
      <w:lang w:eastAsia="ru-RU"/>
    </w:rPr>
  </w:style>
  <w:style w:type="numbering" w:customStyle="1" w:styleId="a1">
    <w:name w:val="Пункт"/>
    <w:rsid w:val="000A3DE2"/>
    <w:pPr>
      <w:numPr>
        <w:numId w:val="3"/>
      </w:numPr>
    </w:pPr>
  </w:style>
  <w:style w:type="numbering" w:customStyle="1" w:styleId="a">
    <w:name w:val="С числами"/>
    <w:rsid w:val="00E30553"/>
    <w:pPr>
      <w:numPr>
        <w:numId w:val="5"/>
      </w:numPr>
    </w:pPr>
  </w:style>
  <w:style w:type="paragraph" w:styleId="NoSpacing">
    <w:name w:val="No Spacing"/>
    <w:uiPriority w:val="1"/>
    <w:qFormat/>
    <w:rsid w:val="001533EE"/>
    <w:pPr>
      <w:ind w:firstLine="709"/>
    </w:pPr>
    <w:rPr>
      <w:rFonts w:ascii="Times" w:hAnsi="Times"/>
      <w:lang w:val="en-US"/>
    </w:rPr>
  </w:style>
  <w:style w:type="character" w:styleId="PlaceholderText">
    <w:name w:val="Placeholder Text"/>
    <w:basedOn w:val="DefaultParagraphFont"/>
    <w:uiPriority w:val="99"/>
    <w:semiHidden/>
    <w:rsid w:val="003B79B7"/>
    <w:rPr>
      <w:color w:val="808080"/>
    </w:rPr>
  </w:style>
  <w:style w:type="character" w:customStyle="1" w:styleId="Heading6Char">
    <w:name w:val="Heading 6 Char"/>
    <w:basedOn w:val="DefaultParagraphFont"/>
    <w:link w:val="Heading6"/>
    <w:uiPriority w:val="9"/>
    <w:rsid w:val="000965C6"/>
    <w:rPr>
      <w:rFonts w:asciiTheme="majorHAnsi" w:eastAsiaTheme="majorEastAsia" w:hAnsiTheme="majorHAnsi" w:cstheme="majorBidi"/>
      <w:color w:val="1F3763" w:themeColor="accent1" w:themeShade="7F"/>
      <w:lang w:val="en-US"/>
    </w:rPr>
  </w:style>
  <w:style w:type="paragraph" w:customStyle="1" w:styleId="FR1">
    <w:name w:val="FR1"/>
    <w:rsid w:val="001143F5"/>
    <w:pPr>
      <w:widowControl w:val="0"/>
      <w:snapToGrid w:val="0"/>
      <w:spacing w:before="480"/>
      <w:ind w:left="1680" w:right="200"/>
      <w:jc w:val="center"/>
    </w:pPr>
    <w:rPr>
      <w:rFonts w:ascii="Times New Roman" w:eastAsia="Times New Roman" w:hAnsi="Times New Roman" w:cs="Times New Roman"/>
      <w:b/>
      <w:sz w:val="40"/>
      <w:szCs w:val="20"/>
      <w:lang w:eastAsia="ru-RU"/>
    </w:rPr>
  </w:style>
  <w:style w:type="character" w:styleId="FollowedHyperlink">
    <w:name w:val="FollowedHyperlink"/>
    <w:basedOn w:val="DefaultParagraphFont"/>
    <w:uiPriority w:val="99"/>
    <w:semiHidden/>
    <w:unhideWhenUsed/>
    <w:rsid w:val="00063E07"/>
    <w:rPr>
      <w:color w:val="954F72" w:themeColor="followedHyperlink"/>
      <w:u w:val="single"/>
    </w:rPr>
  </w:style>
  <w:style w:type="paragraph" w:styleId="TOCHeading">
    <w:name w:val="TOC Heading"/>
    <w:basedOn w:val="Heading1"/>
    <w:next w:val="Normal"/>
    <w:uiPriority w:val="39"/>
    <w:unhideWhenUsed/>
    <w:qFormat/>
    <w:rsid w:val="000303D0"/>
    <w:pPr>
      <w:keepNext/>
      <w:keepLines/>
      <w:numPr>
        <w:numId w:val="0"/>
      </w:numPr>
      <w:spacing w:before="480" w:line="276" w:lineRule="auto"/>
      <w:outlineLvl w:val="9"/>
    </w:pPr>
    <w:rPr>
      <w:rFonts w:asciiTheme="majorHAnsi" w:eastAsiaTheme="majorEastAsia" w:hAnsiTheme="majorHAnsi" w:cstheme="majorBidi"/>
      <w:color w:val="2F5496" w:themeColor="accent1" w:themeShade="BF"/>
      <w:sz w:val="28"/>
      <w:szCs w:val="28"/>
    </w:rPr>
  </w:style>
  <w:style w:type="paragraph" w:styleId="TOC1">
    <w:name w:val="toc 1"/>
    <w:basedOn w:val="Normal"/>
    <w:next w:val="Normal"/>
    <w:autoRedefine/>
    <w:uiPriority w:val="39"/>
    <w:unhideWhenUsed/>
    <w:rsid w:val="000303D0"/>
    <w:pPr>
      <w:spacing w:before="120"/>
    </w:pPr>
    <w:rPr>
      <w:rFonts w:asciiTheme="minorHAnsi" w:hAnsiTheme="minorHAnsi"/>
      <w:b/>
      <w:bCs/>
      <w:i/>
      <w:iCs/>
    </w:rPr>
  </w:style>
  <w:style w:type="paragraph" w:styleId="TOC2">
    <w:name w:val="toc 2"/>
    <w:basedOn w:val="Normal"/>
    <w:next w:val="Normal"/>
    <w:autoRedefine/>
    <w:uiPriority w:val="39"/>
    <w:unhideWhenUsed/>
    <w:rsid w:val="000303D0"/>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0303D0"/>
    <w:pPr>
      <w:ind w:left="480"/>
    </w:pPr>
    <w:rPr>
      <w:rFonts w:asciiTheme="minorHAnsi" w:hAnsiTheme="minorHAnsi"/>
      <w:sz w:val="20"/>
      <w:szCs w:val="20"/>
    </w:rPr>
  </w:style>
  <w:style w:type="paragraph" w:styleId="TOC4">
    <w:name w:val="toc 4"/>
    <w:basedOn w:val="Normal"/>
    <w:next w:val="Normal"/>
    <w:autoRedefine/>
    <w:uiPriority w:val="39"/>
    <w:semiHidden/>
    <w:unhideWhenUsed/>
    <w:rsid w:val="000303D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0303D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0303D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0303D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0303D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0303D0"/>
    <w:pPr>
      <w:ind w:left="1920"/>
    </w:pPr>
    <w:rPr>
      <w:rFonts w:asciiTheme="minorHAnsi" w:hAnsiTheme="minorHAnsi"/>
      <w:sz w:val="20"/>
      <w:szCs w:val="20"/>
    </w:rPr>
  </w:style>
  <w:style w:type="character" w:styleId="PageNumber">
    <w:name w:val="page number"/>
    <w:basedOn w:val="DefaultParagraphFont"/>
    <w:uiPriority w:val="99"/>
    <w:semiHidden/>
    <w:unhideWhenUsed/>
    <w:rsid w:val="00D51D7A"/>
  </w:style>
  <w:style w:type="table" w:styleId="TableGrid">
    <w:name w:val="Table Grid"/>
    <w:basedOn w:val="TableNormal"/>
    <w:uiPriority w:val="39"/>
    <w:rsid w:val="000F3C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4130">
      <w:bodyDiv w:val="1"/>
      <w:marLeft w:val="0"/>
      <w:marRight w:val="0"/>
      <w:marTop w:val="0"/>
      <w:marBottom w:val="0"/>
      <w:divBdr>
        <w:top w:val="none" w:sz="0" w:space="0" w:color="auto"/>
        <w:left w:val="none" w:sz="0" w:space="0" w:color="auto"/>
        <w:bottom w:val="none" w:sz="0" w:space="0" w:color="auto"/>
        <w:right w:val="none" w:sz="0" w:space="0" w:color="auto"/>
      </w:divBdr>
    </w:div>
    <w:div w:id="7340841">
      <w:bodyDiv w:val="1"/>
      <w:marLeft w:val="0"/>
      <w:marRight w:val="0"/>
      <w:marTop w:val="0"/>
      <w:marBottom w:val="0"/>
      <w:divBdr>
        <w:top w:val="none" w:sz="0" w:space="0" w:color="auto"/>
        <w:left w:val="none" w:sz="0" w:space="0" w:color="auto"/>
        <w:bottom w:val="none" w:sz="0" w:space="0" w:color="auto"/>
        <w:right w:val="none" w:sz="0" w:space="0" w:color="auto"/>
      </w:divBdr>
    </w:div>
    <w:div w:id="7801701">
      <w:bodyDiv w:val="1"/>
      <w:marLeft w:val="0"/>
      <w:marRight w:val="0"/>
      <w:marTop w:val="0"/>
      <w:marBottom w:val="0"/>
      <w:divBdr>
        <w:top w:val="none" w:sz="0" w:space="0" w:color="auto"/>
        <w:left w:val="none" w:sz="0" w:space="0" w:color="auto"/>
        <w:bottom w:val="none" w:sz="0" w:space="0" w:color="auto"/>
        <w:right w:val="none" w:sz="0" w:space="0" w:color="auto"/>
      </w:divBdr>
      <w:divsChild>
        <w:div w:id="2094547265">
          <w:marLeft w:val="0"/>
          <w:marRight w:val="0"/>
          <w:marTop w:val="0"/>
          <w:marBottom w:val="0"/>
          <w:divBdr>
            <w:top w:val="none" w:sz="0" w:space="0" w:color="auto"/>
            <w:left w:val="none" w:sz="0" w:space="0" w:color="auto"/>
            <w:bottom w:val="none" w:sz="0" w:space="0" w:color="auto"/>
            <w:right w:val="none" w:sz="0" w:space="0" w:color="auto"/>
          </w:divBdr>
          <w:divsChild>
            <w:div w:id="821773170">
              <w:marLeft w:val="0"/>
              <w:marRight w:val="0"/>
              <w:marTop w:val="0"/>
              <w:marBottom w:val="0"/>
              <w:divBdr>
                <w:top w:val="none" w:sz="0" w:space="0" w:color="auto"/>
                <w:left w:val="none" w:sz="0" w:space="0" w:color="auto"/>
                <w:bottom w:val="none" w:sz="0" w:space="0" w:color="auto"/>
                <w:right w:val="none" w:sz="0" w:space="0" w:color="auto"/>
              </w:divBdr>
              <w:divsChild>
                <w:div w:id="909002371">
                  <w:marLeft w:val="0"/>
                  <w:marRight w:val="0"/>
                  <w:marTop w:val="0"/>
                  <w:marBottom w:val="0"/>
                  <w:divBdr>
                    <w:top w:val="none" w:sz="0" w:space="0" w:color="auto"/>
                    <w:left w:val="none" w:sz="0" w:space="0" w:color="auto"/>
                    <w:bottom w:val="none" w:sz="0" w:space="0" w:color="auto"/>
                    <w:right w:val="none" w:sz="0" w:space="0" w:color="auto"/>
                  </w:divBdr>
                  <w:divsChild>
                    <w:div w:id="137769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7211">
      <w:bodyDiv w:val="1"/>
      <w:marLeft w:val="0"/>
      <w:marRight w:val="0"/>
      <w:marTop w:val="0"/>
      <w:marBottom w:val="0"/>
      <w:divBdr>
        <w:top w:val="none" w:sz="0" w:space="0" w:color="auto"/>
        <w:left w:val="none" w:sz="0" w:space="0" w:color="auto"/>
        <w:bottom w:val="none" w:sz="0" w:space="0" w:color="auto"/>
        <w:right w:val="none" w:sz="0" w:space="0" w:color="auto"/>
      </w:divBdr>
      <w:divsChild>
        <w:div w:id="355624413">
          <w:marLeft w:val="0"/>
          <w:marRight w:val="0"/>
          <w:marTop w:val="0"/>
          <w:marBottom w:val="0"/>
          <w:divBdr>
            <w:top w:val="none" w:sz="0" w:space="0" w:color="auto"/>
            <w:left w:val="none" w:sz="0" w:space="0" w:color="auto"/>
            <w:bottom w:val="none" w:sz="0" w:space="0" w:color="auto"/>
            <w:right w:val="none" w:sz="0" w:space="0" w:color="auto"/>
          </w:divBdr>
          <w:divsChild>
            <w:div w:id="1281957797">
              <w:marLeft w:val="0"/>
              <w:marRight w:val="0"/>
              <w:marTop w:val="0"/>
              <w:marBottom w:val="0"/>
              <w:divBdr>
                <w:top w:val="none" w:sz="0" w:space="0" w:color="auto"/>
                <w:left w:val="none" w:sz="0" w:space="0" w:color="auto"/>
                <w:bottom w:val="none" w:sz="0" w:space="0" w:color="auto"/>
                <w:right w:val="none" w:sz="0" w:space="0" w:color="auto"/>
              </w:divBdr>
              <w:divsChild>
                <w:div w:id="806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320">
      <w:bodyDiv w:val="1"/>
      <w:marLeft w:val="0"/>
      <w:marRight w:val="0"/>
      <w:marTop w:val="0"/>
      <w:marBottom w:val="0"/>
      <w:divBdr>
        <w:top w:val="none" w:sz="0" w:space="0" w:color="auto"/>
        <w:left w:val="none" w:sz="0" w:space="0" w:color="auto"/>
        <w:bottom w:val="none" w:sz="0" w:space="0" w:color="auto"/>
        <w:right w:val="none" w:sz="0" w:space="0" w:color="auto"/>
      </w:divBdr>
    </w:div>
    <w:div w:id="24529671">
      <w:bodyDiv w:val="1"/>
      <w:marLeft w:val="0"/>
      <w:marRight w:val="0"/>
      <w:marTop w:val="0"/>
      <w:marBottom w:val="0"/>
      <w:divBdr>
        <w:top w:val="none" w:sz="0" w:space="0" w:color="auto"/>
        <w:left w:val="none" w:sz="0" w:space="0" w:color="auto"/>
        <w:bottom w:val="none" w:sz="0" w:space="0" w:color="auto"/>
        <w:right w:val="none" w:sz="0" w:space="0" w:color="auto"/>
      </w:divBdr>
    </w:div>
    <w:div w:id="25256072">
      <w:bodyDiv w:val="1"/>
      <w:marLeft w:val="0"/>
      <w:marRight w:val="0"/>
      <w:marTop w:val="0"/>
      <w:marBottom w:val="0"/>
      <w:divBdr>
        <w:top w:val="none" w:sz="0" w:space="0" w:color="auto"/>
        <w:left w:val="none" w:sz="0" w:space="0" w:color="auto"/>
        <w:bottom w:val="none" w:sz="0" w:space="0" w:color="auto"/>
        <w:right w:val="none" w:sz="0" w:space="0" w:color="auto"/>
      </w:divBdr>
    </w:div>
    <w:div w:id="40519034">
      <w:bodyDiv w:val="1"/>
      <w:marLeft w:val="0"/>
      <w:marRight w:val="0"/>
      <w:marTop w:val="0"/>
      <w:marBottom w:val="0"/>
      <w:divBdr>
        <w:top w:val="none" w:sz="0" w:space="0" w:color="auto"/>
        <w:left w:val="none" w:sz="0" w:space="0" w:color="auto"/>
        <w:bottom w:val="none" w:sz="0" w:space="0" w:color="auto"/>
        <w:right w:val="none" w:sz="0" w:space="0" w:color="auto"/>
      </w:divBdr>
    </w:div>
    <w:div w:id="44254041">
      <w:bodyDiv w:val="1"/>
      <w:marLeft w:val="0"/>
      <w:marRight w:val="0"/>
      <w:marTop w:val="0"/>
      <w:marBottom w:val="0"/>
      <w:divBdr>
        <w:top w:val="none" w:sz="0" w:space="0" w:color="auto"/>
        <w:left w:val="none" w:sz="0" w:space="0" w:color="auto"/>
        <w:bottom w:val="none" w:sz="0" w:space="0" w:color="auto"/>
        <w:right w:val="none" w:sz="0" w:space="0" w:color="auto"/>
      </w:divBdr>
    </w:div>
    <w:div w:id="51081024">
      <w:bodyDiv w:val="1"/>
      <w:marLeft w:val="0"/>
      <w:marRight w:val="0"/>
      <w:marTop w:val="0"/>
      <w:marBottom w:val="0"/>
      <w:divBdr>
        <w:top w:val="none" w:sz="0" w:space="0" w:color="auto"/>
        <w:left w:val="none" w:sz="0" w:space="0" w:color="auto"/>
        <w:bottom w:val="none" w:sz="0" w:space="0" w:color="auto"/>
        <w:right w:val="none" w:sz="0" w:space="0" w:color="auto"/>
      </w:divBdr>
    </w:div>
    <w:div w:id="52697744">
      <w:bodyDiv w:val="1"/>
      <w:marLeft w:val="0"/>
      <w:marRight w:val="0"/>
      <w:marTop w:val="0"/>
      <w:marBottom w:val="0"/>
      <w:divBdr>
        <w:top w:val="none" w:sz="0" w:space="0" w:color="auto"/>
        <w:left w:val="none" w:sz="0" w:space="0" w:color="auto"/>
        <w:bottom w:val="none" w:sz="0" w:space="0" w:color="auto"/>
        <w:right w:val="none" w:sz="0" w:space="0" w:color="auto"/>
      </w:divBdr>
    </w:div>
    <w:div w:id="60061760">
      <w:bodyDiv w:val="1"/>
      <w:marLeft w:val="0"/>
      <w:marRight w:val="0"/>
      <w:marTop w:val="0"/>
      <w:marBottom w:val="0"/>
      <w:divBdr>
        <w:top w:val="none" w:sz="0" w:space="0" w:color="auto"/>
        <w:left w:val="none" w:sz="0" w:space="0" w:color="auto"/>
        <w:bottom w:val="none" w:sz="0" w:space="0" w:color="auto"/>
        <w:right w:val="none" w:sz="0" w:space="0" w:color="auto"/>
      </w:divBdr>
    </w:div>
    <w:div w:id="66155583">
      <w:bodyDiv w:val="1"/>
      <w:marLeft w:val="0"/>
      <w:marRight w:val="0"/>
      <w:marTop w:val="0"/>
      <w:marBottom w:val="0"/>
      <w:divBdr>
        <w:top w:val="none" w:sz="0" w:space="0" w:color="auto"/>
        <w:left w:val="none" w:sz="0" w:space="0" w:color="auto"/>
        <w:bottom w:val="none" w:sz="0" w:space="0" w:color="auto"/>
        <w:right w:val="none" w:sz="0" w:space="0" w:color="auto"/>
      </w:divBdr>
    </w:div>
    <w:div w:id="70011092">
      <w:bodyDiv w:val="1"/>
      <w:marLeft w:val="0"/>
      <w:marRight w:val="0"/>
      <w:marTop w:val="0"/>
      <w:marBottom w:val="0"/>
      <w:divBdr>
        <w:top w:val="none" w:sz="0" w:space="0" w:color="auto"/>
        <w:left w:val="none" w:sz="0" w:space="0" w:color="auto"/>
        <w:bottom w:val="none" w:sz="0" w:space="0" w:color="auto"/>
        <w:right w:val="none" w:sz="0" w:space="0" w:color="auto"/>
      </w:divBdr>
    </w:div>
    <w:div w:id="85419905">
      <w:bodyDiv w:val="1"/>
      <w:marLeft w:val="0"/>
      <w:marRight w:val="0"/>
      <w:marTop w:val="0"/>
      <w:marBottom w:val="0"/>
      <w:divBdr>
        <w:top w:val="none" w:sz="0" w:space="0" w:color="auto"/>
        <w:left w:val="none" w:sz="0" w:space="0" w:color="auto"/>
        <w:bottom w:val="none" w:sz="0" w:space="0" w:color="auto"/>
        <w:right w:val="none" w:sz="0" w:space="0" w:color="auto"/>
      </w:divBdr>
    </w:div>
    <w:div w:id="85466323">
      <w:bodyDiv w:val="1"/>
      <w:marLeft w:val="0"/>
      <w:marRight w:val="0"/>
      <w:marTop w:val="0"/>
      <w:marBottom w:val="0"/>
      <w:divBdr>
        <w:top w:val="none" w:sz="0" w:space="0" w:color="auto"/>
        <w:left w:val="none" w:sz="0" w:space="0" w:color="auto"/>
        <w:bottom w:val="none" w:sz="0" w:space="0" w:color="auto"/>
        <w:right w:val="none" w:sz="0" w:space="0" w:color="auto"/>
      </w:divBdr>
    </w:div>
    <w:div w:id="87123709">
      <w:bodyDiv w:val="1"/>
      <w:marLeft w:val="0"/>
      <w:marRight w:val="0"/>
      <w:marTop w:val="0"/>
      <w:marBottom w:val="0"/>
      <w:divBdr>
        <w:top w:val="none" w:sz="0" w:space="0" w:color="auto"/>
        <w:left w:val="none" w:sz="0" w:space="0" w:color="auto"/>
        <w:bottom w:val="none" w:sz="0" w:space="0" w:color="auto"/>
        <w:right w:val="none" w:sz="0" w:space="0" w:color="auto"/>
      </w:divBdr>
    </w:div>
    <w:div w:id="91559184">
      <w:bodyDiv w:val="1"/>
      <w:marLeft w:val="0"/>
      <w:marRight w:val="0"/>
      <w:marTop w:val="0"/>
      <w:marBottom w:val="0"/>
      <w:divBdr>
        <w:top w:val="none" w:sz="0" w:space="0" w:color="auto"/>
        <w:left w:val="none" w:sz="0" w:space="0" w:color="auto"/>
        <w:bottom w:val="none" w:sz="0" w:space="0" w:color="auto"/>
        <w:right w:val="none" w:sz="0" w:space="0" w:color="auto"/>
      </w:divBdr>
    </w:div>
    <w:div w:id="92167577">
      <w:bodyDiv w:val="1"/>
      <w:marLeft w:val="0"/>
      <w:marRight w:val="0"/>
      <w:marTop w:val="0"/>
      <w:marBottom w:val="0"/>
      <w:divBdr>
        <w:top w:val="none" w:sz="0" w:space="0" w:color="auto"/>
        <w:left w:val="none" w:sz="0" w:space="0" w:color="auto"/>
        <w:bottom w:val="none" w:sz="0" w:space="0" w:color="auto"/>
        <w:right w:val="none" w:sz="0" w:space="0" w:color="auto"/>
      </w:divBdr>
    </w:div>
    <w:div w:id="106245310">
      <w:bodyDiv w:val="1"/>
      <w:marLeft w:val="0"/>
      <w:marRight w:val="0"/>
      <w:marTop w:val="0"/>
      <w:marBottom w:val="0"/>
      <w:divBdr>
        <w:top w:val="none" w:sz="0" w:space="0" w:color="auto"/>
        <w:left w:val="none" w:sz="0" w:space="0" w:color="auto"/>
        <w:bottom w:val="none" w:sz="0" w:space="0" w:color="auto"/>
        <w:right w:val="none" w:sz="0" w:space="0" w:color="auto"/>
      </w:divBdr>
    </w:div>
    <w:div w:id="112754457">
      <w:bodyDiv w:val="1"/>
      <w:marLeft w:val="0"/>
      <w:marRight w:val="0"/>
      <w:marTop w:val="0"/>
      <w:marBottom w:val="0"/>
      <w:divBdr>
        <w:top w:val="none" w:sz="0" w:space="0" w:color="auto"/>
        <w:left w:val="none" w:sz="0" w:space="0" w:color="auto"/>
        <w:bottom w:val="none" w:sz="0" w:space="0" w:color="auto"/>
        <w:right w:val="none" w:sz="0" w:space="0" w:color="auto"/>
      </w:divBdr>
    </w:div>
    <w:div w:id="123080231">
      <w:bodyDiv w:val="1"/>
      <w:marLeft w:val="0"/>
      <w:marRight w:val="0"/>
      <w:marTop w:val="0"/>
      <w:marBottom w:val="0"/>
      <w:divBdr>
        <w:top w:val="none" w:sz="0" w:space="0" w:color="auto"/>
        <w:left w:val="none" w:sz="0" w:space="0" w:color="auto"/>
        <w:bottom w:val="none" w:sz="0" w:space="0" w:color="auto"/>
        <w:right w:val="none" w:sz="0" w:space="0" w:color="auto"/>
      </w:divBdr>
    </w:div>
    <w:div w:id="125240106">
      <w:bodyDiv w:val="1"/>
      <w:marLeft w:val="0"/>
      <w:marRight w:val="0"/>
      <w:marTop w:val="0"/>
      <w:marBottom w:val="0"/>
      <w:divBdr>
        <w:top w:val="none" w:sz="0" w:space="0" w:color="auto"/>
        <w:left w:val="none" w:sz="0" w:space="0" w:color="auto"/>
        <w:bottom w:val="none" w:sz="0" w:space="0" w:color="auto"/>
        <w:right w:val="none" w:sz="0" w:space="0" w:color="auto"/>
      </w:divBdr>
    </w:div>
    <w:div w:id="129518346">
      <w:bodyDiv w:val="1"/>
      <w:marLeft w:val="0"/>
      <w:marRight w:val="0"/>
      <w:marTop w:val="0"/>
      <w:marBottom w:val="0"/>
      <w:divBdr>
        <w:top w:val="none" w:sz="0" w:space="0" w:color="auto"/>
        <w:left w:val="none" w:sz="0" w:space="0" w:color="auto"/>
        <w:bottom w:val="none" w:sz="0" w:space="0" w:color="auto"/>
        <w:right w:val="none" w:sz="0" w:space="0" w:color="auto"/>
      </w:divBdr>
    </w:div>
    <w:div w:id="131295447">
      <w:bodyDiv w:val="1"/>
      <w:marLeft w:val="0"/>
      <w:marRight w:val="0"/>
      <w:marTop w:val="0"/>
      <w:marBottom w:val="0"/>
      <w:divBdr>
        <w:top w:val="none" w:sz="0" w:space="0" w:color="auto"/>
        <w:left w:val="none" w:sz="0" w:space="0" w:color="auto"/>
        <w:bottom w:val="none" w:sz="0" w:space="0" w:color="auto"/>
        <w:right w:val="none" w:sz="0" w:space="0" w:color="auto"/>
      </w:divBdr>
    </w:div>
    <w:div w:id="137764508">
      <w:bodyDiv w:val="1"/>
      <w:marLeft w:val="0"/>
      <w:marRight w:val="0"/>
      <w:marTop w:val="0"/>
      <w:marBottom w:val="0"/>
      <w:divBdr>
        <w:top w:val="none" w:sz="0" w:space="0" w:color="auto"/>
        <w:left w:val="none" w:sz="0" w:space="0" w:color="auto"/>
        <w:bottom w:val="none" w:sz="0" w:space="0" w:color="auto"/>
        <w:right w:val="none" w:sz="0" w:space="0" w:color="auto"/>
      </w:divBdr>
      <w:divsChild>
        <w:div w:id="248008616">
          <w:marLeft w:val="0"/>
          <w:marRight w:val="0"/>
          <w:marTop w:val="0"/>
          <w:marBottom w:val="120"/>
          <w:divBdr>
            <w:top w:val="none" w:sz="0" w:space="0" w:color="auto"/>
            <w:left w:val="none" w:sz="0" w:space="0" w:color="auto"/>
            <w:bottom w:val="none" w:sz="0" w:space="0" w:color="auto"/>
            <w:right w:val="none" w:sz="0" w:space="0" w:color="auto"/>
          </w:divBdr>
          <w:divsChild>
            <w:div w:id="1817331804">
              <w:marLeft w:val="0"/>
              <w:marRight w:val="0"/>
              <w:marTop w:val="0"/>
              <w:marBottom w:val="0"/>
              <w:divBdr>
                <w:top w:val="none" w:sz="0" w:space="0" w:color="auto"/>
                <w:left w:val="none" w:sz="0" w:space="0" w:color="auto"/>
                <w:bottom w:val="none" w:sz="0" w:space="0" w:color="auto"/>
                <w:right w:val="none" w:sz="0" w:space="0" w:color="auto"/>
              </w:divBdr>
              <w:divsChild>
                <w:div w:id="344139601">
                  <w:marLeft w:val="0"/>
                  <w:marRight w:val="0"/>
                  <w:marTop w:val="0"/>
                  <w:marBottom w:val="0"/>
                  <w:divBdr>
                    <w:top w:val="none" w:sz="0" w:space="0" w:color="auto"/>
                    <w:left w:val="none" w:sz="0" w:space="0" w:color="auto"/>
                    <w:bottom w:val="none" w:sz="0" w:space="0" w:color="auto"/>
                    <w:right w:val="none" w:sz="0" w:space="0" w:color="auto"/>
                  </w:divBdr>
                  <w:divsChild>
                    <w:div w:id="694574128">
                      <w:marLeft w:val="0"/>
                      <w:marRight w:val="0"/>
                      <w:marTop w:val="0"/>
                      <w:marBottom w:val="0"/>
                      <w:divBdr>
                        <w:top w:val="none" w:sz="0" w:space="0" w:color="auto"/>
                        <w:left w:val="none" w:sz="0" w:space="0" w:color="auto"/>
                        <w:bottom w:val="none" w:sz="0" w:space="0" w:color="auto"/>
                        <w:right w:val="none" w:sz="0" w:space="0" w:color="auto"/>
                      </w:divBdr>
                    </w:div>
                    <w:div w:id="936717758">
                      <w:marLeft w:val="0"/>
                      <w:marRight w:val="0"/>
                      <w:marTop w:val="0"/>
                      <w:marBottom w:val="0"/>
                      <w:divBdr>
                        <w:top w:val="none" w:sz="0" w:space="0" w:color="auto"/>
                        <w:left w:val="none" w:sz="0" w:space="0" w:color="auto"/>
                        <w:bottom w:val="none" w:sz="0" w:space="0" w:color="auto"/>
                        <w:right w:val="none" w:sz="0" w:space="0" w:color="auto"/>
                      </w:divBdr>
                    </w:div>
                    <w:div w:id="19659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95272">
      <w:bodyDiv w:val="1"/>
      <w:marLeft w:val="0"/>
      <w:marRight w:val="0"/>
      <w:marTop w:val="0"/>
      <w:marBottom w:val="0"/>
      <w:divBdr>
        <w:top w:val="none" w:sz="0" w:space="0" w:color="auto"/>
        <w:left w:val="none" w:sz="0" w:space="0" w:color="auto"/>
        <w:bottom w:val="none" w:sz="0" w:space="0" w:color="auto"/>
        <w:right w:val="none" w:sz="0" w:space="0" w:color="auto"/>
      </w:divBdr>
    </w:div>
    <w:div w:id="149836647">
      <w:bodyDiv w:val="1"/>
      <w:marLeft w:val="0"/>
      <w:marRight w:val="0"/>
      <w:marTop w:val="0"/>
      <w:marBottom w:val="0"/>
      <w:divBdr>
        <w:top w:val="none" w:sz="0" w:space="0" w:color="auto"/>
        <w:left w:val="none" w:sz="0" w:space="0" w:color="auto"/>
        <w:bottom w:val="none" w:sz="0" w:space="0" w:color="auto"/>
        <w:right w:val="none" w:sz="0" w:space="0" w:color="auto"/>
      </w:divBdr>
    </w:div>
    <w:div w:id="155152680">
      <w:bodyDiv w:val="1"/>
      <w:marLeft w:val="0"/>
      <w:marRight w:val="0"/>
      <w:marTop w:val="0"/>
      <w:marBottom w:val="0"/>
      <w:divBdr>
        <w:top w:val="none" w:sz="0" w:space="0" w:color="auto"/>
        <w:left w:val="none" w:sz="0" w:space="0" w:color="auto"/>
        <w:bottom w:val="none" w:sz="0" w:space="0" w:color="auto"/>
        <w:right w:val="none" w:sz="0" w:space="0" w:color="auto"/>
      </w:divBdr>
    </w:div>
    <w:div w:id="159203414">
      <w:bodyDiv w:val="1"/>
      <w:marLeft w:val="0"/>
      <w:marRight w:val="0"/>
      <w:marTop w:val="0"/>
      <w:marBottom w:val="0"/>
      <w:divBdr>
        <w:top w:val="none" w:sz="0" w:space="0" w:color="auto"/>
        <w:left w:val="none" w:sz="0" w:space="0" w:color="auto"/>
        <w:bottom w:val="none" w:sz="0" w:space="0" w:color="auto"/>
        <w:right w:val="none" w:sz="0" w:space="0" w:color="auto"/>
      </w:divBdr>
    </w:div>
    <w:div w:id="170025250">
      <w:bodyDiv w:val="1"/>
      <w:marLeft w:val="0"/>
      <w:marRight w:val="0"/>
      <w:marTop w:val="0"/>
      <w:marBottom w:val="0"/>
      <w:divBdr>
        <w:top w:val="none" w:sz="0" w:space="0" w:color="auto"/>
        <w:left w:val="none" w:sz="0" w:space="0" w:color="auto"/>
        <w:bottom w:val="none" w:sz="0" w:space="0" w:color="auto"/>
        <w:right w:val="none" w:sz="0" w:space="0" w:color="auto"/>
      </w:divBdr>
    </w:div>
    <w:div w:id="174731364">
      <w:bodyDiv w:val="1"/>
      <w:marLeft w:val="0"/>
      <w:marRight w:val="0"/>
      <w:marTop w:val="0"/>
      <w:marBottom w:val="0"/>
      <w:divBdr>
        <w:top w:val="none" w:sz="0" w:space="0" w:color="auto"/>
        <w:left w:val="none" w:sz="0" w:space="0" w:color="auto"/>
        <w:bottom w:val="none" w:sz="0" w:space="0" w:color="auto"/>
        <w:right w:val="none" w:sz="0" w:space="0" w:color="auto"/>
      </w:divBdr>
      <w:divsChild>
        <w:div w:id="1770390902">
          <w:marLeft w:val="0"/>
          <w:marRight w:val="0"/>
          <w:marTop w:val="0"/>
          <w:marBottom w:val="0"/>
          <w:divBdr>
            <w:top w:val="none" w:sz="0" w:space="0" w:color="auto"/>
            <w:left w:val="none" w:sz="0" w:space="0" w:color="auto"/>
            <w:bottom w:val="none" w:sz="0" w:space="0" w:color="auto"/>
            <w:right w:val="none" w:sz="0" w:space="0" w:color="auto"/>
          </w:divBdr>
          <w:divsChild>
            <w:div w:id="1200046928">
              <w:marLeft w:val="0"/>
              <w:marRight w:val="0"/>
              <w:marTop w:val="0"/>
              <w:marBottom w:val="0"/>
              <w:divBdr>
                <w:top w:val="none" w:sz="0" w:space="0" w:color="auto"/>
                <w:left w:val="none" w:sz="0" w:space="0" w:color="auto"/>
                <w:bottom w:val="none" w:sz="0" w:space="0" w:color="auto"/>
                <w:right w:val="none" w:sz="0" w:space="0" w:color="auto"/>
              </w:divBdr>
              <w:divsChild>
                <w:div w:id="4180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875">
      <w:bodyDiv w:val="1"/>
      <w:marLeft w:val="0"/>
      <w:marRight w:val="0"/>
      <w:marTop w:val="0"/>
      <w:marBottom w:val="0"/>
      <w:divBdr>
        <w:top w:val="none" w:sz="0" w:space="0" w:color="auto"/>
        <w:left w:val="none" w:sz="0" w:space="0" w:color="auto"/>
        <w:bottom w:val="none" w:sz="0" w:space="0" w:color="auto"/>
        <w:right w:val="none" w:sz="0" w:space="0" w:color="auto"/>
      </w:divBdr>
    </w:div>
    <w:div w:id="184757662">
      <w:bodyDiv w:val="1"/>
      <w:marLeft w:val="0"/>
      <w:marRight w:val="0"/>
      <w:marTop w:val="0"/>
      <w:marBottom w:val="0"/>
      <w:divBdr>
        <w:top w:val="none" w:sz="0" w:space="0" w:color="auto"/>
        <w:left w:val="none" w:sz="0" w:space="0" w:color="auto"/>
        <w:bottom w:val="none" w:sz="0" w:space="0" w:color="auto"/>
        <w:right w:val="none" w:sz="0" w:space="0" w:color="auto"/>
      </w:divBdr>
    </w:div>
    <w:div w:id="185291196">
      <w:bodyDiv w:val="1"/>
      <w:marLeft w:val="0"/>
      <w:marRight w:val="0"/>
      <w:marTop w:val="0"/>
      <w:marBottom w:val="0"/>
      <w:divBdr>
        <w:top w:val="none" w:sz="0" w:space="0" w:color="auto"/>
        <w:left w:val="none" w:sz="0" w:space="0" w:color="auto"/>
        <w:bottom w:val="none" w:sz="0" w:space="0" w:color="auto"/>
        <w:right w:val="none" w:sz="0" w:space="0" w:color="auto"/>
      </w:divBdr>
    </w:div>
    <w:div w:id="188884755">
      <w:bodyDiv w:val="1"/>
      <w:marLeft w:val="0"/>
      <w:marRight w:val="0"/>
      <w:marTop w:val="0"/>
      <w:marBottom w:val="0"/>
      <w:divBdr>
        <w:top w:val="none" w:sz="0" w:space="0" w:color="auto"/>
        <w:left w:val="none" w:sz="0" w:space="0" w:color="auto"/>
        <w:bottom w:val="none" w:sz="0" w:space="0" w:color="auto"/>
        <w:right w:val="none" w:sz="0" w:space="0" w:color="auto"/>
      </w:divBdr>
    </w:div>
    <w:div w:id="189339262">
      <w:bodyDiv w:val="1"/>
      <w:marLeft w:val="0"/>
      <w:marRight w:val="0"/>
      <w:marTop w:val="0"/>
      <w:marBottom w:val="0"/>
      <w:divBdr>
        <w:top w:val="none" w:sz="0" w:space="0" w:color="auto"/>
        <w:left w:val="none" w:sz="0" w:space="0" w:color="auto"/>
        <w:bottom w:val="none" w:sz="0" w:space="0" w:color="auto"/>
        <w:right w:val="none" w:sz="0" w:space="0" w:color="auto"/>
      </w:divBdr>
      <w:divsChild>
        <w:div w:id="1026443556">
          <w:marLeft w:val="0"/>
          <w:marRight w:val="0"/>
          <w:marTop w:val="0"/>
          <w:marBottom w:val="0"/>
          <w:divBdr>
            <w:top w:val="none" w:sz="0" w:space="0" w:color="auto"/>
            <w:left w:val="none" w:sz="0" w:space="0" w:color="auto"/>
            <w:bottom w:val="none" w:sz="0" w:space="0" w:color="auto"/>
            <w:right w:val="none" w:sz="0" w:space="0" w:color="auto"/>
          </w:divBdr>
          <w:divsChild>
            <w:div w:id="182869247">
              <w:marLeft w:val="0"/>
              <w:marRight w:val="0"/>
              <w:marTop w:val="0"/>
              <w:marBottom w:val="0"/>
              <w:divBdr>
                <w:top w:val="none" w:sz="0" w:space="0" w:color="auto"/>
                <w:left w:val="none" w:sz="0" w:space="0" w:color="auto"/>
                <w:bottom w:val="none" w:sz="0" w:space="0" w:color="auto"/>
                <w:right w:val="none" w:sz="0" w:space="0" w:color="auto"/>
              </w:divBdr>
              <w:divsChild>
                <w:div w:id="61829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51448">
      <w:bodyDiv w:val="1"/>
      <w:marLeft w:val="0"/>
      <w:marRight w:val="0"/>
      <w:marTop w:val="0"/>
      <w:marBottom w:val="0"/>
      <w:divBdr>
        <w:top w:val="none" w:sz="0" w:space="0" w:color="auto"/>
        <w:left w:val="none" w:sz="0" w:space="0" w:color="auto"/>
        <w:bottom w:val="none" w:sz="0" w:space="0" w:color="auto"/>
        <w:right w:val="none" w:sz="0" w:space="0" w:color="auto"/>
      </w:divBdr>
    </w:div>
    <w:div w:id="192693990">
      <w:bodyDiv w:val="1"/>
      <w:marLeft w:val="0"/>
      <w:marRight w:val="0"/>
      <w:marTop w:val="0"/>
      <w:marBottom w:val="0"/>
      <w:divBdr>
        <w:top w:val="none" w:sz="0" w:space="0" w:color="auto"/>
        <w:left w:val="none" w:sz="0" w:space="0" w:color="auto"/>
        <w:bottom w:val="none" w:sz="0" w:space="0" w:color="auto"/>
        <w:right w:val="none" w:sz="0" w:space="0" w:color="auto"/>
      </w:divBdr>
    </w:div>
    <w:div w:id="194782312">
      <w:bodyDiv w:val="1"/>
      <w:marLeft w:val="0"/>
      <w:marRight w:val="0"/>
      <w:marTop w:val="0"/>
      <w:marBottom w:val="0"/>
      <w:divBdr>
        <w:top w:val="none" w:sz="0" w:space="0" w:color="auto"/>
        <w:left w:val="none" w:sz="0" w:space="0" w:color="auto"/>
        <w:bottom w:val="none" w:sz="0" w:space="0" w:color="auto"/>
        <w:right w:val="none" w:sz="0" w:space="0" w:color="auto"/>
      </w:divBdr>
    </w:div>
    <w:div w:id="198319346">
      <w:bodyDiv w:val="1"/>
      <w:marLeft w:val="0"/>
      <w:marRight w:val="0"/>
      <w:marTop w:val="0"/>
      <w:marBottom w:val="0"/>
      <w:divBdr>
        <w:top w:val="none" w:sz="0" w:space="0" w:color="auto"/>
        <w:left w:val="none" w:sz="0" w:space="0" w:color="auto"/>
        <w:bottom w:val="none" w:sz="0" w:space="0" w:color="auto"/>
        <w:right w:val="none" w:sz="0" w:space="0" w:color="auto"/>
      </w:divBdr>
    </w:div>
    <w:div w:id="199631962">
      <w:bodyDiv w:val="1"/>
      <w:marLeft w:val="0"/>
      <w:marRight w:val="0"/>
      <w:marTop w:val="0"/>
      <w:marBottom w:val="0"/>
      <w:divBdr>
        <w:top w:val="none" w:sz="0" w:space="0" w:color="auto"/>
        <w:left w:val="none" w:sz="0" w:space="0" w:color="auto"/>
        <w:bottom w:val="none" w:sz="0" w:space="0" w:color="auto"/>
        <w:right w:val="none" w:sz="0" w:space="0" w:color="auto"/>
      </w:divBdr>
    </w:div>
    <w:div w:id="201863193">
      <w:bodyDiv w:val="1"/>
      <w:marLeft w:val="0"/>
      <w:marRight w:val="0"/>
      <w:marTop w:val="0"/>
      <w:marBottom w:val="0"/>
      <w:divBdr>
        <w:top w:val="none" w:sz="0" w:space="0" w:color="auto"/>
        <w:left w:val="none" w:sz="0" w:space="0" w:color="auto"/>
        <w:bottom w:val="none" w:sz="0" w:space="0" w:color="auto"/>
        <w:right w:val="none" w:sz="0" w:space="0" w:color="auto"/>
      </w:divBdr>
    </w:div>
    <w:div w:id="205263531">
      <w:bodyDiv w:val="1"/>
      <w:marLeft w:val="0"/>
      <w:marRight w:val="0"/>
      <w:marTop w:val="0"/>
      <w:marBottom w:val="0"/>
      <w:divBdr>
        <w:top w:val="none" w:sz="0" w:space="0" w:color="auto"/>
        <w:left w:val="none" w:sz="0" w:space="0" w:color="auto"/>
        <w:bottom w:val="none" w:sz="0" w:space="0" w:color="auto"/>
        <w:right w:val="none" w:sz="0" w:space="0" w:color="auto"/>
      </w:divBdr>
    </w:div>
    <w:div w:id="211506943">
      <w:bodyDiv w:val="1"/>
      <w:marLeft w:val="0"/>
      <w:marRight w:val="0"/>
      <w:marTop w:val="0"/>
      <w:marBottom w:val="0"/>
      <w:divBdr>
        <w:top w:val="none" w:sz="0" w:space="0" w:color="auto"/>
        <w:left w:val="none" w:sz="0" w:space="0" w:color="auto"/>
        <w:bottom w:val="none" w:sz="0" w:space="0" w:color="auto"/>
        <w:right w:val="none" w:sz="0" w:space="0" w:color="auto"/>
      </w:divBdr>
    </w:div>
    <w:div w:id="214970939">
      <w:bodyDiv w:val="1"/>
      <w:marLeft w:val="0"/>
      <w:marRight w:val="0"/>
      <w:marTop w:val="0"/>
      <w:marBottom w:val="0"/>
      <w:divBdr>
        <w:top w:val="none" w:sz="0" w:space="0" w:color="auto"/>
        <w:left w:val="none" w:sz="0" w:space="0" w:color="auto"/>
        <w:bottom w:val="none" w:sz="0" w:space="0" w:color="auto"/>
        <w:right w:val="none" w:sz="0" w:space="0" w:color="auto"/>
      </w:divBdr>
    </w:div>
    <w:div w:id="215896432">
      <w:bodyDiv w:val="1"/>
      <w:marLeft w:val="0"/>
      <w:marRight w:val="0"/>
      <w:marTop w:val="0"/>
      <w:marBottom w:val="0"/>
      <w:divBdr>
        <w:top w:val="none" w:sz="0" w:space="0" w:color="auto"/>
        <w:left w:val="none" w:sz="0" w:space="0" w:color="auto"/>
        <w:bottom w:val="none" w:sz="0" w:space="0" w:color="auto"/>
        <w:right w:val="none" w:sz="0" w:space="0" w:color="auto"/>
      </w:divBdr>
    </w:div>
    <w:div w:id="216010561">
      <w:bodyDiv w:val="1"/>
      <w:marLeft w:val="0"/>
      <w:marRight w:val="0"/>
      <w:marTop w:val="0"/>
      <w:marBottom w:val="0"/>
      <w:divBdr>
        <w:top w:val="none" w:sz="0" w:space="0" w:color="auto"/>
        <w:left w:val="none" w:sz="0" w:space="0" w:color="auto"/>
        <w:bottom w:val="none" w:sz="0" w:space="0" w:color="auto"/>
        <w:right w:val="none" w:sz="0" w:space="0" w:color="auto"/>
      </w:divBdr>
    </w:div>
    <w:div w:id="227306056">
      <w:bodyDiv w:val="1"/>
      <w:marLeft w:val="0"/>
      <w:marRight w:val="0"/>
      <w:marTop w:val="0"/>
      <w:marBottom w:val="0"/>
      <w:divBdr>
        <w:top w:val="none" w:sz="0" w:space="0" w:color="auto"/>
        <w:left w:val="none" w:sz="0" w:space="0" w:color="auto"/>
        <w:bottom w:val="none" w:sz="0" w:space="0" w:color="auto"/>
        <w:right w:val="none" w:sz="0" w:space="0" w:color="auto"/>
      </w:divBdr>
    </w:div>
    <w:div w:id="229537893">
      <w:bodyDiv w:val="1"/>
      <w:marLeft w:val="0"/>
      <w:marRight w:val="0"/>
      <w:marTop w:val="0"/>
      <w:marBottom w:val="0"/>
      <w:divBdr>
        <w:top w:val="none" w:sz="0" w:space="0" w:color="auto"/>
        <w:left w:val="none" w:sz="0" w:space="0" w:color="auto"/>
        <w:bottom w:val="none" w:sz="0" w:space="0" w:color="auto"/>
        <w:right w:val="none" w:sz="0" w:space="0" w:color="auto"/>
      </w:divBdr>
    </w:div>
    <w:div w:id="233130324">
      <w:bodyDiv w:val="1"/>
      <w:marLeft w:val="0"/>
      <w:marRight w:val="0"/>
      <w:marTop w:val="0"/>
      <w:marBottom w:val="0"/>
      <w:divBdr>
        <w:top w:val="none" w:sz="0" w:space="0" w:color="auto"/>
        <w:left w:val="none" w:sz="0" w:space="0" w:color="auto"/>
        <w:bottom w:val="none" w:sz="0" w:space="0" w:color="auto"/>
        <w:right w:val="none" w:sz="0" w:space="0" w:color="auto"/>
      </w:divBdr>
    </w:div>
    <w:div w:id="235941838">
      <w:bodyDiv w:val="1"/>
      <w:marLeft w:val="0"/>
      <w:marRight w:val="0"/>
      <w:marTop w:val="0"/>
      <w:marBottom w:val="0"/>
      <w:divBdr>
        <w:top w:val="none" w:sz="0" w:space="0" w:color="auto"/>
        <w:left w:val="none" w:sz="0" w:space="0" w:color="auto"/>
        <w:bottom w:val="none" w:sz="0" w:space="0" w:color="auto"/>
        <w:right w:val="none" w:sz="0" w:space="0" w:color="auto"/>
      </w:divBdr>
    </w:div>
    <w:div w:id="241765711">
      <w:bodyDiv w:val="1"/>
      <w:marLeft w:val="0"/>
      <w:marRight w:val="0"/>
      <w:marTop w:val="0"/>
      <w:marBottom w:val="0"/>
      <w:divBdr>
        <w:top w:val="none" w:sz="0" w:space="0" w:color="auto"/>
        <w:left w:val="none" w:sz="0" w:space="0" w:color="auto"/>
        <w:bottom w:val="none" w:sz="0" w:space="0" w:color="auto"/>
        <w:right w:val="none" w:sz="0" w:space="0" w:color="auto"/>
      </w:divBdr>
    </w:div>
    <w:div w:id="243538251">
      <w:bodyDiv w:val="1"/>
      <w:marLeft w:val="0"/>
      <w:marRight w:val="0"/>
      <w:marTop w:val="0"/>
      <w:marBottom w:val="0"/>
      <w:divBdr>
        <w:top w:val="none" w:sz="0" w:space="0" w:color="auto"/>
        <w:left w:val="none" w:sz="0" w:space="0" w:color="auto"/>
        <w:bottom w:val="none" w:sz="0" w:space="0" w:color="auto"/>
        <w:right w:val="none" w:sz="0" w:space="0" w:color="auto"/>
      </w:divBdr>
    </w:div>
    <w:div w:id="247272070">
      <w:bodyDiv w:val="1"/>
      <w:marLeft w:val="0"/>
      <w:marRight w:val="0"/>
      <w:marTop w:val="0"/>
      <w:marBottom w:val="0"/>
      <w:divBdr>
        <w:top w:val="none" w:sz="0" w:space="0" w:color="auto"/>
        <w:left w:val="none" w:sz="0" w:space="0" w:color="auto"/>
        <w:bottom w:val="none" w:sz="0" w:space="0" w:color="auto"/>
        <w:right w:val="none" w:sz="0" w:space="0" w:color="auto"/>
      </w:divBdr>
    </w:div>
    <w:div w:id="252783799">
      <w:bodyDiv w:val="1"/>
      <w:marLeft w:val="0"/>
      <w:marRight w:val="0"/>
      <w:marTop w:val="0"/>
      <w:marBottom w:val="0"/>
      <w:divBdr>
        <w:top w:val="none" w:sz="0" w:space="0" w:color="auto"/>
        <w:left w:val="none" w:sz="0" w:space="0" w:color="auto"/>
        <w:bottom w:val="none" w:sz="0" w:space="0" w:color="auto"/>
        <w:right w:val="none" w:sz="0" w:space="0" w:color="auto"/>
      </w:divBdr>
    </w:div>
    <w:div w:id="259947133">
      <w:bodyDiv w:val="1"/>
      <w:marLeft w:val="0"/>
      <w:marRight w:val="0"/>
      <w:marTop w:val="0"/>
      <w:marBottom w:val="0"/>
      <w:divBdr>
        <w:top w:val="none" w:sz="0" w:space="0" w:color="auto"/>
        <w:left w:val="none" w:sz="0" w:space="0" w:color="auto"/>
        <w:bottom w:val="none" w:sz="0" w:space="0" w:color="auto"/>
        <w:right w:val="none" w:sz="0" w:space="0" w:color="auto"/>
      </w:divBdr>
    </w:div>
    <w:div w:id="261767553">
      <w:bodyDiv w:val="1"/>
      <w:marLeft w:val="0"/>
      <w:marRight w:val="0"/>
      <w:marTop w:val="0"/>
      <w:marBottom w:val="0"/>
      <w:divBdr>
        <w:top w:val="none" w:sz="0" w:space="0" w:color="auto"/>
        <w:left w:val="none" w:sz="0" w:space="0" w:color="auto"/>
        <w:bottom w:val="none" w:sz="0" w:space="0" w:color="auto"/>
        <w:right w:val="none" w:sz="0" w:space="0" w:color="auto"/>
      </w:divBdr>
    </w:div>
    <w:div w:id="267353379">
      <w:bodyDiv w:val="1"/>
      <w:marLeft w:val="0"/>
      <w:marRight w:val="0"/>
      <w:marTop w:val="0"/>
      <w:marBottom w:val="0"/>
      <w:divBdr>
        <w:top w:val="none" w:sz="0" w:space="0" w:color="auto"/>
        <w:left w:val="none" w:sz="0" w:space="0" w:color="auto"/>
        <w:bottom w:val="none" w:sz="0" w:space="0" w:color="auto"/>
        <w:right w:val="none" w:sz="0" w:space="0" w:color="auto"/>
      </w:divBdr>
    </w:div>
    <w:div w:id="290668731">
      <w:bodyDiv w:val="1"/>
      <w:marLeft w:val="0"/>
      <w:marRight w:val="0"/>
      <w:marTop w:val="0"/>
      <w:marBottom w:val="0"/>
      <w:divBdr>
        <w:top w:val="none" w:sz="0" w:space="0" w:color="auto"/>
        <w:left w:val="none" w:sz="0" w:space="0" w:color="auto"/>
        <w:bottom w:val="none" w:sz="0" w:space="0" w:color="auto"/>
        <w:right w:val="none" w:sz="0" w:space="0" w:color="auto"/>
      </w:divBdr>
    </w:div>
    <w:div w:id="296255476">
      <w:bodyDiv w:val="1"/>
      <w:marLeft w:val="0"/>
      <w:marRight w:val="0"/>
      <w:marTop w:val="0"/>
      <w:marBottom w:val="0"/>
      <w:divBdr>
        <w:top w:val="none" w:sz="0" w:space="0" w:color="auto"/>
        <w:left w:val="none" w:sz="0" w:space="0" w:color="auto"/>
        <w:bottom w:val="none" w:sz="0" w:space="0" w:color="auto"/>
        <w:right w:val="none" w:sz="0" w:space="0" w:color="auto"/>
      </w:divBdr>
      <w:divsChild>
        <w:div w:id="1579247026">
          <w:marLeft w:val="0"/>
          <w:marRight w:val="0"/>
          <w:marTop w:val="0"/>
          <w:marBottom w:val="0"/>
          <w:divBdr>
            <w:top w:val="none" w:sz="0" w:space="0" w:color="auto"/>
            <w:left w:val="none" w:sz="0" w:space="0" w:color="auto"/>
            <w:bottom w:val="none" w:sz="0" w:space="0" w:color="auto"/>
            <w:right w:val="none" w:sz="0" w:space="0" w:color="auto"/>
          </w:divBdr>
          <w:divsChild>
            <w:div w:id="382827871">
              <w:marLeft w:val="0"/>
              <w:marRight w:val="0"/>
              <w:marTop w:val="0"/>
              <w:marBottom w:val="0"/>
              <w:divBdr>
                <w:top w:val="none" w:sz="0" w:space="0" w:color="auto"/>
                <w:left w:val="none" w:sz="0" w:space="0" w:color="auto"/>
                <w:bottom w:val="none" w:sz="0" w:space="0" w:color="auto"/>
                <w:right w:val="none" w:sz="0" w:space="0" w:color="auto"/>
              </w:divBdr>
              <w:divsChild>
                <w:div w:id="7185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729846">
      <w:bodyDiv w:val="1"/>
      <w:marLeft w:val="0"/>
      <w:marRight w:val="0"/>
      <w:marTop w:val="0"/>
      <w:marBottom w:val="0"/>
      <w:divBdr>
        <w:top w:val="none" w:sz="0" w:space="0" w:color="auto"/>
        <w:left w:val="none" w:sz="0" w:space="0" w:color="auto"/>
        <w:bottom w:val="none" w:sz="0" w:space="0" w:color="auto"/>
        <w:right w:val="none" w:sz="0" w:space="0" w:color="auto"/>
      </w:divBdr>
    </w:div>
    <w:div w:id="306588656">
      <w:bodyDiv w:val="1"/>
      <w:marLeft w:val="0"/>
      <w:marRight w:val="0"/>
      <w:marTop w:val="0"/>
      <w:marBottom w:val="0"/>
      <w:divBdr>
        <w:top w:val="none" w:sz="0" w:space="0" w:color="auto"/>
        <w:left w:val="none" w:sz="0" w:space="0" w:color="auto"/>
        <w:bottom w:val="none" w:sz="0" w:space="0" w:color="auto"/>
        <w:right w:val="none" w:sz="0" w:space="0" w:color="auto"/>
      </w:divBdr>
    </w:div>
    <w:div w:id="306782949">
      <w:bodyDiv w:val="1"/>
      <w:marLeft w:val="0"/>
      <w:marRight w:val="0"/>
      <w:marTop w:val="0"/>
      <w:marBottom w:val="0"/>
      <w:divBdr>
        <w:top w:val="none" w:sz="0" w:space="0" w:color="auto"/>
        <w:left w:val="none" w:sz="0" w:space="0" w:color="auto"/>
        <w:bottom w:val="none" w:sz="0" w:space="0" w:color="auto"/>
        <w:right w:val="none" w:sz="0" w:space="0" w:color="auto"/>
      </w:divBdr>
    </w:div>
    <w:div w:id="309989018">
      <w:bodyDiv w:val="1"/>
      <w:marLeft w:val="0"/>
      <w:marRight w:val="0"/>
      <w:marTop w:val="0"/>
      <w:marBottom w:val="0"/>
      <w:divBdr>
        <w:top w:val="none" w:sz="0" w:space="0" w:color="auto"/>
        <w:left w:val="none" w:sz="0" w:space="0" w:color="auto"/>
        <w:bottom w:val="none" w:sz="0" w:space="0" w:color="auto"/>
        <w:right w:val="none" w:sz="0" w:space="0" w:color="auto"/>
      </w:divBdr>
    </w:div>
    <w:div w:id="314342136">
      <w:bodyDiv w:val="1"/>
      <w:marLeft w:val="0"/>
      <w:marRight w:val="0"/>
      <w:marTop w:val="0"/>
      <w:marBottom w:val="0"/>
      <w:divBdr>
        <w:top w:val="none" w:sz="0" w:space="0" w:color="auto"/>
        <w:left w:val="none" w:sz="0" w:space="0" w:color="auto"/>
        <w:bottom w:val="none" w:sz="0" w:space="0" w:color="auto"/>
        <w:right w:val="none" w:sz="0" w:space="0" w:color="auto"/>
      </w:divBdr>
    </w:div>
    <w:div w:id="317002900">
      <w:bodyDiv w:val="1"/>
      <w:marLeft w:val="0"/>
      <w:marRight w:val="0"/>
      <w:marTop w:val="0"/>
      <w:marBottom w:val="0"/>
      <w:divBdr>
        <w:top w:val="none" w:sz="0" w:space="0" w:color="auto"/>
        <w:left w:val="none" w:sz="0" w:space="0" w:color="auto"/>
        <w:bottom w:val="none" w:sz="0" w:space="0" w:color="auto"/>
        <w:right w:val="none" w:sz="0" w:space="0" w:color="auto"/>
      </w:divBdr>
    </w:div>
    <w:div w:id="320741318">
      <w:bodyDiv w:val="1"/>
      <w:marLeft w:val="0"/>
      <w:marRight w:val="0"/>
      <w:marTop w:val="0"/>
      <w:marBottom w:val="0"/>
      <w:divBdr>
        <w:top w:val="none" w:sz="0" w:space="0" w:color="auto"/>
        <w:left w:val="none" w:sz="0" w:space="0" w:color="auto"/>
        <w:bottom w:val="none" w:sz="0" w:space="0" w:color="auto"/>
        <w:right w:val="none" w:sz="0" w:space="0" w:color="auto"/>
      </w:divBdr>
    </w:div>
    <w:div w:id="342125189">
      <w:bodyDiv w:val="1"/>
      <w:marLeft w:val="0"/>
      <w:marRight w:val="0"/>
      <w:marTop w:val="0"/>
      <w:marBottom w:val="0"/>
      <w:divBdr>
        <w:top w:val="none" w:sz="0" w:space="0" w:color="auto"/>
        <w:left w:val="none" w:sz="0" w:space="0" w:color="auto"/>
        <w:bottom w:val="none" w:sz="0" w:space="0" w:color="auto"/>
        <w:right w:val="none" w:sz="0" w:space="0" w:color="auto"/>
      </w:divBdr>
    </w:div>
    <w:div w:id="343241524">
      <w:bodyDiv w:val="1"/>
      <w:marLeft w:val="0"/>
      <w:marRight w:val="0"/>
      <w:marTop w:val="0"/>
      <w:marBottom w:val="0"/>
      <w:divBdr>
        <w:top w:val="none" w:sz="0" w:space="0" w:color="auto"/>
        <w:left w:val="none" w:sz="0" w:space="0" w:color="auto"/>
        <w:bottom w:val="none" w:sz="0" w:space="0" w:color="auto"/>
        <w:right w:val="none" w:sz="0" w:space="0" w:color="auto"/>
      </w:divBdr>
    </w:div>
    <w:div w:id="347221462">
      <w:bodyDiv w:val="1"/>
      <w:marLeft w:val="0"/>
      <w:marRight w:val="0"/>
      <w:marTop w:val="0"/>
      <w:marBottom w:val="0"/>
      <w:divBdr>
        <w:top w:val="none" w:sz="0" w:space="0" w:color="auto"/>
        <w:left w:val="none" w:sz="0" w:space="0" w:color="auto"/>
        <w:bottom w:val="none" w:sz="0" w:space="0" w:color="auto"/>
        <w:right w:val="none" w:sz="0" w:space="0" w:color="auto"/>
      </w:divBdr>
    </w:div>
    <w:div w:id="355891834">
      <w:bodyDiv w:val="1"/>
      <w:marLeft w:val="0"/>
      <w:marRight w:val="0"/>
      <w:marTop w:val="0"/>
      <w:marBottom w:val="0"/>
      <w:divBdr>
        <w:top w:val="none" w:sz="0" w:space="0" w:color="auto"/>
        <w:left w:val="none" w:sz="0" w:space="0" w:color="auto"/>
        <w:bottom w:val="none" w:sz="0" w:space="0" w:color="auto"/>
        <w:right w:val="none" w:sz="0" w:space="0" w:color="auto"/>
      </w:divBdr>
    </w:div>
    <w:div w:id="357313140">
      <w:bodyDiv w:val="1"/>
      <w:marLeft w:val="0"/>
      <w:marRight w:val="0"/>
      <w:marTop w:val="0"/>
      <w:marBottom w:val="0"/>
      <w:divBdr>
        <w:top w:val="none" w:sz="0" w:space="0" w:color="auto"/>
        <w:left w:val="none" w:sz="0" w:space="0" w:color="auto"/>
        <w:bottom w:val="none" w:sz="0" w:space="0" w:color="auto"/>
        <w:right w:val="none" w:sz="0" w:space="0" w:color="auto"/>
      </w:divBdr>
    </w:div>
    <w:div w:id="369382437">
      <w:bodyDiv w:val="1"/>
      <w:marLeft w:val="0"/>
      <w:marRight w:val="0"/>
      <w:marTop w:val="0"/>
      <w:marBottom w:val="0"/>
      <w:divBdr>
        <w:top w:val="none" w:sz="0" w:space="0" w:color="auto"/>
        <w:left w:val="none" w:sz="0" w:space="0" w:color="auto"/>
        <w:bottom w:val="none" w:sz="0" w:space="0" w:color="auto"/>
        <w:right w:val="none" w:sz="0" w:space="0" w:color="auto"/>
      </w:divBdr>
    </w:div>
    <w:div w:id="373385915">
      <w:bodyDiv w:val="1"/>
      <w:marLeft w:val="0"/>
      <w:marRight w:val="0"/>
      <w:marTop w:val="0"/>
      <w:marBottom w:val="0"/>
      <w:divBdr>
        <w:top w:val="none" w:sz="0" w:space="0" w:color="auto"/>
        <w:left w:val="none" w:sz="0" w:space="0" w:color="auto"/>
        <w:bottom w:val="none" w:sz="0" w:space="0" w:color="auto"/>
        <w:right w:val="none" w:sz="0" w:space="0" w:color="auto"/>
      </w:divBdr>
    </w:div>
    <w:div w:id="375348927">
      <w:bodyDiv w:val="1"/>
      <w:marLeft w:val="0"/>
      <w:marRight w:val="0"/>
      <w:marTop w:val="0"/>
      <w:marBottom w:val="0"/>
      <w:divBdr>
        <w:top w:val="none" w:sz="0" w:space="0" w:color="auto"/>
        <w:left w:val="none" w:sz="0" w:space="0" w:color="auto"/>
        <w:bottom w:val="none" w:sz="0" w:space="0" w:color="auto"/>
        <w:right w:val="none" w:sz="0" w:space="0" w:color="auto"/>
      </w:divBdr>
    </w:div>
    <w:div w:id="381098818">
      <w:bodyDiv w:val="1"/>
      <w:marLeft w:val="0"/>
      <w:marRight w:val="0"/>
      <w:marTop w:val="0"/>
      <w:marBottom w:val="0"/>
      <w:divBdr>
        <w:top w:val="none" w:sz="0" w:space="0" w:color="auto"/>
        <w:left w:val="none" w:sz="0" w:space="0" w:color="auto"/>
        <w:bottom w:val="none" w:sz="0" w:space="0" w:color="auto"/>
        <w:right w:val="none" w:sz="0" w:space="0" w:color="auto"/>
      </w:divBdr>
      <w:divsChild>
        <w:div w:id="800348220">
          <w:marLeft w:val="0"/>
          <w:marRight w:val="0"/>
          <w:marTop w:val="0"/>
          <w:marBottom w:val="0"/>
          <w:divBdr>
            <w:top w:val="none" w:sz="0" w:space="0" w:color="auto"/>
            <w:left w:val="none" w:sz="0" w:space="0" w:color="auto"/>
            <w:bottom w:val="none" w:sz="0" w:space="0" w:color="auto"/>
            <w:right w:val="none" w:sz="0" w:space="0" w:color="auto"/>
          </w:divBdr>
          <w:divsChild>
            <w:div w:id="2031950788">
              <w:marLeft w:val="0"/>
              <w:marRight w:val="0"/>
              <w:marTop w:val="0"/>
              <w:marBottom w:val="0"/>
              <w:divBdr>
                <w:top w:val="none" w:sz="0" w:space="0" w:color="auto"/>
                <w:left w:val="none" w:sz="0" w:space="0" w:color="auto"/>
                <w:bottom w:val="none" w:sz="0" w:space="0" w:color="auto"/>
                <w:right w:val="none" w:sz="0" w:space="0" w:color="auto"/>
              </w:divBdr>
              <w:divsChild>
                <w:div w:id="1222863476">
                  <w:marLeft w:val="0"/>
                  <w:marRight w:val="0"/>
                  <w:marTop w:val="0"/>
                  <w:marBottom w:val="0"/>
                  <w:divBdr>
                    <w:top w:val="none" w:sz="0" w:space="0" w:color="auto"/>
                    <w:left w:val="none" w:sz="0" w:space="0" w:color="auto"/>
                    <w:bottom w:val="none" w:sz="0" w:space="0" w:color="auto"/>
                    <w:right w:val="none" w:sz="0" w:space="0" w:color="auto"/>
                  </w:divBdr>
                  <w:divsChild>
                    <w:div w:id="97210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516136">
      <w:bodyDiv w:val="1"/>
      <w:marLeft w:val="0"/>
      <w:marRight w:val="0"/>
      <w:marTop w:val="0"/>
      <w:marBottom w:val="0"/>
      <w:divBdr>
        <w:top w:val="none" w:sz="0" w:space="0" w:color="auto"/>
        <w:left w:val="none" w:sz="0" w:space="0" w:color="auto"/>
        <w:bottom w:val="none" w:sz="0" w:space="0" w:color="auto"/>
        <w:right w:val="none" w:sz="0" w:space="0" w:color="auto"/>
      </w:divBdr>
    </w:div>
    <w:div w:id="384645844">
      <w:bodyDiv w:val="1"/>
      <w:marLeft w:val="0"/>
      <w:marRight w:val="0"/>
      <w:marTop w:val="0"/>
      <w:marBottom w:val="0"/>
      <w:divBdr>
        <w:top w:val="none" w:sz="0" w:space="0" w:color="auto"/>
        <w:left w:val="none" w:sz="0" w:space="0" w:color="auto"/>
        <w:bottom w:val="none" w:sz="0" w:space="0" w:color="auto"/>
        <w:right w:val="none" w:sz="0" w:space="0" w:color="auto"/>
      </w:divBdr>
    </w:div>
    <w:div w:id="402604914">
      <w:bodyDiv w:val="1"/>
      <w:marLeft w:val="0"/>
      <w:marRight w:val="0"/>
      <w:marTop w:val="0"/>
      <w:marBottom w:val="0"/>
      <w:divBdr>
        <w:top w:val="none" w:sz="0" w:space="0" w:color="auto"/>
        <w:left w:val="none" w:sz="0" w:space="0" w:color="auto"/>
        <w:bottom w:val="none" w:sz="0" w:space="0" w:color="auto"/>
        <w:right w:val="none" w:sz="0" w:space="0" w:color="auto"/>
      </w:divBdr>
      <w:divsChild>
        <w:div w:id="1254513771">
          <w:marLeft w:val="0"/>
          <w:marRight w:val="0"/>
          <w:marTop w:val="0"/>
          <w:marBottom w:val="0"/>
          <w:divBdr>
            <w:top w:val="none" w:sz="0" w:space="0" w:color="auto"/>
            <w:left w:val="none" w:sz="0" w:space="0" w:color="auto"/>
            <w:bottom w:val="none" w:sz="0" w:space="0" w:color="auto"/>
            <w:right w:val="none" w:sz="0" w:space="0" w:color="auto"/>
          </w:divBdr>
          <w:divsChild>
            <w:div w:id="468937507">
              <w:marLeft w:val="0"/>
              <w:marRight w:val="0"/>
              <w:marTop w:val="0"/>
              <w:marBottom w:val="0"/>
              <w:divBdr>
                <w:top w:val="none" w:sz="0" w:space="0" w:color="auto"/>
                <w:left w:val="none" w:sz="0" w:space="0" w:color="auto"/>
                <w:bottom w:val="none" w:sz="0" w:space="0" w:color="auto"/>
                <w:right w:val="none" w:sz="0" w:space="0" w:color="auto"/>
              </w:divBdr>
              <w:divsChild>
                <w:div w:id="68517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91778">
      <w:bodyDiv w:val="1"/>
      <w:marLeft w:val="0"/>
      <w:marRight w:val="0"/>
      <w:marTop w:val="0"/>
      <w:marBottom w:val="0"/>
      <w:divBdr>
        <w:top w:val="none" w:sz="0" w:space="0" w:color="auto"/>
        <w:left w:val="none" w:sz="0" w:space="0" w:color="auto"/>
        <w:bottom w:val="none" w:sz="0" w:space="0" w:color="auto"/>
        <w:right w:val="none" w:sz="0" w:space="0" w:color="auto"/>
      </w:divBdr>
    </w:div>
    <w:div w:id="416441814">
      <w:bodyDiv w:val="1"/>
      <w:marLeft w:val="0"/>
      <w:marRight w:val="0"/>
      <w:marTop w:val="0"/>
      <w:marBottom w:val="0"/>
      <w:divBdr>
        <w:top w:val="none" w:sz="0" w:space="0" w:color="auto"/>
        <w:left w:val="none" w:sz="0" w:space="0" w:color="auto"/>
        <w:bottom w:val="none" w:sz="0" w:space="0" w:color="auto"/>
        <w:right w:val="none" w:sz="0" w:space="0" w:color="auto"/>
      </w:divBdr>
    </w:div>
    <w:div w:id="416446571">
      <w:bodyDiv w:val="1"/>
      <w:marLeft w:val="0"/>
      <w:marRight w:val="0"/>
      <w:marTop w:val="0"/>
      <w:marBottom w:val="0"/>
      <w:divBdr>
        <w:top w:val="none" w:sz="0" w:space="0" w:color="auto"/>
        <w:left w:val="none" w:sz="0" w:space="0" w:color="auto"/>
        <w:bottom w:val="none" w:sz="0" w:space="0" w:color="auto"/>
        <w:right w:val="none" w:sz="0" w:space="0" w:color="auto"/>
      </w:divBdr>
    </w:div>
    <w:div w:id="432163481">
      <w:bodyDiv w:val="1"/>
      <w:marLeft w:val="0"/>
      <w:marRight w:val="0"/>
      <w:marTop w:val="0"/>
      <w:marBottom w:val="0"/>
      <w:divBdr>
        <w:top w:val="none" w:sz="0" w:space="0" w:color="auto"/>
        <w:left w:val="none" w:sz="0" w:space="0" w:color="auto"/>
        <w:bottom w:val="none" w:sz="0" w:space="0" w:color="auto"/>
        <w:right w:val="none" w:sz="0" w:space="0" w:color="auto"/>
      </w:divBdr>
    </w:div>
    <w:div w:id="444811934">
      <w:bodyDiv w:val="1"/>
      <w:marLeft w:val="0"/>
      <w:marRight w:val="0"/>
      <w:marTop w:val="0"/>
      <w:marBottom w:val="0"/>
      <w:divBdr>
        <w:top w:val="none" w:sz="0" w:space="0" w:color="auto"/>
        <w:left w:val="none" w:sz="0" w:space="0" w:color="auto"/>
        <w:bottom w:val="none" w:sz="0" w:space="0" w:color="auto"/>
        <w:right w:val="none" w:sz="0" w:space="0" w:color="auto"/>
      </w:divBdr>
    </w:div>
    <w:div w:id="451171954">
      <w:bodyDiv w:val="1"/>
      <w:marLeft w:val="0"/>
      <w:marRight w:val="0"/>
      <w:marTop w:val="0"/>
      <w:marBottom w:val="0"/>
      <w:divBdr>
        <w:top w:val="none" w:sz="0" w:space="0" w:color="auto"/>
        <w:left w:val="none" w:sz="0" w:space="0" w:color="auto"/>
        <w:bottom w:val="none" w:sz="0" w:space="0" w:color="auto"/>
        <w:right w:val="none" w:sz="0" w:space="0" w:color="auto"/>
      </w:divBdr>
    </w:div>
    <w:div w:id="451437446">
      <w:bodyDiv w:val="1"/>
      <w:marLeft w:val="0"/>
      <w:marRight w:val="0"/>
      <w:marTop w:val="0"/>
      <w:marBottom w:val="0"/>
      <w:divBdr>
        <w:top w:val="none" w:sz="0" w:space="0" w:color="auto"/>
        <w:left w:val="none" w:sz="0" w:space="0" w:color="auto"/>
        <w:bottom w:val="none" w:sz="0" w:space="0" w:color="auto"/>
        <w:right w:val="none" w:sz="0" w:space="0" w:color="auto"/>
      </w:divBdr>
    </w:div>
    <w:div w:id="453523051">
      <w:bodyDiv w:val="1"/>
      <w:marLeft w:val="0"/>
      <w:marRight w:val="0"/>
      <w:marTop w:val="0"/>
      <w:marBottom w:val="0"/>
      <w:divBdr>
        <w:top w:val="none" w:sz="0" w:space="0" w:color="auto"/>
        <w:left w:val="none" w:sz="0" w:space="0" w:color="auto"/>
        <w:bottom w:val="none" w:sz="0" w:space="0" w:color="auto"/>
        <w:right w:val="none" w:sz="0" w:space="0" w:color="auto"/>
      </w:divBdr>
    </w:div>
    <w:div w:id="460809263">
      <w:bodyDiv w:val="1"/>
      <w:marLeft w:val="0"/>
      <w:marRight w:val="0"/>
      <w:marTop w:val="0"/>
      <w:marBottom w:val="0"/>
      <w:divBdr>
        <w:top w:val="none" w:sz="0" w:space="0" w:color="auto"/>
        <w:left w:val="none" w:sz="0" w:space="0" w:color="auto"/>
        <w:bottom w:val="none" w:sz="0" w:space="0" w:color="auto"/>
        <w:right w:val="none" w:sz="0" w:space="0" w:color="auto"/>
      </w:divBdr>
    </w:div>
    <w:div w:id="460996299">
      <w:bodyDiv w:val="1"/>
      <w:marLeft w:val="0"/>
      <w:marRight w:val="0"/>
      <w:marTop w:val="0"/>
      <w:marBottom w:val="0"/>
      <w:divBdr>
        <w:top w:val="none" w:sz="0" w:space="0" w:color="auto"/>
        <w:left w:val="none" w:sz="0" w:space="0" w:color="auto"/>
        <w:bottom w:val="none" w:sz="0" w:space="0" w:color="auto"/>
        <w:right w:val="none" w:sz="0" w:space="0" w:color="auto"/>
      </w:divBdr>
    </w:div>
    <w:div w:id="464658543">
      <w:bodyDiv w:val="1"/>
      <w:marLeft w:val="0"/>
      <w:marRight w:val="0"/>
      <w:marTop w:val="0"/>
      <w:marBottom w:val="0"/>
      <w:divBdr>
        <w:top w:val="none" w:sz="0" w:space="0" w:color="auto"/>
        <w:left w:val="none" w:sz="0" w:space="0" w:color="auto"/>
        <w:bottom w:val="none" w:sz="0" w:space="0" w:color="auto"/>
        <w:right w:val="none" w:sz="0" w:space="0" w:color="auto"/>
      </w:divBdr>
    </w:div>
    <w:div w:id="467629133">
      <w:bodyDiv w:val="1"/>
      <w:marLeft w:val="0"/>
      <w:marRight w:val="0"/>
      <w:marTop w:val="0"/>
      <w:marBottom w:val="0"/>
      <w:divBdr>
        <w:top w:val="none" w:sz="0" w:space="0" w:color="auto"/>
        <w:left w:val="none" w:sz="0" w:space="0" w:color="auto"/>
        <w:bottom w:val="none" w:sz="0" w:space="0" w:color="auto"/>
        <w:right w:val="none" w:sz="0" w:space="0" w:color="auto"/>
      </w:divBdr>
    </w:div>
    <w:div w:id="468859183">
      <w:bodyDiv w:val="1"/>
      <w:marLeft w:val="0"/>
      <w:marRight w:val="0"/>
      <w:marTop w:val="0"/>
      <w:marBottom w:val="0"/>
      <w:divBdr>
        <w:top w:val="none" w:sz="0" w:space="0" w:color="auto"/>
        <w:left w:val="none" w:sz="0" w:space="0" w:color="auto"/>
        <w:bottom w:val="none" w:sz="0" w:space="0" w:color="auto"/>
        <w:right w:val="none" w:sz="0" w:space="0" w:color="auto"/>
      </w:divBdr>
    </w:div>
    <w:div w:id="471748624">
      <w:bodyDiv w:val="1"/>
      <w:marLeft w:val="0"/>
      <w:marRight w:val="0"/>
      <w:marTop w:val="0"/>
      <w:marBottom w:val="0"/>
      <w:divBdr>
        <w:top w:val="none" w:sz="0" w:space="0" w:color="auto"/>
        <w:left w:val="none" w:sz="0" w:space="0" w:color="auto"/>
        <w:bottom w:val="none" w:sz="0" w:space="0" w:color="auto"/>
        <w:right w:val="none" w:sz="0" w:space="0" w:color="auto"/>
      </w:divBdr>
    </w:div>
    <w:div w:id="491020494">
      <w:bodyDiv w:val="1"/>
      <w:marLeft w:val="0"/>
      <w:marRight w:val="0"/>
      <w:marTop w:val="0"/>
      <w:marBottom w:val="0"/>
      <w:divBdr>
        <w:top w:val="none" w:sz="0" w:space="0" w:color="auto"/>
        <w:left w:val="none" w:sz="0" w:space="0" w:color="auto"/>
        <w:bottom w:val="none" w:sz="0" w:space="0" w:color="auto"/>
        <w:right w:val="none" w:sz="0" w:space="0" w:color="auto"/>
      </w:divBdr>
    </w:div>
    <w:div w:id="499394252">
      <w:bodyDiv w:val="1"/>
      <w:marLeft w:val="0"/>
      <w:marRight w:val="0"/>
      <w:marTop w:val="0"/>
      <w:marBottom w:val="0"/>
      <w:divBdr>
        <w:top w:val="none" w:sz="0" w:space="0" w:color="auto"/>
        <w:left w:val="none" w:sz="0" w:space="0" w:color="auto"/>
        <w:bottom w:val="none" w:sz="0" w:space="0" w:color="auto"/>
        <w:right w:val="none" w:sz="0" w:space="0" w:color="auto"/>
      </w:divBdr>
    </w:div>
    <w:div w:id="505747705">
      <w:bodyDiv w:val="1"/>
      <w:marLeft w:val="0"/>
      <w:marRight w:val="0"/>
      <w:marTop w:val="0"/>
      <w:marBottom w:val="0"/>
      <w:divBdr>
        <w:top w:val="none" w:sz="0" w:space="0" w:color="auto"/>
        <w:left w:val="none" w:sz="0" w:space="0" w:color="auto"/>
        <w:bottom w:val="none" w:sz="0" w:space="0" w:color="auto"/>
        <w:right w:val="none" w:sz="0" w:space="0" w:color="auto"/>
      </w:divBdr>
    </w:div>
    <w:div w:id="514728132">
      <w:bodyDiv w:val="1"/>
      <w:marLeft w:val="0"/>
      <w:marRight w:val="0"/>
      <w:marTop w:val="0"/>
      <w:marBottom w:val="0"/>
      <w:divBdr>
        <w:top w:val="none" w:sz="0" w:space="0" w:color="auto"/>
        <w:left w:val="none" w:sz="0" w:space="0" w:color="auto"/>
        <w:bottom w:val="none" w:sz="0" w:space="0" w:color="auto"/>
        <w:right w:val="none" w:sz="0" w:space="0" w:color="auto"/>
      </w:divBdr>
    </w:div>
    <w:div w:id="516309778">
      <w:bodyDiv w:val="1"/>
      <w:marLeft w:val="0"/>
      <w:marRight w:val="0"/>
      <w:marTop w:val="0"/>
      <w:marBottom w:val="0"/>
      <w:divBdr>
        <w:top w:val="none" w:sz="0" w:space="0" w:color="auto"/>
        <w:left w:val="none" w:sz="0" w:space="0" w:color="auto"/>
        <w:bottom w:val="none" w:sz="0" w:space="0" w:color="auto"/>
        <w:right w:val="none" w:sz="0" w:space="0" w:color="auto"/>
      </w:divBdr>
    </w:div>
    <w:div w:id="522330624">
      <w:bodyDiv w:val="1"/>
      <w:marLeft w:val="0"/>
      <w:marRight w:val="0"/>
      <w:marTop w:val="0"/>
      <w:marBottom w:val="0"/>
      <w:divBdr>
        <w:top w:val="none" w:sz="0" w:space="0" w:color="auto"/>
        <w:left w:val="none" w:sz="0" w:space="0" w:color="auto"/>
        <w:bottom w:val="none" w:sz="0" w:space="0" w:color="auto"/>
        <w:right w:val="none" w:sz="0" w:space="0" w:color="auto"/>
      </w:divBdr>
    </w:div>
    <w:div w:id="531308689">
      <w:bodyDiv w:val="1"/>
      <w:marLeft w:val="0"/>
      <w:marRight w:val="0"/>
      <w:marTop w:val="0"/>
      <w:marBottom w:val="0"/>
      <w:divBdr>
        <w:top w:val="none" w:sz="0" w:space="0" w:color="auto"/>
        <w:left w:val="none" w:sz="0" w:space="0" w:color="auto"/>
        <w:bottom w:val="none" w:sz="0" w:space="0" w:color="auto"/>
        <w:right w:val="none" w:sz="0" w:space="0" w:color="auto"/>
      </w:divBdr>
    </w:div>
    <w:div w:id="546380407">
      <w:bodyDiv w:val="1"/>
      <w:marLeft w:val="0"/>
      <w:marRight w:val="0"/>
      <w:marTop w:val="0"/>
      <w:marBottom w:val="0"/>
      <w:divBdr>
        <w:top w:val="none" w:sz="0" w:space="0" w:color="auto"/>
        <w:left w:val="none" w:sz="0" w:space="0" w:color="auto"/>
        <w:bottom w:val="none" w:sz="0" w:space="0" w:color="auto"/>
        <w:right w:val="none" w:sz="0" w:space="0" w:color="auto"/>
      </w:divBdr>
    </w:div>
    <w:div w:id="565340756">
      <w:bodyDiv w:val="1"/>
      <w:marLeft w:val="0"/>
      <w:marRight w:val="0"/>
      <w:marTop w:val="0"/>
      <w:marBottom w:val="0"/>
      <w:divBdr>
        <w:top w:val="none" w:sz="0" w:space="0" w:color="auto"/>
        <w:left w:val="none" w:sz="0" w:space="0" w:color="auto"/>
        <w:bottom w:val="none" w:sz="0" w:space="0" w:color="auto"/>
        <w:right w:val="none" w:sz="0" w:space="0" w:color="auto"/>
      </w:divBdr>
    </w:div>
    <w:div w:id="572738565">
      <w:bodyDiv w:val="1"/>
      <w:marLeft w:val="0"/>
      <w:marRight w:val="0"/>
      <w:marTop w:val="0"/>
      <w:marBottom w:val="0"/>
      <w:divBdr>
        <w:top w:val="none" w:sz="0" w:space="0" w:color="auto"/>
        <w:left w:val="none" w:sz="0" w:space="0" w:color="auto"/>
        <w:bottom w:val="none" w:sz="0" w:space="0" w:color="auto"/>
        <w:right w:val="none" w:sz="0" w:space="0" w:color="auto"/>
      </w:divBdr>
    </w:div>
    <w:div w:id="573974856">
      <w:bodyDiv w:val="1"/>
      <w:marLeft w:val="0"/>
      <w:marRight w:val="0"/>
      <w:marTop w:val="0"/>
      <w:marBottom w:val="0"/>
      <w:divBdr>
        <w:top w:val="none" w:sz="0" w:space="0" w:color="auto"/>
        <w:left w:val="none" w:sz="0" w:space="0" w:color="auto"/>
        <w:bottom w:val="none" w:sz="0" w:space="0" w:color="auto"/>
        <w:right w:val="none" w:sz="0" w:space="0" w:color="auto"/>
      </w:divBdr>
    </w:div>
    <w:div w:id="574362829">
      <w:bodyDiv w:val="1"/>
      <w:marLeft w:val="0"/>
      <w:marRight w:val="0"/>
      <w:marTop w:val="0"/>
      <w:marBottom w:val="0"/>
      <w:divBdr>
        <w:top w:val="none" w:sz="0" w:space="0" w:color="auto"/>
        <w:left w:val="none" w:sz="0" w:space="0" w:color="auto"/>
        <w:bottom w:val="none" w:sz="0" w:space="0" w:color="auto"/>
        <w:right w:val="none" w:sz="0" w:space="0" w:color="auto"/>
      </w:divBdr>
    </w:div>
    <w:div w:id="577134872">
      <w:bodyDiv w:val="1"/>
      <w:marLeft w:val="0"/>
      <w:marRight w:val="0"/>
      <w:marTop w:val="0"/>
      <w:marBottom w:val="0"/>
      <w:divBdr>
        <w:top w:val="none" w:sz="0" w:space="0" w:color="auto"/>
        <w:left w:val="none" w:sz="0" w:space="0" w:color="auto"/>
        <w:bottom w:val="none" w:sz="0" w:space="0" w:color="auto"/>
        <w:right w:val="none" w:sz="0" w:space="0" w:color="auto"/>
      </w:divBdr>
    </w:div>
    <w:div w:id="579756593">
      <w:bodyDiv w:val="1"/>
      <w:marLeft w:val="0"/>
      <w:marRight w:val="0"/>
      <w:marTop w:val="0"/>
      <w:marBottom w:val="0"/>
      <w:divBdr>
        <w:top w:val="none" w:sz="0" w:space="0" w:color="auto"/>
        <w:left w:val="none" w:sz="0" w:space="0" w:color="auto"/>
        <w:bottom w:val="none" w:sz="0" w:space="0" w:color="auto"/>
        <w:right w:val="none" w:sz="0" w:space="0" w:color="auto"/>
      </w:divBdr>
    </w:div>
    <w:div w:id="588471176">
      <w:bodyDiv w:val="1"/>
      <w:marLeft w:val="0"/>
      <w:marRight w:val="0"/>
      <w:marTop w:val="0"/>
      <w:marBottom w:val="0"/>
      <w:divBdr>
        <w:top w:val="none" w:sz="0" w:space="0" w:color="auto"/>
        <w:left w:val="none" w:sz="0" w:space="0" w:color="auto"/>
        <w:bottom w:val="none" w:sz="0" w:space="0" w:color="auto"/>
        <w:right w:val="none" w:sz="0" w:space="0" w:color="auto"/>
      </w:divBdr>
    </w:div>
    <w:div w:id="595863289">
      <w:bodyDiv w:val="1"/>
      <w:marLeft w:val="0"/>
      <w:marRight w:val="0"/>
      <w:marTop w:val="0"/>
      <w:marBottom w:val="0"/>
      <w:divBdr>
        <w:top w:val="none" w:sz="0" w:space="0" w:color="auto"/>
        <w:left w:val="none" w:sz="0" w:space="0" w:color="auto"/>
        <w:bottom w:val="none" w:sz="0" w:space="0" w:color="auto"/>
        <w:right w:val="none" w:sz="0" w:space="0" w:color="auto"/>
      </w:divBdr>
    </w:div>
    <w:div w:id="598294777">
      <w:bodyDiv w:val="1"/>
      <w:marLeft w:val="0"/>
      <w:marRight w:val="0"/>
      <w:marTop w:val="0"/>
      <w:marBottom w:val="0"/>
      <w:divBdr>
        <w:top w:val="none" w:sz="0" w:space="0" w:color="auto"/>
        <w:left w:val="none" w:sz="0" w:space="0" w:color="auto"/>
        <w:bottom w:val="none" w:sz="0" w:space="0" w:color="auto"/>
        <w:right w:val="none" w:sz="0" w:space="0" w:color="auto"/>
      </w:divBdr>
    </w:div>
    <w:div w:id="599921055">
      <w:bodyDiv w:val="1"/>
      <w:marLeft w:val="0"/>
      <w:marRight w:val="0"/>
      <w:marTop w:val="0"/>
      <w:marBottom w:val="0"/>
      <w:divBdr>
        <w:top w:val="none" w:sz="0" w:space="0" w:color="auto"/>
        <w:left w:val="none" w:sz="0" w:space="0" w:color="auto"/>
        <w:bottom w:val="none" w:sz="0" w:space="0" w:color="auto"/>
        <w:right w:val="none" w:sz="0" w:space="0" w:color="auto"/>
      </w:divBdr>
    </w:div>
    <w:div w:id="606540577">
      <w:bodyDiv w:val="1"/>
      <w:marLeft w:val="0"/>
      <w:marRight w:val="0"/>
      <w:marTop w:val="0"/>
      <w:marBottom w:val="0"/>
      <w:divBdr>
        <w:top w:val="none" w:sz="0" w:space="0" w:color="auto"/>
        <w:left w:val="none" w:sz="0" w:space="0" w:color="auto"/>
        <w:bottom w:val="none" w:sz="0" w:space="0" w:color="auto"/>
        <w:right w:val="none" w:sz="0" w:space="0" w:color="auto"/>
      </w:divBdr>
    </w:div>
    <w:div w:id="608004954">
      <w:bodyDiv w:val="1"/>
      <w:marLeft w:val="0"/>
      <w:marRight w:val="0"/>
      <w:marTop w:val="0"/>
      <w:marBottom w:val="0"/>
      <w:divBdr>
        <w:top w:val="none" w:sz="0" w:space="0" w:color="auto"/>
        <w:left w:val="none" w:sz="0" w:space="0" w:color="auto"/>
        <w:bottom w:val="none" w:sz="0" w:space="0" w:color="auto"/>
        <w:right w:val="none" w:sz="0" w:space="0" w:color="auto"/>
      </w:divBdr>
    </w:div>
    <w:div w:id="609505447">
      <w:bodyDiv w:val="1"/>
      <w:marLeft w:val="0"/>
      <w:marRight w:val="0"/>
      <w:marTop w:val="0"/>
      <w:marBottom w:val="0"/>
      <w:divBdr>
        <w:top w:val="none" w:sz="0" w:space="0" w:color="auto"/>
        <w:left w:val="none" w:sz="0" w:space="0" w:color="auto"/>
        <w:bottom w:val="none" w:sz="0" w:space="0" w:color="auto"/>
        <w:right w:val="none" w:sz="0" w:space="0" w:color="auto"/>
      </w:divBdr>
    </w:div>
    <w:div w:id="609626119">
      <w:bodyDiv w:val="1"/>
      <w:marLeft w:val="0"/>
      <w:marRight w:val="0"/>
      <w:marTop w:val="0"/>
      <w:marBottom w:val="0"/>
      <w:divBdr>
        <w:top w:val="none" w:sz="0" w:space="0" w:color="auto"/>
        <w:left w:val="none" w:sz="0" w:space="0" w:color="auto"/>
        <w:bottom w:val="none" w:sz="0" w:space="0" w:color="auto"/>
        <w:right w:val="none" w:sz="0" w:space="0" w:color="auto"/>
      </w:divBdr>
    </w:div>
    <w:div w:id="611858785">
      <w:bodyDiv w:val="1"/>
      <w:marLeft w:val="0"/>
      <w:marRight w:val="0"/>
      <w:marTop w:val="0"/>
      <w:marBottom w:val="0"/>
      <w:divBdr>
        <w:top w:val="none" w:sz="0" w:space="0" w:color="auto"/>
        <w:left w:val="none" w:sz="0" w:space="0" w:color="auto"/>
        <w:bottom w:val="none" w:sz="0" w:space="0" w:color="auto"/>
        <w:right w:val="none" w:sz="0" w:space="0" w:color="auto"/>
      </w:divBdr>
    </w:div>
    <w:div w:id="618267969">
      <w:bodyDiv w:val="1"/>
      <w:marLeft w:val="0"/>
      <w:marRight w:val="0"/>
      <w:marTop w:val="0"/>
      <w:marBottom w:val="0"/>
      <w:divBdr>
        <w:top w:val="none" w:sz="0" w:space="0" w:color="auto"/>
        <w:left w:val="none" w:sz="0" w:space="0" w:color="auto"/>
        <w:bottom w:val="none" w:sz="0" w:space="0" w:color="auto"/>
        <w:right w:val="none" w:sz="0" w:space="0" w:color="auto"/>
      </w:divBdr>
    </w:div>
    <w:div w:id="618611566">
      <w:bodyDiv w:val="1"/>
      <w:marLeft w:val="0"/>
      <w:marRight w:val="0"/>
      <w:marTop w:val="0"/>
      <w:marBottom w:val="0"/>
      <w:divBdr>
        <w:top w:val="none" w:sz="0" w:space="0" w:color="auto"/>
        <w:left w:val="none" w:sz="0" w:space="0" w:color="auto"/>
        <w:bottom w:val="none" w:sz="0" w:space="0" w:color="auto"/>
        <w:right w:val="none" w:sz="0" w:space="0" w:color="auto"/>
      </w:divBdr>
    </w:div>
    <w:div w:id="621307938">
      <w:bodyDiv w:val="1"/>
      <w:marLeft w:val="0"/>
      <w:marRight w:val="0"/>
      <w:marTop w:val="0"/>
      <w:marBottom w:val="0"/>
      <w:divBdr>
        <w:top w:val="none" w:sz="0" w:space="0" w:color="auto"/>
        <w:left w:val="none" w:sz="0" w:space="0" w:color="auto"/>
        <w:bottom w:val="none" w:sz="0" w:space="0" w:color="auto"/>
        <w:right w:val="none" w:sz="0" w:space="0" w:color="auto"/>
      </w:divBdr>
    </w:div>
    <w:div w:id="628122849">
      <w:bodyDiv w:val="1"/>
      <w:marLeft w:val="0"/>
      <w:marRight w:val="0"/>
      <w:marTop w:val="0"/>
      <w:marBottom w:val="0"/>
      <w:divBdr>
        <w:top w:val="none" w:sz="0" w:space="0" w:color="auto"/>
        <w:left w:val="none" w:sz="0" w:space="0" w:color="auto"/>
        <w:bottom w:val="none" w:sz="0" w:space="0" w:color="auto"/>
        <w:right w:val="none" w:sz="0" w:space="0" w:color="auto"/>
      </w:divBdr>
    </w:div>
    <w:div w:id="636184396">
      <w:bodyDiv w:val="1"/>
      <w:marLeft w:val="0"/>
      <w:marRight w:val="0"/>
      <w:marTop w:val="0"/>
      <w:marBottom w:val="0"/>
      <w:divBdr>
        <w:top w:val="none" w:sz="0" w:space="0" w:color="auto"/>
        <w:left w:val="none" w:sz="0" w:space="0" w:color="auto"/>
        <w:bottom w:val="none" w:sz="0" w:space="0" w:color="auto"/>
        <w:right w:val="none" w:sz="0" w:space="0" w:color="auto"/>
      </w:divBdr>
    </w:div>
    <w:div w:id="637347371">
      <w:bodyDiv w:val="1"/>
      <w:marLeft w:val="0"/>
      <w:marRight w:val="0"/>
      <w:marTop w:val="0"/>
      <w:marBottom w:val="0"/>
      <w:divBdr>
        <w:top w:val="none" w:sz="0" w:space="0" w:color="auto"/>
        <w:left w:val="none" w:sz="0" w:space="0" w:color="auto"/>
        <w:bottom w:val="none" w:sz="0" w:space="0" w:color="auto"/>
        <w:right w:val="none" w:sz="0" w:space="0" w:color="auto"/>
      </w:divBdr>
    </w:div>
    <w:div w:id="637497628">
      <w:bodyDiv w:val="1"/>
      <w:marLeft w:val="0"/>
      <w:marRight w:val="0"/>
      <w:marTop w:val="0"/>
      <w:marBottom w:val="0"/>
      <w:divBdr>
        <w:top w:val="none" w:sz="0" w:space="0" w:color="auto"/>
        <w:left w:val="none" w:sz="0" w:space="0" w:color="auto"/>
        <w:bottom w:val="none" w:sz="0" w:space="0" w:color="auto"/>
        <w:right w:val="none" w:sz="0" w:space="0" w:color="auto"/>
      </w:divBdr>
    </w:div>
    <w:div w:id="639575485">
      <w:bodyDiv w:val="1"/>
      <w:marLeft w:val="0"/>
      <w:marRight w:val="0"/>
      <w:marTop w:val="0"/>
      <w:marBottom w:val="0"/>
      <w:divBdr>
        <w:top w:val="none" w:sz="0" w:space="0" w:color="auto"/>
        <w:left w:val="none" w:sz="0" w:space="0" w:color="auto"/>
        <w:bottom w:val="none" w:sz="0" w:space="0" w:color="auto"/>
        <w:right w:val="none" w:sz="0" w:space="0" w:color="auto"/>
      </w:divBdr>
      <w:divsChild>
        <w:div w:id="1293707853">
          <w:marLeft w:val="0"/>
          <w:marRight w:val="0"/>
          <w:marTop w:val="0"/>
          <w:marBottom w:val="0"/>
          <w:divBdr>
            <w:top w:val="none" w:sz="0" w:space="0" w:color="auto"/>
            <w:left w:val="none" w:sz="0" w:space="0" w:color="auto"/>
            <w:bottom w:val="none" w:sz="0" w:space="0" w:color="auto"/>
            <w:right w:val="none" w:sz="0" w:space="0" w:color="auto"/>
          </w:divBdr>
          <w:divsChild>
            <w:div w:id="308949644">
              <w:marLeft w:val="0"/>
              <w:marRight w:val="0"/>
              <w:marTop w:val="0"/>
              <w:marBottom w:val="0"/>
              <w:divBdr>
                <w:top w:val="none" w:sz="0" w:space="0" w:color="auto"/>
                <w:left w:val="none" w:sz="0" w:space="0" w:color="auto"/>
                <w:bottom w:val="none" w:sz="0" w:space="0" w:color="auto"/>
                <w:right w:val="none" w:sz="0" w:space="0" w:color="auto"/>
              </w:divBdr>
              <w:divsChild>
                <w:div w:id="1305432744">
                  <w:marLeft w:val="0"/>
                  <w:marRight w:val="0"/>
                  <w:marTop w:val="0"/>
                  <w:marBottom w:val="0"/>
                  <w:divBdr>
                    <w:top w:val="none" w:sz="0" w:space="0" w:color="auto"/>
                    <w:left w:val="none" w:sz="0" w:space="0" w:color="auto"/>
                    <w:bottom w:val="none" w:sz="0" w:space="0" w:color="auto"/>
                    <w:right w:val="none" w:sz="0" w:space="0" w:color="auto"/>
                  </w:divBdr>
                  <w:divsChild>
                    <w:div w:id="31557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243439">
      <w:bodyDiv w:val="1"/>
      <w:marLeft w:val="0"/>
      <w:marRight w:val="0"/>
      <w:marTop w:val="0"/>
      <w:marBottom w:val="0"/>
      <w:divBdr>
        <w:top w:val="none" w:sz="0" w:space="0" w:color="auto"/>
        <w:left w:val="none" w:sz="0" w:space="0" w:color="auto"/>
        <w:bottom w:val="none" w:sz="0" w:space="0" w:color="auto"/>
        <w:right w:val="none" w:sz="0" w:space="0" w:color="auto"/>
      </w:divBdr>
    </w:div>
    <w:div w:id="647824480">
      <w:bodyDiv w:val="1"/>
      <w:marLeft w:val="0"/>
      <w:marRight w:val="0"/>
      <w:marTop w:val="0"/>
      <w:marBottom w:val="0"/>
      <w:divBdr>
        <w:top w:val="none" w:sz="0" w:space="0" w:color="auto"/>
        <w:left w:val="none" w:sz="0" w:space="0" w:color="auto"/>
        <w:bottom w:val="none" w:sz="0" w:space="0" w:color="auto"/>
        <w:right w:val="none" w:sz="0" w:space="0" w:color="auto"/>
      </w:divBdr>
    </w:div>
    <w:div w:id="655186104">
      <w:bodyDiv w:val="1"/>
      <w:marLeft w:val="0"/>
      <w:marRight w:val="0"/>
      <w:marTop w:val="0"/>
      <w:marBottom w:val="0"/>
      <w:divBdr>
        <w:top w:val="none" w:sz="0" w:space="0" w:color="auto"/>
        <w:left w:val="none" w:sz="0" w:space="0" w:color="auto"/>
        <w:bottom w:val="none" w:sz="0" w:space="0" w:color="auto"/>
        <w:right w:val="none" w:sz="0" w:space="0" w:color="auto"/>
      </w:divBdr>
    </w:div>
    <w:div w:id="658850923">
      <w:bodyDiv w:val="1"/>
      <w:marLeft w:val="0"/>
      <w:marRight w:val="0"/>
      <w:marTop w:val="0"/>
      <w:marBottom w:val="0"/>
      <w:divBdr>
        <w:top w:val="none" w:sz="0" w:space="0" w:color="auto"/>
        <w:left w:val="none" w:sz="0" w:space="0" w:color="auto"/>
        <w:bottom w:val="none" w:sz="0" w:space="0" w:color="auto"/>
        <w:right w:val="none" w:sz="0" w:space="0" w:color="auto"/>
      </w:divBdr>
    </w:div>
    <w:div w:id="659505665">
      <w:bodyDiv w:val="1"/>
      <w:marLeft w:val="0"/>
      <w:marRight w:val="0"/>
      <w:marTop w:val="0"/>
      <w:marBottom w:val="0"/>
      <w:divBdr>
        <w:top w:val="none" w:sz="0" w:space="0" w:color="auto"/>
        <w:left w:val="none" w:sz="0" w:space="0" w:color="auto"/>
        <w:bottom w:val="none" w:sz="0" w:space="0" w:color="auto"/>
        <w:right w:val="none" w:sz="0" w:space="0" w:color="auto"/>
      </w:divBdr>
    </w:div>
    <w:div w:id="661158443">
      <w:bodyDiv w:val="1"/>
      <w:marLeft w:val="0"/>
      <w:marRight w:val="0"/>
      <w:marTop w:val="0"/>
      <w:marBottom w:val="0"/>
      <w:divBdr>
        <w:top w:val="none" w:sz="0" w:space="0" w:color="auto"/>
        <w:left w:val="none" w:sz="0" w:space="0" w:color="auto"/>
        <w:bottom w:val="none" w:sz="0" w:space="0" w:color="auto"/>
        <w:right w:val="none" w:sz="0" w:space="0" w:color="auto"/>
      </w:divBdr>
    </w:div>
    <w:div w:id="672227231">
      <w:bodyDiv w:val="1"/>
      <w:marLeft w:val="0"/>
      <w:marRight w:val="0"/>
      <w:marTop w:val="0"/>
      <w:marBottom w:val="0"/>
      <w:divBdr>
        <w:top w:val="none" w:sz="0" w:space="0" w:color="auto"/>
        <w:left w:val="none" w:sz="0" w:space="0" w:color="auto"/>
        <w:bottom w:val="none" w:sz="0" w:space="0" w:color="auto"/>
        <w:right w:val="none" w:sz="0" w:space="0" w:color="auto"/>
      </w:divBdr>
    </w:div>
    <w:div w:id="674310214">
      <w:bodyDiv w:val="1"/>
      <w:marLeft w:val="0"/>
      <w:marRight w:val="0"/>
      <w:marTop w:val="0"/>
      <w:marBottom w:val="0"/>
      <w:divBdr>
        <w:top w:val="none" w:sz="0" w:space="0" w:color="auto"/>
        <w:left w:val="none" w:sz="0" w:space="0" w:color="auto"/>
        <w:bottom w:val="none" w:sz="0" w:space="0" w:color="auto"/>
        <w:right w:val="none" w:sz="0" w:space="0" w:color="auto"/>
      </w:divBdr>
    </w:div>
    <w:div w:id="676494681">
      <w:bodyDiv w:val="1"/>
      <w:marLeft w:val="0"/>
      <w:marRight w:val="0"/>
      <w:marTop w:val="0"/>
      <w:marBottom w:val="0"/>
      <w:divBdr>
        <w:top w:val="none" w:sz="0" w:space="0" w:color="auto"/>
        <w:left w:val="none" w:sz="0" w:space="0" w:color="auto"/>
        <w:bottom w:val="none" w:sz="0" w:space="0" w:color="auto"/>
        <w:right w:val="none" w:sz="0" w:space="0" w:color="auto"/>
      </w:divBdr>
    </w:div>
    <w:div w:id="681592334">
      <w:bodyDiv w:val="1"/>
      <w:marLeft w:val="0"/>
      <w:marRight w:val="0"/>
      <w:marTop w:val="0"/>
      <w:marBottom w:val="0"/>
      <w:divBdr>
        <w:top w:val="none" w:sz="0" w:space="0" w:color="auto"/>
        <w:left w:val="none" w:sz="0" w:space="0" w:color="auto"/>
        <w:bottom w:val="none" w:sz="0" w:space="0" w:color="auto"/>
        <w:right w:val="none" w:sz="0" w:space="0" w:color="auto"/>
      </w:divBdr>
    </w:div>
    <w:div w:id="685133056">
      <w:bodyDiv w:val="1"/>
      <w:marLeft w:val="0"/>
      <w:marRight w:val="0"/>
      <w:marTop w:val="0"/>
      <w:marBottom w:val="0"/>
      <w:divBdr>
        <w:top w:val="none" w:sz="0" w:space="0" w:color="auto"/>
        <w:left w:val="none" w:sz="0" w:space="0" w:color="auto"/>
        <w:bottom w:val="none" w:sz="0" w:space="0" w:color="auto"/>
        <w:right w:val="none" w:sz="0" w:space="0" w:color="auto"/>
      </w:divBdr>
    </w:div>
    <w:div w:id="691152517">
      <w:bodyDiv w:val="1"/>
      <w:marLeft w:val="0"/>
      <w:marRight w:val="0"/>
      <w:marTop w:val="0"/>
      <w:marBottom w:val="0"/>
      <w:divBdr>
        <w:top w:val="none" w:sz="0" w:space="0" w:color="auto"/>
        <w:left w:val="none" w:sz="0" w:space="0" w:color="auto"/>
        <w:bottom w:val="none" w:sz="0" w:space="0" w:color="auto"/>
        <w:right w:val="none" w:sz="0" w:space="0" w:color="auto"/>
      </w:divBdr>
      <w:divsChild>
        <w:div w:id="1848326746">
          <w:marLeft w:val="0"/>
          <w:marRight w:val="0"/>
          <w:marTop w:val="0"/>
          <w:marBottom w:val="0"/>
          <w:divBdr>
            <w:top w:val="none" w:sz="0" w:space="0" w:color="auto"/>
            <w:left w:val="none" w:sz="0" w:space="0" w:color="auto"/>
            <w:bottom w:val="none" w:sz="0" w:space="0" w:color="auto"/>
            <w:right w:val="none" w:sz="0" w:space="0" w:color="auto"/>
          </w:divBdr>
          <w:divsChild>
            <w:div w:id="1435977272">
              <w:marLeft w:val="0"/>
              <w:marRight w:val="0"/>
              <w:marTop w:val="0"/>
              <w:marBottom w:val="0"/>
              <w:divBdr>
                <w:top w:val="none" w:sz="0" w:space="0" w:color="auto"/>
                <w:left w:val="none" w:sz="0" w:space="0" w:color="auto"/>
                <w:bottom w:val="none" w:sz="0" w:space="0" w:color="auto"/>
                <w:right w:val="none" w:sz="0" w:space="0" w:color="auto"/>
              </w:divBdr>
              <w:divsChild>
                <w:div w:id="182329482">
                  <w:marLeft w:val="0"/>
                  <w:marRight w:val="0"/>
                  <w:marTop w:val="0"/>
                  <w:marBottom w:val="0"/>
                  <w:divBdr>
                    <w:top w:val="none" w:sz="0" w:space="0" w:color="auto"/>
                    <w:left w:val="none" w:sz="0" w:space="0" w:color="auto"/>
                    <w:bottom w:val="none" w:sz="0" w:space="0" w:color="auto"/>
                    <w:right w:val="none" w:sz="0" w:space="0" w:color="auto"/>
                  </w:divBdr>
                  <w:divsChild>
                    <w:div w:id="1067190316">
                      <w:marLeft w:val="0"/>
                      <w:marRight w:val="0"/>
                      <w:marTop w:val="0"/>
                      <w:marBottom w:val="0"/>
                      <w:divBdr>
                        <w:top w:val="none" w:sz="0" w:space="0" w:color="auto"/>
                        <w:left w:val="none" w:sz="0" w:space="0" w:color="auto"/>
                        <w:bottom w:val="none" w:sz="0" w:space="0" w:color="auto"/>
                        <w:right w:val="none" w:sz="0" w:space="0" w:color="auto"/>
                      </w:divBdr>
                    </w:div>
                  </w:divsChild>
                </w:div>
                <w:div w:id="972904313">
                  <w:marLeft w:val="0"/>
                  <w:marRight w:val="0"/>
                  <w:marTop w:val="0"/>
                  <w:marBottom w:val="0"/>
                  <w:divBdr>
                    <w:top w:val="none" w:sz="0" w:space="0" w:color="auto"/>
                    <w:left w:val="none" w:sz="0" w:space="0" w:color="auto"/>
                    <w:bottom w:val="none" w:sz="0" w:space="0" w:color="auto"/>
                    <w:right w:val="none" w:sz="0" w:space="0" w:color="auto"/>
                  </w:divBdr>
                  <w:divsChild>
                    <w:div w:id="16005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925904">
      <w:bodyDiv w:val="1"/>
      <w:marLeft w:val="0"/>
      <w:marRight w:val="0"/>
      <w:marTop w:val="0"/>
      <w:marBottom w:val="0"/>
      <w:divBdr>
        <w:top w:val="none" w:sz="0" w:space="0" w:color="auto"/>
        <w:left w:val="none" w:sz="0" w:space="0" w:color="auto"/>
        <w:bottom w:val="none" w:sz="0" w:space="0" w:color="auto"/>
        <w:right w:val="none" w:sz="0" w:space="0" w:color="auto"/>
      </w:divBdr>
    </w:div>
    <w:div w:id="704065587">
      <w:bodyDiv w:val="1"/>
      <w:marLeft w:val="0"/>
      <w:marRight w:val="0"/>
      <w:marTop w:val="0"/>
      <w:marBottom w:val="0"/>
      <w:divBdr>
        <w:top w:val="none" w:sz="0" w:space="0" w:color="auto"/>
        <w:left w:val="none" w:sz="0" w:space="0" w:color="auto"/>
        <w:bottom w:val="none" w:sz="0" w:space="0" w:color="auto"/>
        <w:right w:val="none" w:sz="0" w:space="0" w:color="auto"/>
      </w:divBdr>
    </w:div>
    <w:div w:id="704527215">
      <w:bodyDiv w:val="1"/>
      <w:marLeft w:val="0"/>
      <w:marRight w:val="0"/>
      <w:marTop w:val="0"/>
      <w:marBottom w:val="0"/>
      <w:divBdr>
        <w:top w:val="none" w:sz="0" w:space="0" w:color="auto"/>
        <w:left w:val="none" w:sz="0" w:space="0" w:color="auto"/>
        <w:bottom w:val="none" w:sz="0" w:space="0" w:color="auto"/>
        <w:right w:val="none" w:sz="0" w:space="0" w:color="auto"/>
      </w:divBdr>
    </w:div>
    <w:div w:id="709107870">
      <w:bodyDiv w:val="1"/>
      <w:marLeft w:val="0"/>
      <w:marRight w:val="0"/>
      <w:marTop w:val="0"/>
      <w:marBottom w:val="0"/>
      <w:divBdr>
        <w:top w:val="none" w:sz="0" w:space="0" w:color="auto"/>
        <w:left w:val="none" w:sz="0" w:space="0" w:color="auto"/>
        <w:bottom w:val="none" w:sz="0" w:space="0" w:color="auto"/>
        <w:right w:val="none" w:sz="0" w:space="0" w:color="auto"/>
      </w:divBdr>
    </w:div>
    <w:div w:id="716320115">
      <w:bodyDiv w:val="1"/>
      <w:marLeft w:val="0"/>
      <w:marRight w:val="0"/>
      <w:marTop w:val="0"/>
      <w:marBottom w:val="0"/>
      <w:divBdr>
        <w:top w:val="none" w:sz="0" w:space="0" w:color="auto"/>
        <w:left w:val="none" w:sz="0" w:space="0" w:color="auto"/>
        <w:bottom w:val="none" w:sz="0" w:space="0" w:color="auto"/>
        <w:right w:val="none" w:sz="0" w:space="0" w:color="auto"/>
      </w:divBdr>
    </w:div>
    <w:div w:id="716900735">
      <w:bodyDiv w:val="1"/>
      <w:marLeft w:val="0"/>
      <w:marRight w:val="0"/>
      <w:marTop w:val="0"/>
      <w:marBottom w:val="0"/>
      <w:divBdr>
        <w:top w:val="none" w:sz="0" w:space="0" w:color="auto"/>
        <w:left w:val="none" w:sz="0" w:space="0" w:color="auto"/>
        <w:bottom w:val="none" w:sz="0" w:space="0" w:color="auto"/>
        <w:right w:val="none" w:sz="0" w:space="0" w:color="auto"/>
      </w:divBdr>
    </w:div>
    <w:div w:id="718095680">
      <w:bodyDiv w:val="1"/>
      <w:marLeft w:val="0"/>
      <w:marRight w:val="0"/>
      <w:marTop w:val="0"/>
      <w:marBottom w:val="0"/>
      <w:divBdr>
        <w:top w:val="none" w:sz="0" w:space="0" w:color="auto"/>
        <w:left w:val="none" w:sz="0" w:space="0" w:color="auto"/>
        <w:bottom w:val="none" w:sz="0" w:space="0" w:color="auto"/>
        <w:right w:val="none" w:sz="0" w:space="0" w:color="auto"/>
      </w:divBdr>
    </w:div>
    <w:div w:id="719984469">
      <w:bodyDiv w:val="1"/>
      <w:marLeft w:val="0"/>
      <w:marRight w:val="0"/>
      <w:marTop w:val="0"/>
      <w:marBottom w:val="0"/>
      <w:divBdr>
        <w:top w:val="none" w:sz="0" w:space="0" w:color="auto"/>
        <w:left w:val="none" w:sz="0" w:space="0" w:color="auto"/>
        <w:bottom w:val="none" w:sz="0" w:space="0" w:color="auto"/>
        <w:right w:val="none" w:sz="0" w:space="0" w:color="auto"/>
      </w:divBdr>
    </w:div>
    <w:div w:id="722562001">
      <w:bodyDiv w:val="1"/>
      <w:marLeft w:val="0"/>
      <w:marRight w:val="0"/>
      <w:marTop w:val="0"/>
      <w:marBottom w:val="0"/>
      <w:divBdr>
        <w:top w:val="none" w:sz="0" w:space="0" w:color="auto"/>
        <w:left w:val="none" w:sz="0" w:space="0" w:color="auto"/>
        <w:bottom w:val="none" w:sz="0" w:space="0" w:color="auto"/>
        <w:right w:val="none" w:sz="0" w:space="0" w:color="auto"/>
      </w:divBdr>
    </w:div>
    <w:div w:id="724254438">
      <w:bodyDiv w:val="1"/>
      <w:marLeft w:val="0"/>
      <w:marRight w:val="0"/>
      <w:marTop w:val="0"/>
      <w:marBottom w:val="0"/>
      <w:divBdr>
        <w:top w:val="none" w:sz="0" w:space="0" w:color="auto"/>
        <w:left w:val="none" w:sz="0" w:space="0" w:color="auto"/>
        <w:bottom w:val="none" w:sz="0" w:space="0" w:color="auto"/>
        <w:right w:val="none" w:sz="0" w:space="0" w:color="auto"/>
      </w:divBdr>
    </w:div>
    <w:div w:id="734470834">
      <w:bodyDiv w:val="1"/>
      <w:marLeft w:val="0"/>
      <w:marRight w:val="0"/>
      <w:marTop w:val="0"/>
      <w:marBottom w:val="0"/>
      <w:divBdr>
        <w:top w:val="none" w:sz="0" w:space="0" w:color="auto"/>
        <w:left w:val="none" w:sz="0" w:space="0" w:color="auto"/>
        <w:bottom w:val="none" w:sz="0" w:space="0" w:color="auto"/>
        <w:right w:val="none" w:sz="0" w:space="0" w:color="auto"/>
      </w:divBdr>
    </w:div>
    <w:div w:id="735857924">
      <w:bodyDiv w:val="1"/>
      <w:marLeft w:val="0"/>
      <w:marRight w:val="0"/>
      <w:marTop w:val="0"/>
      <w:marBottom w:val="0"/>
      <w:divBdr>
        <w:top w:val="none" w:sz="0" w:space="0" w:color="auto"/>
        <w:left w:val="none" w:sz="0" w:space="0" w:color="auto"/>
        <w:bottom w:val="none" w:sz="0" w:space="0" w:color="auto"/>
        <w:right w:val="none" w:sz="0" w:space="0" w:color="auto"/>
      </w:divBdr>
    </w:div>
    <w:div w:id="736560809">
      <w:bodyDiv w:val="1"/>
      <w:marLeft w:val="0"/>
      <w:marRight w:val="0"/>
      <w:marTop w:val="0"/>
      <w:marBottom w:val="0"/>
      <w:divBdr>
        <w:top w:val="none" w:sz="0" w:space="0" w:color="auto"/>
        <w:left w:val="none" w:sz="0" w:space="0" w:color="auto"/>
        <w:bottom w:val="none" w:sz="0" w:space="0" w:color="auto"/>
        <w:right w:val="none" w:sz="0" w:space="0" w:color="auto"/>
      </w:divBdr>
    </w:div>
    <w:div w:id="737941572">
      <w:bodyDiv w:val="1"/>
      <w:marLeft w:val="0"/>
      <w:marRight w:val="0"/>
      <w:marTop w:val="0"/>
      <w:marBottom w:val="0"/>
      <w:divBdr>
        <w:top w:val="none" w:sz="0" w:space="0" w:color="auto"/>
        <w:left w:val="none" w:sz="0" w:space="0" w:color="auto"/>
        <w:bottom w:val="none" w:sz="0" w:space="0" w:color="auto"/>
        <w:right w:val="none" w:sz="0" w:space="0" w:color="auto"/>
      </w:divBdr>
    </w:div>
    <w:div w:id="744381692">
      <w:bodyDiv w:val="1"/>
      <w:marLeft w:val="0"/>
      <w:marRight w:val="0"/>
      <w:marTop w:val="0"/>
      <w:marBottom w:val="0"/>
      <w:divBdr>
        <w:top w:val="none" w:sz="0" w:space="0" w:color="auto"/>
        <w:left w:val="none" w:sz="0" w:space="0" w:color="auto"/>
        <w:bottom w:val="none" w:sz="0" w:space="0" w:color="auto"/>
        <w:right w:val="none" w:sz="0" w:space="0" w:color="auto"/>
      </w:divBdr>
    </w:div>
    <w:div w:id="745612611">
      <w:bodyDiv w:val="1"/>
      <w:marLeft w:val="0"/>
      <w:marRight w:val="0"/>
      <w:marTop w:val="0"/>
      <w:marBottom w:val="0"/>
      <w:divBdr>
        <w:top w:val="none" w:sz="0" w:space="0" w:color="auto"/>
        <w:left w:val="none" w:sz="0" w:space="0" w:color="auto"/>
        <w:bottom w:val="none" w:sz="0" w:space="0" w:color="auto"/>
        <w:right w:val="none" w:sz="0" w:space="0" w:color="auto"/>
      </w:divBdr>
    </w:div>
    <w:div w:id="745763737">
      <w:bodyDiv w:val="1"/>
      <w:marLeft w:val="0"/>
      <w:marRight w:val="0"/>
      <w:marTop w:val="0"/>
      <w:marBottom w:val="0"/>
      <w:divBdr>
        <w:top w:val="none" w:sz="0" w:space="0" w:color="auto"/>
        <w:left w:val="none" w:sz="0" w:space="0" w:color="auto"/>
        <w:bottom w:val="none" w:sz="0" w:space="0" w:color="auto"/>
        <w:right w:val="none" w:sz="0" w:space="0" w:color="auto"/>
      </w:divBdr>
    </w:div>
    <w:div w:id="747189880">
      <w:bodyDiv w:val="1"/>
      <w:marLeft w:val="0"/>
      <w:marRight w:val="0"/>
      <w:marTop w:val="0"/>
      <w:marBottom w:val="0"/>
      <w:divBdr>
        <w:top w:val="none" w:sz="0" w:space="0" w:color="auto"/>
        <w:left w:val="none" w:sz="0" w:space="0" w:color="auto"/>
        <w:bottom w:val="none" w:sz="0" w:space="0" w:color="auto"/>
        <w:right w:val="none" w:sz="0" w:space="0" w:color="auto"/>
      </w:divBdr>
    </w:div>
    <w:div w:id="750388517">
      <w:bodyDiv w:val="1"/>
      <w:marLeft w:val="0"/>
      <w:marRight w:val="0"/>
      <w:marTop w:val="0"/>
      <w:marBottom w:val="0"/>
      <w:divBdr>
        <w:top w:val="none" w:sz="0" w:space="0" w:color="auto"/>
        <w:left w:val="none" w:sz="0" w:space="0" w:color="auto"/>
        <w:bottom w:val="none" w:sz="0" w:space="0" w:color="auto"/>
        <w:right w:val="none" w:sz="0" w:space="0" w:color="auto"/>
      </w:divBdr>
    </w:div>
    <w:div w:id="751196795">
      <w:bodyDiv w:val="1"/>
      <w:marLeft w:val="0"/>
      <w:marRight w:val="0"/>
      <w:marTop w:val="0"/>
      <w:marBottom w:val="0"/>
      <w:divBdr>
        <w:top w:val="none" w:sz="0" w:space="0" w:color="auto"/>
        <w:left w:val="none" w:sz="0" w:space="0" w:color="auto"/>
        <w:bottom w:val="none" w:sz="0" w:space="0" w:color="auto"/>
        <w:right w:val="none" w:sz="0" w:space="0" w:color="auto"/>
      </w:divBdr>
    </w:div>
    <w:div w:id="753628720">
      <w:bodyDiv w:val="1"/>
      <w:marLeft w:val="0"/>
      <w:marRight w:val="0"/>
      <w:marTop w:val="0"/>
      <w:marBottom w:val="0"/>
      <w:divBdr>
        <w:top w:val="none" w:sz="0" w:space="0" w:color="auto"/>
        <w:left w:val="none" w:sz="0" w:space="0" w:color="auto"/>
        <w:bottom w:val="none" w:sz="0" w:space="0" w:color="auto"/>
        <w:right w:val="none" w:sz="0" w:space="0" w:color="auto"/>
      </w:divBdr>
    </w:div>
    <w:div w:id="762383469">
      <w:bodyDiv w:val="1"/>
      <w:marLeft w:val="0"/>
      <w:marRight w:val="0"/>
      <w:marTop w:val="0"/>
      <w:marBottom w:val="0"/>
      <w:divBdr>
        <w:top w:val="none" w:sz="0" w:space="0" w:color="auto"/>
        <w:left w:val="none" w:sz="0" w:space="0" w:color="auto"/>
        <w:bottom w:val="none" w:sz="0" w:space="0" w:color="auto"/>
        <w:right w:val="none" w:sz="0" w:space="0" w:color="auto"/>
      </w:divBdr>
    </w:div>
    <w:div w:id="762725616">
      <w:bodyDiv w:val="1"/>
      <w:marLeft w:val="0"/>
      <w:marRight w:val="0"/>
      <w:marTop w:val="0"/>
      <w:marBottom w:val="0"/>
      <w:divBdr>
        <w:top w:val="none" w:sz="0" w:space="0" w:color="auto"/>
        <w:left w:val="none" w:sz="0" w:space="0" w:color="auto"/>
        <w:bottom w:val="none" w:sz="0" w:space="0" w:color="auto"/>
        <w:right w:val="none" w:sz="0" w:space="0" w:color="auto"/>
      </w:divBdr>
    </w:div>
    <w:div w:id="771902468">
      <w:bodyDiv w:val="1"/>
      <w:marLeft w:val="0"/>
      <w:marRight w:val="0"/>
      <w:marTop w:val="0"/>
      <w:marBottom w:val="0"/>
      <w:divBdr>
        <w:top w:val="none" w:sz="0" w:space="0" w:color="auto"/>
        <w:left w:val="none" w:sz="0" w:space="0" w:color="auto"/>
        <w:bottom w:val="none" w:sz="0" w:space="0" w:color="auto"/>
        <w:right w:val="none" w:sz="0" w:space="0" w:color="auto"/>
      </w:divBdr>
    </w:div>
    <w:div w:id="773283232">
      <w:bodyDiv w:val="1"/>
      <w:marLeft w:val="0"/>
      <w:marRight w:val="0"/>
      <w:marTop w:val="0"/>
      <w:marBottom w:val="0"/>
      <w:divBdr>
        <w:top w:val="none" w:sz="0" w:space="0" w:color="auto"/>
        <w:left w:val="none" w:sz="0" w:space="0" w:color="auto"/>
        <w:bottom w:val="none" w:sz="0" w:space="0" w:color="auto"/>
        <w:right w:val="none" w:sz="0" w:space="0" w:color="auto"/>
      </w:divBdr>
    </w:div>
    <w:div w:id="790979434">
      <w:bodyDiv w:val="1"/>
      <w:marLeft w:val="0"/>
      <w:marRight w:val="0"/>
      <w:marTop w:val="0"/>
      <w:marBottom w:val="0"/>
      <w:divBdr>
        <w:top w:val="none" w:sz="0" w:space="0" w:color="auto"/>
        <w:left w:val="none" w:sz="0" w:space="0" w:color="auto"/>
        <w:bottom w:val="none" w:sz="0" w:space="0" w:color="auto"/>
        <w:right w:val="none" w:sz="0" w:space="0" w:color="auto"/>
      </w:divBdr>
    </w:div>
    <w:div w:id="794175946">
      <w:bodyDiv w:val="1"/>
      <w:marLeft w:val="0"/>
      <w:marRight w:val="0"/>
      <w:marTop w:val="0"/>
      <w:marBottom w:val="0"/>
      <w:divBdr>
        <w:top w:val="none" w:sz="0" w:space="0" w:color="auto"/>
        <w:left w:val="none" w:sz="0" w:space="0" w:color="auto"/>
        <w:bottom w:val="none" w:sz="0" w:space="0" w:color="auto"/>
        <w:right w:val="none" w:sz="0" w:space="0" w:color="auto"/>
      </w:divBdr>
    </w:div>
    <w:div w:id="798188606">
      <w:bodyDiv w:val="1"/>
      <w:marLeft w:val="0"/>
      <w:marRight w:val="0"/>
      <w:marTop w:val="0"/>
      <w:marBottom w:val="0"/>
      <w:divBdr>
        <w:top w:val="none" w:sz="0" w:space="0" w:color="auto"/>
        <w:left w:val="none" w:sz="0" w:space="0" w:color="auto"/>
        <w:bottom w:val="none" w:sz="0" w:space="0" w:color="auto"/>
        <w:right w:val="none" w:sz="0" w:space="0" w:color="auto"/>
      </w:divBdr>
    </w:div>
    <w:div w:id="798449653">
      <w:bodyDiv w:val="1"/>
      <w:marLeft w:val="0"/>
      <w:marRight w:val="0"/>
      <w:marTop w:val="0"/>
      <w:marBottom w:val="0"/>
      <w:divBdr>
        <w:top w:val="none" w:sz="0" w:space="0" w:color="auto"/>
        <w:left w:val="none" w:sz="0" w:space="0" w:color="auto"/>
        <w:bottom w:val="none" w:sz="0" w:space="0" w:color="auto"/>
        <w:right w:val="none" w:sz="0" w:space="0" w:color="auto"/>
      </w:divBdr>
    </w:div>
    <w:div w:id="803352787">
      <w:bodyDiv w:val="1"/>
      <w:marLeft w:val="0"/>
      <w:marRight w:val="0"/>
      <w:marTop w:val="0"/>
      <w:marBottom w:val="0"/>
      <w:divBdr>
        <w:top w:val="none" w:sz="0" w:space="0" w:color="auto"/>
        <w:left w:val="none" w:sz="0" w:space="0" w:color="auto"/>
        <w:bottom w:val="none" w:sz="0" w:space="0" w:color="auto"/>
        <w:right w:val="none" w:sz="0" w:space="0" w:color="auto"/>
      </w:divBdr>
    </w:div>
    <w:div w:id="804473255">
      <w:bodyDiv w:val="1"/>
      <w:marLeft w:val="0"/>
      <w:marRight w:val="0"/>
      <w:marTop w:val="0"/>
      <w:marBottom w:val="0"/>
      <w:divBdr>
        <w:top w:val="none" w:sz="0" w:space="0" w:color="auto"/>
        <w:left w:val="none" w:sz="0" w:space="0" w:color="auto"/>
        <w:bottom w:val="none" w:sz="0" w:space="0" w:color="auto"/>
        <w:right w:val="none" w:sz="0" w:space="0" w:color="auto"/>
      </w:divBdr>
    </w:div>
    <w:div w:id="840007469">
      <w:bodyDiv w:val="1"/>
      <w:marLeft w:val="0"/>
      <w:marRight w:val="0"/>
      <w:marTop w:val="0"/>
      <w:marBottom w:val="0"/>
      <w:divBdr>
        <w:top w:val="none" w:sz="0" w:space="0" w:color="auto"/>
        <w:left w:val="none" w:sz="0" w:space="0" w:color="auto"/>
        <w:bottom w:val="none" w:sz="0" w:space="0" w:color="auto"/>
        <w:right w:val="none" w:sz="0" w:space="0" w:color="auto"/>
      </w:divBdr>
    </w:div>
    <w:div w:id="842664507">
      <w:bodyDiv w:val="1"/>
      <w:marLeft w:val="0"/>
      <w:marRight w:val="0"/>
      <w:marTop w:val="0"/>
      <w:marBottom w:val="0"/>
      <w:divBdr>
        <w:top w:val="none" w:sz="0" w:space="0" w:color="auto"/>
        <w:left w:val="none" w:sz="0" w:space="0" w:color="auto"/>
        <w:bottom w:val="none" w:sz="0" w:space="0" w:color="auto"/>
        <w:right w:val="none" w:sz="0" w:space="0" w:color="auto"/>
      </w:divBdr>
    </w:div>
    <w:div w:id="842669192">
      <w:bodyDiv w:val="1"/>
      <w:marLeft w:val="0"/>
      <w:marRight w:val="0"/>
      <w:marTop w:val="0"/>
      <w:marBottom w:val="0"/>
      <w:divBdr>
        <w:top w:val="none" w:sz="0" w:space="0" w:color="auto"/>
        <w:left w:val="none" w:sz="0" w:space="0" w:color="auto"/>
        <w:bottom w:val="none" w:sz="0" w:space="0" w:color="auto"/>
        <w:right w:val="none" w:sz="0" w:space="0" w:color="auto"/>
      </w:divBdr>
    </w:div>
    <w:div w:id="845435085">
      <w:bodyDiv w:val="1"/>
      <w:marLeft w:val="0"/>
      <w:marRight w:val="0"/>
      <w:marTop w:val="0"/>
      <w:marBottom w:val="0"/>
      <w:divBdr>
        <w:top w:val="none" w:sz="0" w:space="0" w:color="auto"/>
        <w:left w:val="none" w:sz="0" w:space="0" w:color="auto"/>
        <w:bottom w:val="none" w:sz="0" w:space="0" w:color="auto"/>
        <w:right w:val="none" w:sz="0" w:space="0" w:color="auto"/>
      </w:divBdr>
    </w:div>
    <w:div w:id="850265936">
      <w:bodyDiv w:val="1"/>
      <w:marLeft w:val="0"/>
      <w:marRight w:val="0"/>
      <w:marTop w:val="0"/>
      <w:marBottom w:val="0"/>
      <w:divBdr>
        <w:top w:val="none" w:sz="0" w:space="0" w:color="auto"/>
        <w:left w:val="none" w:sz="0" w:space="0" w:color="auto"/>
        <w:bottom w:val="none" w:sz="0" w:space="0" w:color="auto"/>
        <w:right w:val="none" w:sz="0" w:space="0" w:color="auto"/>
      </w:divBdr>
    </w:div>
    <w:div w:id="851577406">
      <w:bodyDiv w:val="1"/>
      <w:marLeft w:val="0"/>
      <w:marRight w:val="0"/>
      <w:marTop w:val="0"/>
      <w:marBottom w:val="0"/>
      <w:divBdr>
        <w:top w:val="none" w:sz="0" w:space="0" w:color="auto"/>
        <w:left w:val="none" w:sz="0" w:space="0" w:color="auto"/>
        <w:bottom w:val="none" w:sz="0" w:space="0" w:color="auto"/>
        <w:right w:val="none" w:sz="0" w:space="0" w:color="auto"/>
      </w:divBdr>
    </w:div>
    <w:div w:id="856772276">
      <w:bodyDiv w:val="1"/>
      <w:marLeft w:val="0"/>
      <w:marRight w:val="0"/>
      <w:marTop w:val="0"/>
      <w:marBottom w:val="0"/>
      <w:divBdr>
        <w:top w:val="none" w:sz="0" w:space="0" w:color="auto"/>
        <w:left w:val="none" w:sz="0" w:space="0" w:color="auto"/>
        <w:bottom w:val="none" w:sz="0" w:space="0" w:color="auto"/>
        <w:right w:val="none" w:sz="0" w:space="0" w:color="auto"/>
      </w:divBdr>
    </w:div>
    <w:div w:id="860237633">
      <w:bodyDiv w:val="1"/>
      <w:marLeft w:val="0"/>
      <w:marRight w:val="0"/>
      <w:marTop w:val="0"/>
      <w:marBottom w:val="0"/>
      <w:divBdr>
        <w:top w:val="none" w:sz="0" w:space="0" w:color="auto"/>
        <w:left w:val="none" w:sz="0" w:space="0" w:color="auto"/>
        <w:bottom w:val="none" w:sz="0" w:space="0" w:color="auto"/>
        <w:right w:val="none" w:sz="0" w:space="0" w:color="auto"/>
      </w:divBdr>
    </w:div>
    <w:div w:id="862595463">
      <w:bodyDiv w:val="1"/>
      <w:marLeft w:val="0"/>
      <w:marRight w:val="0"/>
      <w:marTop w:val="0"/>
      <w:marBottom w:val="0"/>
      <w:divBdr>
        <w:top w:val="none" w:sz="0" w:space="0" w:color="auto"/>
        <w:left w:val="none" w:sz="0" w:space="0" w:color="auto"/>
        <w:bottom w:val="none" w:sz="0" w:space="0" w:color="auto"/>
        <w:right w:val="none" w:sz="0" w:space="0" w:color="auto"/>
      </w:divBdr>
    </w:div>
    <w:div w:id="868446194">
      <w:bodyDiv w:val="1"/>
      <w:marLeft w:val="0"/>
      <w:marRight w:val="0"/>
      <w:marTop w:val="0"/>
      <w:marBottom w:val="0"/>
      <w:divBdr>
        <w:top w:val="none" w:sz="0" w:space="0" w:color="auto"/>
        <w:left w:val="none" w:sz="0" w:space="0" w:color="auto"/>
        <w:bottom w:val="none" w:sz="0" w:space="0" w:color="auto"/>
        <w:right w:val="none" w:sz="0" w:space="0" w:color="auto"/>
      </w:divBdr>
    </w:div>
    <w:div w:id="868640509">
      <w:bodyDiv w:val="1"/>
      <w:marLeft w:val="0"/>
      <w:marRight w:val="0"/>
      <w:marTop w:val="0"/>
      <w:marBottom w:val="0"/>
      <w:divBdr>
        <w:top w:val="none" w:sz="0" w:space="0" w:color="auto"/>
        <w:left w:val="none" w:sz="0" w:space="0" w:color="auto"/>
        <w:bottom w:val="none" w:sz="0" w:space="0" w:color="auto"/>
        <w:right w:val="none" w:sz="0" w:space="0" w:color="auto"/>
      </w:divBdr>
    </w:div>
    <w:div w:id="873537863">
      <w:bodyDiv w:val="1"/>
      <w:marLeft w:val="0"/>
      <w:marRight w:val="0"/>
      <w:marTop w:val="0"/>
      <w:marBottom w:val="0"/>
      <w:divBdr>
        <w:top w:val="none" w:sz="0" w:space="0" w:color="auto"/>
        <w:left w:val="none" w:sz="0" w:space="0" w:color="auto"/>
        <w:bottom w:val="none" w:sz="0" w:space="0" w:color="auto"/>
        <w:right w:val="none" w:sz="0" w:space="0" w:color="auto"/>
      </w:divBdr>
    </w:div>
    <w:div w:id="878052796">
      <w:bodyDiv w:val="1"/>
      <w:marLeft w:val="0"/>
      <w:marRight w:val="0"/>
      <w:marTop w:val="0"/>
      <w:marBottom w:val="0"/>
      <w:divBdr>
        <w:top w:val="none" w:sz="0" w:space="0" w:color="auto"/>
        <w:left w:val="none" w:sz="0" w:space="0" w:color="auto"/>
        <w:bottom w:val="none" w:sz="0" w:space="0" w:color="auto"/>
        <w:right w:val="none" w:sz="0" w:space="0" w:color="auto"/>
      </w:divBdr>
    </w:div>
    <w:div w:id="888541759">
      <w:bodyDiv w:val="1"/>
      <w:marLeft w:val="0"/>
      <w:marRight w:val="0"/>
      <w:marTop w:val="0"/>
      <w:marBottom w:val="0"/>
      <w:divBdr>
        <w:top w:val="none" w:sz="0" w:space="0" w:color="auto"/>
        <w:left w:val="none" w:sz="0" w:space="0" w:color="auto"/>
        <w:bottom w:val="none" w:sz="0" w:space="0" w:color="auto"/>
        <w:right w:val="none" w:sz="0" w:space="0" w:color="auto"/>
      </w:divBdr>
    </w:div>
    <w:div w:id="892887262">
      <w:bodyDiv w:val="1"/>
      <w:marLeft w:val="0"/>
      <w:marRight w:val="0"/>
      <w:marTop w:val="0"/>
      <w:marBottom w:val="0"/>
      <w:divBdr>
        <w:top w:val="none" w:sz="0" w:space="0" w:color="auto"/>
        <w:left w:val="none" w:sz="0" w:space="0" w:color="auto"/>
        <w:bottom w:val="none" w:sz="0" w:space="0" w:color="auto"/>
        <w:right w:val="none" w:sz="0" w:space="0" w:color="auto"/>
      </w:divBdr>
    </w:div>
    <w:div w:id="894854694">
      <w:bodyDiv w:val="1"/>
      <w:marLeft w:val="0"/>
      <w:marRight w:val="0"/>
      <w:marTop w:val="0"/>
      <w:marBottom w:val="0"/>
      <w:divBdr>
        <w:top w:val="none" w:sz="0" w:space="0" w:color="auto"/>
        <w:left w:val="none" w:sz="0" w:space="0" w:color="auto"/>
        <w:bottom w:val="none" w:sz="0" w:space="0" w:color="auto"/>
        <w:right w:val="none" w:sz="0" w:space="0" w:color="auto"/>
      </w:divBdr>
    </w:div>
    <w:div w:id="896355389">
      <w:bodyDiv w:val="1"/>
      <w:marLeft w:val="0"/>
      <w:marRight w:val="0"/>
      <w:marTop w:val="0"/>
      <w:marBottom w:val="0"/>
      <w:divBdr>
        <w:top w:val="none" w:sz="0" w:space="0" w:color="auto"/>
        <w:left w:val="none" w:sz="0" w:space="0" w:color="auto"/>
        <w:bottom w:val="none" w:sz="0" w:space="0" w:color="auto"/>
        <w:right w:val="none" w:sz="0" w:space="0" w:color="auto"/>
      </w:divBdr>
    </w:div>
    <w:div w:id="899285937">
      <w:bodyDiv w:val="1"/>
      <w:marLeft w:val="0"/>
      <w:marRight w:val="0"/>
      <w:marTop w:val="0"/>
      <w:marBottom w:val="0"/>
      <w:divBdr>
        <w:top w:val="none" w:sz="0" w:space="0" w:color="auto"/>
        <w:left w:val="none" w:sz="0" w:space="0" w:color="auto"/>
        <w:bottom w:val="none" w:sz="0" w:space="0" w:color="auto"/>
        <w:right w:val="none" w:sz="0" w:space="0" w:color="auto"/>
      </w:divBdr>
    </w:div>
    <w:div w:id="899563489">
      <w:bodyDiv w:val="1"/>
      <w:marLeft w:val="0"/>
      <w:marRight w:val="0"/>
      <w:marTop w:val="0"/>
      <w:marBottom w:val="0"/>
      <w:divBdr>
        <w:top w:val="none" w:sz="0" w:space="0" w:color="auto"/>
        <w:left w:val="none" w:sz="0" w:space="0" w:color="auto"/>
        <w:bottom w:val="none" w:sz="0" w:space="0" w:color="auto"/>
        <w:right w:val="none" w:sz="0" w:space="0" w:color="auto"/>
      </w:divBdr>
    </w:div>
    <w:div w:id="900793750">
      <w:bodyDiv w:val="1"/>
      <w:marLeft w:val="0"/>
      <w:marRight w:val="0"/>
      <w:marTop w:val="0"/>
      <w:marBottom w:val="0"/>
      <w:divBdr>
        <w:top w:val="none" w:sz="0" w:space="0" w:color="auto"/>
        <w:left w:val="none" w:sz="0" w:space="0" w:color="auto"/>
        <w:bottom w:val="none" w:sz="0" w:space="0" w:color="auto"/>
        <w:right w:val="none" w:sz="0" w:space="0" w:color="auto"/>
      </w:divBdr>
    </w:div>
    <w:div w:id="914241396">
      <w:bodyDiv w:val="1"/>
      <w:marLeft w:val="0"/>
      <w:marRight w:val="0"/>
      <w:marTop w:val="0"/>
      <w:marBottom w:val="0"/>
      <w:divBdr>
        <w:top w:val="none" w:sz="0" w:space="0" w:color="auto"/>
        <w:left w:val="none" w:sz="0" w:space="0" w:color="auto"/>
        <w:bottom w:val="none" w:sz="0" w:space="0" w:color="auto"/>
        <w:right w:val="none" w:sz="0" w:space="0" w:color="auto"/>
      </w:divBdr>
    </w:div>
    <w:div w:id="921792870">
      <w:bodyDiv w:val="1"/>
      <w:marLeft w:val="0"/>
      <w:marRight w:val="0"/>
      <w:marTop w:val="0"/>
      <w:marBottom w:val="0"/>
      <w:divBdr>
        <w:top w:val="none" w:sz="0" w:space="0" w:color="auto"/>
        <w:left w:val="none" w:sz="0" w:space="0" w:color="auto"/>
        <w:bottom w:val="none" w:sz="0" w:space="0" w:color="auto"/>
        <w:right w:val="none" w:sz="0" w:space="0" w:color="auto"/>
      </w:divBdr>
    </w:div>
    <w:div w:id="941767374">
      <w:bodyDiv w:val="1"/>
      <w:marLeft w:val="0"/>
      <w:marRight w:val="0"/>
      <w:marTop w:val="0"/>
      <w:marBottom w:val="0"/>
      <w:divBdr>
        <w:top w:val="none" w:sz="0" w:space="0" w:color="auto"/>
        <w:left w:val="none" w:sz="0" w:space="0" w:color="auto"/>
        <w:bottom w:val="none" w:sz="0" w:space="0" w:color="auto"/>
        <w:right w:val="none" w:sz="0" w:space="0" w:color="auto"/>
      </w:divBdr>
    </w:div>
    <w:div w:id="942808813">
      <w:bodyDiv w:val="1"/>
      <w:marLeft w:val="0"/>
      <w:marRight w:val="0"/>
      <w:marTop w:val="0"/>
      <w:marBottom w:val="0"/>
      <w:divBdr>
        <w:top w:val="none" w:sz="0" w:space="0" w:color="auto"/>
        <w:left w:val="none" w:sz="0" w:space="0" w:color="auto"/>
        <w:bottom w:val="none" w:sz="0" w:space="0" w:color="auto"/>
        <w:right w:val="none" w:sz="0" w:space="0" w:color="auto"/>
      </w:divBdr>
    </w:div>
    <w:div w:id="974405566">
      <w:bodyDiv w:val="1"/>
      <w:marLeft w:val="0"/>
      <w:marRight w:val="0"/>
      <w:marTop w:val="0"/>
      <w:marBottom w:val="0"/>
      <w:divBdr>
        <w:top w:val="none" w:sz="0" w:space="0" w:color="auto"/>
        <w:left w:val="none" w:sz="0" w:space="0" w:color="auto"/>
        <w:bottom w:val="none" w:sz="0" w:space="0" w:color="auto"/>
        <w:right w:val="none" w:sz="0" w:space="0" w:color="auto"/>
      </w:divBdr>
    </w:div>
    <w:div w:id="982084210">
      <w:bodyDiv w:val="1"/>
      <w:marLeft w:val="0"/>
      <w:marRight w:val="0"/>
      <w:marTop w:val="0"/>
      <w:marBottom w:val="0"/>
      <w:divBdr>
        <w:top w:val="none" w:sz="0" w:space="0" w:color="auto"/>
        <w:left w:val="none" w:sz="0" w:space="0" w:color="auto"/>
        <w:bottom w:val="none" w:sz="0" w:space="0" w:color="auto"/>
        <w:right w:val="none" w:sz="0" w:space="0" w:color="auto"/>
      </w:divBdr>
    </w:div>
    <w:div w:id="982150863">
      <w:bodyDiv w:val="1"/>
      <w:marLeft w:val="0"/>
      <w:marRight w:val="0"/>
      <w:marTop w:val="0"/>
      <w:marBottom w:val="0"/>
      <w:divBdr>
        <w:top w:val="none" w:sz="0" w:space="0" w:color="auto"/>
        <w:left w:val="none" w:sz="0" w:space="0" w:color="auto"/>
        <w:bottom w:val="none" w:sz="0" w:space="0" w:color="auto"/>
        <w:right w:val="none" w:sz="0" w:space="0" w:color="auto"/>
      </w:divBdr>
    </w:div>
    <w:div w:id="988095660">
      <w:bodyDiv w:val="1"/>
      <w:marLeft w:val="0"/>
      <w:marRight w:val="0"/>
      <w:marTop w:val="0"/>
      <w:marBottom w:val="0"/>
      <w:divBdr>
        <w:top w:val="none" w:sz="0" w:space="0" w:color="auto"/>
        <w:left w:val="none" w:sz="0" w:space="0" w:color="auto"/>
        <w:bottom w:val="none" w:sz="0" w:space="0" w:color="auto"/>
        <w:right w:val="none" w:sz="0" w:space="0" w:color="auto"/>
      </w:divBdr>
    </w:div>
    <w:div w:id="994604308">
      <w:bodyDiv w:val="1"/>
      <w:marLeft w:val="0"/>
      <w:marRight w:val="0"/>
      <w:marTop w:val="0"/>
      <w:marBottom w:val="0"/>
      <w:divBdr>
        <w:top w:val="none" w:sz="0" w:space="0" w:color="auto"/>
        <w:left w:val="none" w:sz="0" w:space="0" w:color="auto"/>
        <w:bottom w:val="none" w:sz="0" w:space="0" w:color="auto"/>
        <w:right w:val="none" w:sz="0" w:space="0" w:color="auto"/>
      </w:divBdr>
    </w:div>
    <w:div w:id="1004018718">
      <w:bodyDiv w:val="1"/>
      <w:marLeft w:val="0"/>
      <w:marRight w:val="0"/>
      <w:marTop w:val="0"/>
      <w:marBottom w:val="0"/>
      <w:divBdr>
        <w:top w:val="none" w:sz="0" w:space="0" w:color="auto"/>
        <w:left w:val="none" w:sz="0" w:space="0" w:color="auto"/>
        <w:bottom w:val="none" w:sz="0" w:space="0" w:color="auto"/>
        <w:right w:val="none" w:sz="0" w:space="0" w:color="auto"/>
      </w:divBdr>
    </w:div>
    <w:div w:id="1005131421">
      <w:bodyDiv w:val="1"/>
      <w:marLeft w:val="0"/>
      <w:marRight w:val="0"/>
      <w:marTop w:val="0"/>
      <w:marBottom w:val="0"/>
      <w:divBdr>
        <w:top w:val="none" w:sz="0" w:space="0" w:color="auto"/>
        <w:left w:val="none" w:sz="0" w:space="0" w:color="auto"/>
        <w:bottom w:val="none" w:sz="0" w:space="0" w:color="auto"/>
        <w:right w:val="none" w:sz="0" w:space="0" w:color="auto"/>
      </w:divBdr>
    </w:div>
    <w:div w:id="1009140812">
      <w:bodyDiv w:val="1"/>
      <w:marLeft w:val="0"/>
      <w:marRight w:val="0"/>
      <w:marTop w:val="0"/>
      <w:marBottom w:val="0"/>
      <w:divBdr>
        <w:top w:val="none" w:sz="0" w:space="0" w:color="auto"/>
        <w:left w:val="none" w:sz="0" w:space="0" w:color="auto"/>
        <w:bottom w:val="none" w:sz="0" w:space="0" w:color="auto"/>
        <w:right w:val="none" w:sz="0" w:space="0" w:color="auto"/>
      </w:divBdr>
    </w:div>
    <w:div w:id="1022978151">
      <w:bodyDiv w:val="1"/>
      <w:marLeft w:val="0"/>
      <w:marRight w:val="0"/>
      <w:marTop w:val="0"/>
      <w:marBottom w:val="0"/>
      <w:divBdr>
        <w:top w:val="none" w:sz="0" w:space="0" w:color="auto"/>
        <w:left w:val="none" w:sz="0" w:space="0" w:color="auto"/>
        <w:bottom w:val="none" w:sz="0" w:space="0" w:color="auto"/>
        <w:right w:val="none" w:sz="0" w:space="0" w:color="auto"/>
      </w:divBdr>
    </w:div>
    <w:div w:id="1028678634">
      <w:bodyDiv w:val="1"/>
      <w:marLeft w:val="0"/>
      <w:marRight w:val="0"/>
      <w:marTop w:val="0"/>
      <w:marBottom w:val="0"/>
      <w:divBdr>
        <w:top w:val="none" w:sz="0" w:space="0" w:color="auto"/>
        <w:left w:val="none" w:sz="0" w:space="0" w:color="auto"/>
        <w:bottom w:val="none" w:sz="0" w:space="0" w:color="auto"/>
        <w:right w:val="none" w:sz="0" w:space="0" w:color="auto"/>
      </w:divBdr>
    </w:div>
    <w:div w:id="1044133916">
      <w:bodyDiv w:val="1"/>
      <w:marLeft w:val="0"/>
      <w:marRight w:val="0"/>
      <w:marTop w:val="0"/>
      <w:marBottom w:val="0"/>
      <w:divBdr>
        <w:top w:val="none" w:sz="0" w:space="0" w:color="auto"/>
        <w:left w:val="none" w:sz="0" w:space="0" w:color="auto"/>
        <w:bottom w:val="none" w:sz="0" w:space="0" w:color="auto"/>
        <w:right w:val="none" w:sz="0" w:space="0" w:color="auto"/>
      </w:divBdr>
    </w:div>
    <w:div w:id="1047488314">
      <w:bodyDiv w:val="1"/>
      <w:marLeft w:val="0"/>
      <w:marRight w:val="0"/>
      <w:marTop w:val="0"/>
      <w:marBottom w:val="0"/>
      <w:divBdr>
        <w:top w:val="none" w:sz="0" w:space="0" w:color="auto"/>
        <w:left w:val="none" w:sz="0" w:space="0" w:color="auto"/>
        <w:bottom w:val="none" w:sz="0" w:space="0" w:color="auto"/>
        <w:right w:val="none" w:sz="0" w:space="0" w:color="auto"/>
      </w:divBdr>
    </w:div>
    <w:div w:id="1056396491">
      <w:bodyDiv w:val="1"/>
      <w:marLeft w:val="0"/>
      <w:marRight w:val="0"/>
      <w:marTop w:val="0"/>
      <w:marBottom w:val="0"/>
      <w:divBdr>
        <w:top w:val="none" w:sz="0" w:space="0" w:color="auto"/>
        <w:left w:val="none" w:sz="0" w:space="0" w:color="auto"/>
        <w:bottom w:val="none" w:sz="0" w:space="0" w:color="auto"/>
        <w:right w:val="none" w:sz="0" w:space="0" w:color="auto"/>
      </w:divBdr>
    </w:div>
    <w:div w:id="1057049235">
      <w:bodyDiv w:val="1"/>
      <w:marLeft w:val="0"/>
      <w:marRight w:val="0"/>
      <w:marTop w:val="0"/>
      <w:marBottom w:val="0"/>
      <w:divBdr>
        <w:top w:val="none" w:sz="0" w:space="0" w:color="auto"/>
        <w:left w:val="none" w:sz="0" w:space="0" w:color="auto"/>
        <w:bottom w:val="none" w:sz="0" w:space="0" w:color="auto"/>
        <w:right w:val="none" w:sz="0" w:space="0" w:color="auto"/>
      </w:divBdr>
    </w:div>
    <w:div w:id="1066149394">
      <w:bodyDiv w:val="1"/>
      <w:marLeft w:val="0"/>
      <w:marRight w:val="0"/>
      <w:marTop w:val="0"/>
      <w:marBottom w:val="0"/>
      <w:divBdr>
        <w:top w:val="none" w:sz="0" w:space="0" w:color="auto"/>
        <w:left w:val="none" w:sz="0" w:space="0" w:color="auto"/>
        <w:bottom w:val="none" w:sz="0" w:space="0" w:color="auto"/>
        <w:right w:val="none" w:sz="0" w:space="0" w:color="auto"/>
      </w:divBdr>
    </w:div>
    <w:div w:id="1070615515">
      <w:bodyDiv w:val="1"/>
      <w:marLeft w:val="0"/>
      <w:marRight w:val="0"/>
      <w:marTop w:val="0"/>
      <w:marBottom w:val="0"/>
      <w:divBdr>
        <w:top w:val="none" w:sz="0" w:space="0" w:color="auto"/>
        <w:left w:val="none" w:sz="0" w:space="0" w:color="auto"/>
        <w:bottom w:val="none" w:sz="0" w:space="0" w:color="auto"/>
        <w:right w:val="none" w:sz="0" w:space="0" w:color="auto"/>
      </w:divBdr>
    </w:div>
    <w:div w:id="1075594265">
      <w:bodyDiv w:val="1"/>
      <w:marLeft w:val="0"/>
      <w:marRight w:val="0"/>
      <w:marTop w:val="0"/>
      <w:marBottom w:val="0"/>
      <w:divBdr>
        <w:top w:val="none" w:sz="0" w:space="0" w:color="auto"/>
        <w:left w:val="none" w:sz="0" w:space="0" w:color="auto"/>
        <w:bottom w:val="none" w:sz="0" w:space="0" w:color="auto"/>
        <w:right w:val="none" w:sz="0" w:space="0" w:color="auto"/>
      </w:divBdr>
    </w:div>
    <w:div w:id="1089740424">
      <w:bodyDiv w:val="1"/>
      <w:marLeft w:val="0"/>
      <w:marRight w:val="0"/>
      <w:marTop w:val="0"/>
      <w:marBottom w:val="0"/>
      <w:divBdr>
        <w:top w:val="none" w:sz="0" w:space="0" w:color="auto"/>
        <w:left w:val="none" w:sz="0" w:space="0" w:color="auto"/>
        <w:bottom w:val="none" w:sz="0" w:space="0" w:color="auto"/>
        <w:right w:val="none" w:sz="0" w:space="0" w:color="auto"/>
      </w:divBdr>
      <w:divsChild>
        <w:div w:id="1664698183">
          <w:marLeft w:val="0"/>
          <w:marRight w:val="0"/>
          <w:marTop w:val="0"/>
          <w:marBottom w:val="0"/>
          <w:divBdr>
            <w:top w:val="none" w:sz="0" w:space="0" w:color="auto"/>
            <w:left w:val="none" w:sz="0" w:space="0" w:color="auto"/>
            <w:bottom w:val="none" w:sz="0" w:space="0" w:color="auto"/>
            <w:right w:val="none" w:sz="0" w:space="0" w:color="auto"/>
          </w:divBdr>
          <w:divsChild>
            <w:div w:id="1070229534">
              <w:marLeft w:val="0"/>
              <w:marRight w:val="0"/>
              <w:marTop w:val="0"/>
              <w:marBottom w:val="0"/>
              <w:divBdr>
                <w:top w:val="none" w:sz="0" w:space="0" w:color="auto"/>
                <w:left w:val="none" w:sz="0" w:space="0" w:color="auto"/>
                <w:bottom w:val="none" w:sz="0" w:space="0" w:color="auto"/>
                <w:right w:val="none" w:sz="0" w:space="0" w:color="auto"/>
              </w:divBdr>
              <w:divsChild>
                <w:div w:id="3525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8486">
          <w:marLeft w:val="0"/>
          <w:marRight w:val="0"/>
          <w:marTop w:val="0"/>
          <w:marBottom w:val="0"/>
          <w:divBdr>
            <w:top w:val="none" w:sz="0" w:space="0" w:color="auto"/>
            <w:left w:val="none" w:sz="0" w:space="0" w:color="auto"/>
            <w:bottom w:val="none" w:sz="0" w:space="0" w:color="auto"/>
            <w:right w:val="none" w:sz="0" w:space="0" w:color="auto"/>
          </w:divBdr>
          <w:divsChild>
            <w:div w:id="1602492401">
              <w:marLeft w:val="0"/>
              <w:marRight w:val="0"/>
              <w:marTop w:val="0"/>
              <w:marBottom w:val="0"/>
              <w:divBdr>
                <w:top w:val="none" w:sz="0" w:space="0" w:color="auto"/>
                <w:left w:val="none" w:sz="0" w:space="0" w:color="auto"/>
                <w:bottom w:val="none" w:sz="0" w:space="0" w:color="auto"/>
                <w:right w:val="none" w:sz="0" w:space="0" w:color="auto"/>
              </w:divBdr>
              <w:divsChild>
                <w:div w:id="5032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75103">
      <w:bodyDiv w:val="1"/>
      <w:marLeft w:val="0"/>
      <w:marRight w:val="0"/>
      <w:marTop w:val="0"/>
      <w:marBottom w:val="0"/>
      <w:divBdr>
        <w:top w:val="none" w:sz="0" w:space="0" w:color="auto"/>
        <w:left w:val="none" w:sz="0" w:space="0" w:color="auto"/>
        <w:bottom w:val="none" w:sz="0" w:space="0" w:color="auto"/>
        <w:right w:val="none" w:sz="0" w:space="0" w:color="auto"/>
      </w:divBdr>
    </w:div>
    <w:div w:id="1104152875">
      <w:bodyDiv w:val="1"/>
      <w:marLeft w:val="0"/>
      <w:marRight w:val="0"/>
      <w:marTop w:val="0"/>
      <w:marBottom w:val="0"/>
      <w:divBdr>
        <w:top w:val="none" w:sz="0" w:space="0" w:color="auto"/>
        <w:left w:val="none" w:sz="0" w:space="0" w:color="auto"/>
        <w:bottom w:val="none" w:sz="0" w:space="0" w:color="auto"/>
        <w:right w:val="none" w:sz="0" w:space="0" w:color="auto"/>
      </w:divBdr>
      <w:divsChild>
        <w:div w:id="71124261">
          <w:marLeft w:val="0"/>
          <w:marRight w:val="0"/>
          <w:marTop w:val="0"/>
          <w:marBottom w:val="0"/>
          <w:divBdr>
            <w:top w:val="none" w:sz="0" w:space="0" w:color="auto"/>
            <w:left w:val="none" w:sz="0" w:space="0" w:color="auto"/>
            <w:bottom w:val="none" w:sz="0" w:space="0" w:color="auto"/>
            <w:right w:val="none" w:sz="0" w:space="0" w:color="auto"/>
          </w:divBdr>
          <w:divsChild>
            <w:div w:id="24603038">
              <w:marLeft w:val="0"/>
              <w:marRight w:val="0"/>
              <w:marTop w:val="0"/>
              <w:marBottom w:val="0"/>
              <w:divBdr>
                <w:top w:val="none" w:sz="0" w:space="0" w:color="auto"/>
                <w:left w:val="none" w:sz="0" w:space="0" w:color="auto"/>
                <w:bottom w:val="none" w:sz="0" w:space="0" w:color="auto"/>
                <w:right w:val="none" w:sz="0" w:space="0" w:color="auto"/>
              </w:divBdr>
              <w:divsChild>
                <w:div w:id="4170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51393">
      <w:bodyDiv w:val="1"/>
      <w:marLeft w:val="0"/>
      <w:marRight w:val="0"/>
      <w:marTop w:val="0"/>
      <w:marBottom w:val="0"/>
      <w:divBdr>
        <w:top w:val="none" w:sz="0" w:space="0" w:color="auto"/>
        <w:left w:val="none" w:sz="0" w:space="0" w:color="auto"/>
        <w:bottom w:val="none" w:sz="0" w:space="0" w:color="auto"/>
        <w:right w:val="none" w:sz="0" w:space="0" w:color="auto"/>
      </w:divBdr>
    </w:div>
    <w:div w:id="1127317461">
      <w:bodyDiv w:val="1"/>
      <w:marLeft w:val="0"/>
      <w:marRight w:val="0"/>
      <w:marTop w:val="0"/>
      <w:marBottom w:val="0"/>
      <w:divBdr>
        <w:top w:val="none" w:sz="0" w:space="0" w:color="auto"/>
        <w:left w:val="none" w:sz="0" w:space="0" w:color="auto"/>
        <w:bottom w:val="none" w:sz="0" w:space="0" w:color="auto"/>
        <w:right w:val="none" w:sz="0" w:space="0" w:color="auto"/>
      </w:divBdr>
    </w:div>
    <w:div w:id="1129396639">
      <w:bodyDiv w:val="1"/>
      <w:marLeft w:val="0"/>
      <w:marRight w:val="0"/>
      <w:marTop w:val="0"/>
      <w:marBottom w:val="0"/>
      <w:divBdr>
        <w:top w:val="none" w:sz="0" w:space="0" w:color="auto"/>
        <w:left w:val="none" w:sz="0" w:space="0" w:color="auto"/>
        <w:bottom w:val="none" w:sz="0" w:space="0" w:color="auto"/>
        <w:right w:val="none" w:sz="0" w:space="0" w:color="auto"/>
      </w:divBdr>
    </w:div>
    <w:div w:id="1138648186">
      <w:bodyDiv w:val="1"/>
      <w:marLeft w:val="0"/>
      <w:marRight w:val="0"/>
      <w:marTop w:val="0"/>
      <w:marBottom w:val="0"/>
      <w:divBdr>
        <w:top w:val="none" w:sz="0" w:space="0" w:color="auto"/>
        <w:left w:val="none" w:sz="0" w:space="0" w:color="auto"/>
        <w:bottom w:val="none" w:sz="0" w:space="0" w:color="auto"/>
        <w:right w:val="none" w:sz="0" w:space="0" w:color="auto"/>
      </w:divBdr>
    </w:div>
    <w:div w:id="1139303440">
      <w:bodyDiv w:val="1"/>
      <w:marLeft w:val="0"/>
      <w:marRight w:val="0"/>
      <w:marTop w:val="0"/>
      <w:marBottom w:val="0"/>
      <w:divBdr>
        <w:top w:val="none" w:sz="0" w:space="0" w:color="auto"/>
        <w:left w:val="none" w:sz="0" w:space="0" w:color="auto"/>
        <w:bottom w:val="none" w:sz="0" w:space="0" w:color="auto"/>
        <w:right w:val="none" w:sz="0" w:space="0" w:color="auto"/>
      </w:divBdr>
    </w:div>
    <w:div w:id="1150093677">
      <w:bodyDiv w:val="1"/>
      <w:marLeft w:val="0"/>
      <w:marRight w:val="0"/>
      <w:marTop w:val="0"/>
      <w:marBottom w:val="0"/>
      <w:divBdr>
        <w:top w:val="none" w:sz="0" w:space="0" w:color="auto"/>
        <w:left w:val="none" w:sz="0" w:space="0" w:color="auto"/>
        <w:bottom w:val="none" w:sz="0" w:space="0" w:color="auto"/>
        <w:right w:val="none" w:sz="0" w:space="0" w:color="auto"/>
      </w:divBdr>
    </w:div>
    <w:div w:id="1156218143">
      <w:bodyDiv w:val="1"/>
      <w:marLeft w:val="0"/>
      <w:marRight w:val="0"/>
      <w:marTop w:val="0"/>
      <w:marBottom w:val="0"/>
      <w:divBdr>
        <w:top w:val="none" w:sz="0" w:space="0" w:color="auto"/>
        <w:left w:val="none" w:sz="0" w:space="0" w:color="auto"/>
        <w:bottom w:val="none" w:sz="0" w:space="0" w:color="auto"/>
        <w:right w:val="none" w:sz="0" w:space="0" w:color="auto"/>
      </w:divBdr>
    </w:div>
    <w:div w:id="1159005962">
      <w:bodyDiv w:val="1"/>
      <w:marLeft w:val="0"/>
      <w:marRight w:val="0"/>
      <w:marTop w:val="0"/>
      <w:marBottom w:val="0"/>
      <w:divBdr>
        <w:top w:val="none" w:sz="0" w:space="0" w:color="auto"/>
        <w:left w:val="none" w:sz="0" w:space="0" w:color="auto"/>
        <w:bottom w:val="none" w:sz="0" w:space="0" w:color="auto"/>
        <w:right w:val="none" w:sz="0" w:space="0" w:color="auto"/>
      </w:divBdr>
    </w:div>
    <w:div w:id="1159230918">
      <w:bodyDiv w:val="1"/>
      <w:marLeft w:val="0"/>
      <w:marRight w:val="0"/>
      <w:marTop w:val="0"/>
      <w:marBottom w:val="0"/>
      <w:divBdr>
        <w:top w:val="none" w:sz="0" w:space="0" w:color="auto"/>
        <w:left w:val="none" w:sz="0" w:space="0" w:color="auto"/>
        <w:bottom w:val="none" w:sz="0" w:space="0" w:color="auto"/>
        <w:right w:val="none" w:sz="0" w:space="0" w:color="auto"/>
      </w:divBdr>
    </w:div>
    <w:div w:id="1159728240">
      <w:bodyDiv w:val="1"/>
      <w:marLeft w:val="0"/>
      <w:marRight w:val="0"/>
      <w:marTop w:val="0"/>
      <w:marBottom w:val="0"/>
      <w:divBdr>
        <w:top w:val="none" w:sz="0" w:space="0" w:color="auto"/>
        <w:left w:val="none" w:sz="0" w:space="0" w:color="auto"/>
        <w:bottom w:val="none" w:sz="0" w:space="0" w:color="auto"/>
        <w:right w:val="none" w:sz="0" w:space="0" w:color="auto"/>
      </w:divBdr>
    </w:div>
    <w:div w:id="1163548679">
      <w:bodyDiv w:val="1"/>
      <w:marLeft w:val="0"/>
      <w:marRight w:val="0"/>
      <w:marTop w:val="0"/>
      <w:marBottom w:val="0"/>
      <w:divBdr>
        <w:top w:val="none" w:sz="0" w:space="0" w:color="auto"/>
        <w:left w:val="none" w:sz="0" w:space="0" w:color="auto"/>
        <w:bottom w:val="none" w:sz="0" w:space="0" w:color="auto"/>
        <w:right w:val="none" w:sz="0" w:space="0" w:color="auto"/>
      </w:divBdr>
    </w:div>
    <w:div w:id="1175458884">
      <w:bodyDiv w:val="1"/>
      <w:marLeft w:val="0"/>
      <w:marRight w:val="0"/>
      <w:marTop w:val="0"/>
      <w:marBottom w:val="0"/>
      <w:divBdr>
        <w:top w:val="none" w:sz="0" w:space="0" w:color="auto"/>
        <w:left w:val="none" w:sz="0" w:space="0" w:color="auto"/>
        <w:bottom w:val="none" w:sz="0" w:space="0" w:color="auto"/>
        <w:right w:val="none" w:sz="0" w:space="0" w:color="auto"/>
      </w:divBdr>
    </w:div>
    <w:div w:id="1177891617">
      <w:bodyDiv w:val="1"/>
      <w:marLeft w:val="0"/>
      <w:marRight w:val="0"/>
      <w:marTop w:val="0"/>
      <w:marBottom w:val="0"/>
      <w:divBdr>
        <w:top w:val="none" w:sz="0" w:space="0" w:color="auto"/>
        <w:left w:val="none" w:sz="0" w:space="0" w:color="auto"/>
        <w:bottom w:val="none" w:sz="0" w:space="0" w:color="auto"/>
        <w:right w:val="none" w:sz="0" w:space="0" w:color="auto"/>
      </w:divBdr>
    </w:div>
    <w:div w:id="1180126127">
      <w:bodyDiv w:val="1"/>
      <w:marLeft w:val="0"/>
      <w:marRight w:val="0"/>
      <w:marTop w:val="0"/>
      <w:marBottom w:val="0"/>
      <w:divBdr>
        <w:top w:val="none" w:sz="0" w:space="0" w:color="auto"/>
        <w:left w:val="none" w:sz="0" w:space="0" w:color="auto"/>
        <w:bottom w:val="none" w:sz="0" w:space="0" w:color="auto"/>
        <w:right w:val="none" w:sz="0" w:space="0" w:color="auto"/>
      </w:divBdr>
    </w:div>
    <w:div w:id="1200315972">
      <w:bodyDiv w:val="1"/>
      <w:marLeft w:val="0"/>
      <w:marRight w:val="0"/>
      <w:marTop w:val="0"/>
      <w:marBottom w:val="0"/>
      <w:divBdr>
        <w:top w:val="none" w:sz="0" w:space="0" w:color="auto"/>
        <w:left w:val="none" w:sz="0" w:space="0" w:color="auto"/>
        <w:bottom w:val="none" w:sz="0" w:space="0" w:color="auto"/>
        <w:right w:val="none" w:sz="0" w:space="0" w:color="auto"/>
      </w:divBdr>
    </w:div>
    <w:div w:id="1202088848">
      <w:bodyDiv w:val="1"/>
      <w:marLeft w:val="0"/>
      <w:marRight w:val="0"/>
      <w:marTop w:val="0"/>
      <w:marBottom w:val="0"/>
      <w:divBdr>
        <w:top w:val="none" w:sz="0" w:space="0" w:color="auto"/>
        <w:left w:val="none" w:sz="0" w:space="0" w:color="auto"/>
        <w:bottom w:val="none" w:sz="0" w:space="0" w:color="auto"/>
        <w:right w:val="none" w:sz="0" w:space="0" w:color="auto"/>
      </w:divBdr>
    </w:div>
    <w:div w:id="1215890434">
      <w:bodyDiv w:val="1"/>
      <w:marLeft w:val="0"/>
      <w:marRight w:val="0"/>
      <w:marTop w:val="0"/>
      <w:marBottom w:val="0"/>
      <w:divBdr>
        <w:top w:val="none" w:sz="0" w:space="0" w:color="auto"/>
        <w:left w:val="none" w:sz="0" w:space="0" w:color="auto"/>
        <w:bottom w:val="none" w:sz="0" w:space="0" w:color="auto"/>
        <w:right w:val="none" w:sz="0" w:space="0" w:color="auto"/>
      </w:divBdr>
    </w:div>
    <w:div w:id="1220940184">
      <w:bodyDiv w:val="1"/>
      <w:marLeft w:val="0"/>
      <w:marRight w:val="0"/>
      <w:marTop w:val="0"/>
      <w:marBottom w:val="0"/>
      <w:divBdr>
        <w:top w:val="none" w:sz="0" w:space="0" w:color="auto"/>
        <w:left w:val="none" w:sz="0" w:space="0" w:color="auto"/>
        <w:bottom w:val="none" w:sz="0" w:space="0" w:color="auto"/>
        <w:right w:val="none" w:sz="0" w:space="0" w:color="auto"/>
      </w:divBdr>
    </w:div>
    <w:div w:id="1224364908">
      <w:bodyDiv w:val="1"/>
      <w:marLeft w:val="0"/>
      <w:marRight w:val="0"/>
      <w:marTop w:val="0"/>
      <w:marBottom w:val="0"/>
      <w:divBdr>
        <w:top w:val="none" w:sz="0" w:space="0" w:color="auto"/>
        <w:left w:val="none" w:sz="0" w:space="0" w:color="auto"/>
        <w:bottom w:val="none" w:sz="0" w:space="0" w:color="auto"/>
        <w:right w:val="none" w:sz="0" w:space="0" w:color="auto"/>
      </w:divBdr>
    </w:div>
    <w:div w:id="1226835426">
      <w:bodyDiv w:val="1"/>
      <w:marLeft w:val="0"/>
      <w:marRight w:val="0"/>
      <w:marTop w:val="0"/>
      <w:marBottom w:val="0"/>
      <w:divBdr>
        <w:top w:val="none" w:sz="0" w:space="0" w:color="auto"/>
        <w:left w:val="none" w:sz="0" w:space="0" w:color="auto"/>
        <w:bottom w:val="none" w:sz="0" w:space="0" w:color="auto"/>
        <w:right w:val="none" w:sz="0" w:space="0" w:color="auto"/>
      </w:divBdr>
    </w:div>
    <w:div w:id="1227034597">
      <w:bodyDiv w:val="1"/>
      <w:marLeft w:val="0"/>
      <w:marRight w:val="0"/>
      <w:marTop w:val="0"/>
      <w:marBottom w:val="0"/>
      <w:divBdr>
        <w:top w:val="none" w:sz="0" w:space="0" w:color="auto"/>
        <w:left w:val="none" w:sz="0" w:space="0" w:color="auto"/>
        <w:bottom w:val="none" w:sz="0" w:space="0" w:color="auto"/>
        <w:right w:val="none" w:sz="0" w:space="0" w:color="auto"/>
      </w:divBdr>
    </w:div>
    <w:div w:id="1227449755">
      <w:bodyDiv w:val="1"/>
      <w:marLeft w:val="0"/>
      <w:marRight w:val="0"/>
      <w:marTop w:val="0"/>
      <w:marBottom w:val="0"/>
      <w:divBdr>
        <w:top w:val="none" w:sz="0" w:space="0" w:color="auto"/>
        <w:left w:val="none" w:sz="0" w:space="0" w:color="auto"/>
        <w:bottom w:val="none" w:sz="0" w:space="0" w:color="auto"/>
        <w:right w:val="none" w:sz="0" w:space="0" w:color="auto"/>
      </w:divBdr>
    </w:div>
    <w:div w:id="1232345397">
      <w:bodyDiv w:val="1"/>
      <w:marLeft w:val="0"/>
      <w:marRight w:val="0"/>
      <w:marTop w:val="0"/>
      <w:marBottom w:val="0"/>
      <w:divBdr>
        <w:top w:val="none" w:sz="0" w:space="0" w:color="auto"/>
        <w:left w:val="none" w:sz="0" w:space="0" w:color="auto"/>
        <w:bottom w:val="none" w:sz="0" w:space="0" w:color="auto"/>
        <w:right w:val="none" w:sz="0" w:space="0" w:color="auto"/>
      </w:divBdr>
    </w:div>
    <w:div w:id="1234586792">
      <w:bodyDiv w:val="1"/>
      <w:marLeft w:val="0"/>
      <w:marRight w:val="0"/>
      <w:marTop w:val="0"/>
      <w:marBottom w:val="0"/>
      <w:divBdr>
        <w:top w:val="none" w:sz="0" w:space="0" w:color="auto"/>
        <w:left w:val="none" w:sz="0" w:space="0" w:color="auto"/>
        <w:bottom w:val="none" w:sz="0" w:space="0" w:color="auto"/>
        <w:right w:val="none" w:sz="0" w:space="0" w:color="auto"/>
      </w:divBdr>
    </w:div>
    <w:div w:id="1263998564">
      <w:bodyDiv w:val="1"/>
      <w:marLeft w:val="0"/>
      <w:marRight w:val="0"/>
      <w:marTop w:val="0"/>
      <w:marBottom w:val="0"/>
      <w:divBdr>
        <w:top w:val="none" w:sz="0" w:space="0" w:color="auto"/>
        <w:left w:val="none" w:sz="0" w:space="0" w:color="auto"/>
        <w:bottom w:val="none" w:sz="0" w:space="0" w:color="auto"/>
        <w:right w:val="none" w:sz="0" w:space="0" w:color="auto"/>
      </w:divBdr>
    </w:div>
    <w:div w:id="1287195800">
      <w:bodyDiv w:val="1"/>
      <w:marLeft w:val="0"/>
      <w:marRight w:val="0"/>
      <w:marTop w:val="0"/>
      <w:marBottom w:val="0"/>
      <w:divBdr>
        <w:top w:val="none" w:sz="0" w:space="0" w:color="auto"/>
        <w:left w:val="none" w:sz="0" w:space="0" w:color="auto"/>
        <w:bottom w:val="none" w:sz="0" w:space="0" w:color="auto"/>
        <w:right w:val="none" w:sz="0" w:space="0" w:color="auto"/>
      </w:divBdr>
    </w:div>
    <w:div w:id="1289701846">
      <w:bodyDiv w:val="1"/>
      <w:marLeft w:val="0"/>
      <w:marRight w:val="0"/>
      <w:marTop w:val="0"/>
      <w:marBottom w:val="0"/>
      <w:divBdr>
        <w:top w:val="none" w:sz="0" w:space="0" w:color="auto"/>
        <w:left w:val="none" w:sz="0" w:space="0" w:color="auto"/>
        <w:bottom w:val="none" w:sz="0" w:space="0" w:color="auto"/>
        <w:right w:val="none" w:sz="0" w:space="0" w:color="auto"/>
      </w:divBdr>
    </w:div>
    <w:div w:id="1293173466">
      <w:bodyDiv w:val="1"/>
      <w:marLeft w:val="0"/>
      <w:marRight w:val="0"/>
      <w:marTop w:val="0"/>
      <w:marBottom w:val="0"/>
      <w:divBdr>
        <w:top w:val="none" w:sz="0" w:space="0" w:color="auto"/>
        <w:left w:val="none" w:sz="0" w:space="0" w:color="auto"/>
        <w:bottom w:val="none" w:sz="0" w:space="0" w:color="auto"/>
        <w:right w:val="none" w:sz="0" w:space="0" w:color="auto"/>
      </w:divBdr>
    </w:div>
    <w:div w:id="1295524408">
      <w:bodyDiv w:val="1"/>
      <w:marLeft w:val="0"/>
      <w:marRight w:val="0"/>
      <w:marTop w:val="0"/>
      <w:marBottom w:val="0"/>
      <w:divBdr>
        <w:top w:val="none" w:sz="0" w:space="0" w:color="auto"/>
        <w:left w:val="none" w:sz="0" w:space="0" w:color="auto"/>
        <w:bottom w:val="none" w:sz="0" w:space="0" w:color="auto"/>
        <w:right w:val="none" w:sz="0" w:space="0" w:color="auto"/>
      </w:divBdr>
      <w:divsChild>
        <w:div w:id="602491203">
          <w:marLeft w:val="0"/>
          <w:marRight w:val="0"/>
          <w:marTop w:val="0"/>
          <w:marBottom w:val="0"/>
          <w:divBdr>
            <w:top w:val="none" w:sz="0" w:space="0" w:color="auto"/>
            <w:left w:val="none" w:sz="0" w:space="0" w:color="auto"/>
            <w:bottom w:val="none" w:sz="0" w:space="0" w:color="auto"/>
            <w:right w:val="none" w:sz="0" w:space="0" w:color="auto"/>
          </w:divBdr>
          <w:divsChild>
            <w:div w:id="1712803851">
              <w:marLeft w:val="0"/>
              <w:marRight w:val="0"/>
              <w:marTop w:val="0"/>
              <w:marBottom w:val="0"/>
              <w:divBdr>
                <w:top w:val="none" w:sz="0" w:space="0" w:color="auto"/>
                <w:left w:val="none" w:sz="0" w:space="0" w:color="auto"/>
                <w:bottom w:val="none" w:sz="0" w:space="0" w:color="auto"/>
                <w:right w:val="none" w:sz="0" w:space="0" w:color="auto"/>
              </w:divBdr>
              <w:divsChild>
                <w:div w:id="2128162151">
                  <w:marLeft w:val="0"/>
                  <w:marRight w:val="0"/>
                  <w:marTop w:val="0"/>
                  <w:marBottom w:val="0"/>
                  <w:divBdr>
                    <w:top w:val="none" w:sz="0" w:space="0" w:color="auto"/>
                    <w:left w:val="none" w:sz="0" w:space="0" w:color="auto"/>
                    <w:bottom w:val="none" w:sz="0" w:space="0" w:color="auto"/>
                    <w:right w:val="none" w:sz="0" w:space="0" w:color="auto"/>
                  </w:divBdr>
                </w:div>
              </w:divsChild>
            </w:div>
            <w:div w:id="1076705381">
              <w:marLeft w:val="0"/>
              <w:marRight w:val="0"/>
              <w:marTop w:val="0"/>
              <w:marBottom w:val="0"/>
              <w:divBdr>
                <w:top w:val="none" w:sz="0" w:space="0" w:color="auto"/>
                <w:left w:val="none" w:sz="0" w:space="0" w:color="auto"/>
                <w:bottom w:val="none" w:sz="0" w:space="0" w:color="auto"/>
                <w:right w:val="none" w:sz="0" w:space="0" w:color="auto"/>
              </w:divBdr>
              <w:divsChild>
                <w:div w:id="142522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78919">
          <w:marLeft w:val="0"/>
          <w:marRight w:val="0"/>
          <w:marTop w:val="0"/>
          <w:marBottom w:val="0"/>
          <w:divBdr>
            <w:top w:val="none" w:sz="0" w:space="0" w:color="auto"/>
            <w:left w:val="none" w:sz="0" w:space="0" w:color="auto"/>
            <w:bottom w:val="none" w:sz="0" w:space="0" w:color="auto"/>
            <w:right w:val="none" w:sz="0" w:space="0" w:color="auto"/>
          </w:divBdr>
          <w:divsChild>
            <w:div w:id="1960642560">
              <w:marLeft w:val="0"/>
              <w:marRight w:val="0"/>
              <w:marTop w:val="0"/>
              <w:marBottom w:val="0"/>
              <w:divBdr>
                <w:top w:val="none" w:sz="0" w:space="0" w:color="auto"/>
                <w:left w:val="none" w:sz="0" w:space="0" w:color="auto"/>
                <w:bottom w:val="none" w:sz="0" w:space="0" w:color="auto"/>
                <w:right w:val="none" w:sz="0" w:space="0" w:color="auto"/>
              </w:divBdr>
              <w:divsChild>
                <w:div w:id="1978603565">
                  <w:marLeft w:val="0"/>
                  <w:marRight w:val="0"/>
                  <w:marTop w:val="0"/>
                  <w:marBottom w:val="0"/>
                  <w:divBdr>
                    <w:top w:val="none" w:sz="0" w:space="0" w:color="auto"/>
                    <w:left w:val="none" w:sz="0" w:space="0" w:color="auto"/>
                    <w:bottom w:val="none" w:sz="0" w:space="0" w:color="auto"/>
                    <w:right w:val="none" w:sz="0" w:space="0" w:color="auto"/>
                  </w:divBdr>
                  <w:divsChild>
                    <w:div w:id="783575003">
                      <w:marLeft w:val="0"/>
                      <w:marRight w:val="0"/>
                      <w:marTop w:val="0"/>
                      <w:marBottom w:val="0"/>
                      <w:divBdr>
                        <w:top w:val="none" w:sz="0" w:space="0" w:color="auto"/>
                        <w:left w:val="none" w:sz="0" w:space="0" w:color="auto"/>
                        <w:bottom w:val="none" w:sz="0" w:space="0" w:color="auto"/>
                        <w:right w:val="none" w:sz="0" w:space="0" w:color="auto"/>
                      </w:divBdr>
                    </w:div>
                  </w:divsChild>
                </w:div>
                <w:div w:id="565068311">
                  <w:marLeft w:val="0"/>
                  <w:marRight w:val="0"/>
                  <w:marTop w:val="0"/>
                  <w:marBottom w:val="0"/>
                  <w:divBdr>
                    <w:top w:val="none" w:sz="0" w:space="0" w:color="auto"/>
                    <w:left w:val="none" w:sz="0" w:space="0" w:color="auto"/>
                    <w:bottom w:val="none" w:sz="0" w:space="0" w:color="auto"/>
                    <w:right w:val="none" w:sz="0" w:space="0" w:color="auto"/>
                  </w:divBdr>
                  <w:divsChild>
                    <w:div w:id="740713066">
                      <w:marLeft w:val="0"/>
                      <w:marRight w:val="0"/>
                      <w:marTop w:val="0"/>
                      <w:marBottom w:val="0"/>
                      <w:divBdr>
                        <w:top w:val="none" w:sz="0" w:space="0" w:color="auto"/>
                        <w:left w:val="none" w:sz="0" w:space="0" w:color="auto"/>
                        <w:bottom w:val="none" w:sz="0" w:space="0" w:color="auto"/>
                        <w:right w:val="none" w:sz="0" w:space="0" w:color="auto"/>
                      </w:divBdr>
                      <w:divsChild>
                        <w:div w:id="21259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1171">
                  <w:marLeft w:val="0"/>
                  <w:marRight w:val="0"/>
                  <w:marTop w:val="0"/>
                  <w:marBottom w:val="0"/>
                  <w:divBdr>
                    <w:top w:val="none" w:sz="0" w:space="0" w:color="auto"/>
                    <w:left w:val="none" w:sz="0" w:space="0" w:color="auto"/>
                    <w:bottom w:val="none" w:sz="0" w:space="0" w:color="auto"/>
                    <w:right w:val="none" w:sz="0" w:space="0" w:color="auto"/>
                  </w:divBdr>
                  <w:divsChild>
                    <w:div w:id="30567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52665">
      <w:bodyDiv w:val="1"/>
      <w:marLeft w:val="0"/>
      <w:marRight w:val="0"/>
      <w:marTop w:val="0"/>
      <w:marBottom w:val="0"/>
      <w:divBdr>
        <w:top w:val="none" w:sz="0" w:space="0" w:color="auto"/>
        <w:left w:val="none" w:sz="0" w:space="0" w:color="auto"/>
        <w:bottom w:val="none" w:sz="0" w:space="0" w:color="auto"/>
        <w:right w:val="none" w:sz="0" w:space="0" w:color="auto"/>
      </w:divBdr>
    </w:div>
    <w:div w:id="1299992726">
      <w:bodyDiv w:val="1"/>
      <w:marLeft w:val="0"/>
      <w:marRight w:val="0"/>
      <w:marTop w:val="0"/>
      <w:marBottom w:val="0"/>
      <w:divBdr>
        <w:top w:val="none" w:sz="0" w:space="0" w:color="auto"/>
        <w:left w:val="none" w:sz="0" w:space="0" w:color="auto"/>
        <w:bottom w:val="none" w:sz="0" w:space="0" w:color="auto"/>
        <w:right w:val="none" w:sz="0" w:space="0" w:color="auto"/>
      </w:divBdr>
    </w:div>
    <w:div w:id="1304384057">
      <w:bodyDiv w:val="1"/>
      <w:marLeft w:val="0"/>
      <w:marRight w:val="0"/>
      <w:marTop w:val="0"/>
      <w:marBottom w:val="0"/>
      <w:divBdr>
        <w:top w:val="none" w:sz="0" w:space="0" w:color="auto"/>
        <w:left w:val="none" w:sz="0" w:space="0" w:color="auto"/>
        <w:bottom w:val="none" w:sz="0" w:space="0" w:color="auto"/>
        <w:right w:val="none" w:sz="0" w:space="0" w:color="auto"/>
      </w:divBdr>
    </w:div>
    <w:div w:id="1313021154">
      <w:bodyDiv w:val="1"/>
      <w:marLeft w:val="0"/>
      <w:marRight w:val="0"/>
      <w:marTop w:val="0"/>
      <w:marBottom w:val="0"/>
      <w:divBdr>
        <w:top w:val="none" w:sz="0" w:space="0" w:color="auto"/>
        <w:left w:val="none" w:sz="0" w:space="0" w:color="auto"/>
        <w:bottom w:val="none" w:sz="0" w:space="0" w:color="auto"/>
        <w:right w:val="none" w:sz="0" w:space="0" w:color="auto"/>
      </w:divBdr>
    </w:div>
    <w:div w:id="1313487231">
      <w:bodyDiv w:val="1"/>
      <w:marLeft w:val="0"/>
      <w:marRight w:val="0"/>
      <w:marTop w:val="0"/>
      <w:marBottom w:val="0"/>
      <w:divBdr>
        <w:top w:val="none" w:sz="0" w:space="0" w:color="auto"/>
        <w:left w:val="none" w:sz="0" w:space="0" w:color="auto"/>
        <w:bottom w:val="none" w:sz="0" w:space="0" w:color="auto"/>
        <w:right w:val="none" w:sz="0" w:space="0" w:color="auto"/>
      </w:divBdr>
    </w:div>
    <w:div w:id="1313678151">
      <w:bodyDiv w:val="1"/>
      <w:marLeft w:val="0"/>
      <w:marRight w:val="0"/>
      <w:marTop w:val="0"/>
      <w:marBottom w:val="0"/>
      <w:divBdr>
        <w:top w:val="none" w:sz="0" w:space="0" w:color="auto"/>
        <w:left w:val="none" w:sz="0" w:space="0" w:color="auto"/>
        <w:bottom w:val="none" w:sz="0" w:space="0" w:color="auto"/>
        <w:right w:val="none" w:sz="0" w:space="0" w:color="auto"/>
      </w:divBdr>
    </w:div>
    <w:div w:id="1316371430">
      <w:bodyDiv w:val="1"/>
      <w:marLeft w:val="0"/>
      <w:marRight w:val="0"/>
      <w:marTop w:val="0"/>
      <w:marBottom w:val="0"/>
      <w:divBdr>
        <w:top w:val="none" w:sz="0" w:space="0" w:color="auto"/>
        <w:left w:val="none" w:sz="0" w:space="0" w:color="auto"/>
        <w:bottom w:val="none" w:sz="0" w:space="0" w:color="auto"/>
        <w:right w:val="none" w:sz="0" w:space="0" w:color="auto"/>
      </w:divBdr>
    </w:div>
    <w:div w:id="1320966707">
      <w:bodyDiv w:val="1"/>
      <w:marLeft w:val="0"/>
      <w:marRight w:val="0"/>
      <w:marTop w:val="0"/>
      <w:marBottom w:val="0"/>
      <w:divBdr>
        <w:top w:val="none" w:sz="0" w:space="0" w:color="auto"/>
        <w:left w:val="none" w:sz="0" w:space="0" w:color="auto"/>
        <w:bottom w:val="none" w:sz="0" w:space="0" w:color="auto"/>
        <w:right w:val="none" w:sz="0" w:space="0" w:color="auto"/>
      </w:divBdr>
    </w:div>
    <w:div w:id="1350570625">
      <w:bodyDiv w:val="1"/>
      <w:marLeft w:val="0"/>
      <w:marRight w:val="0"/>
      <w:marTop w:val="0"/>
      <w:marBottom w:val="0"/>
      <w:divBdr>
        <w:top w:val="none" w:sz="0" w:space="0" w:color="auto"/>
        <w:left w:val="none" w:sz="0" w:space="0" w:color="auto"/>
        <w:bottom w:val="none" w:sz="0" w:space="0" w:color="auto"/>
        <w:right w:val="none" w:sz="0" w:space="0" w:color="auto"/>
      </w:divBdr>
    </w:div>
    <w:div w:id="1354185007">
      <w:bodyDiv w:val="1"/>
      <w:marLeft w:val="0"/>
      <w:marRight w:val="0"/>
      <w:marTop w:val="0"/>
      <w:marBottom w:val="0"/>
      <w:divBdr>
        <w:top w:val="none" w:sz="0" w:space="0" w:color="auto"/>
        <w:left w:val="none" w:sz="0" w:space="0" w:color="auto"/>
        <w:bottom w:val="none" w:sz="0" w:space="0" w:color="auto"/>
        <w:right w:val="none" w:sz="0" w:space="0" w:color="auto"/>
      </w:divBdr>
    </w:div>
    <w:div w:id="1358196352">
      <w:bodyDiv w:val="1"/>
      <w:marLeft w:val="0"/>
      <w:marRight w:val="0"/>
      <w:marTop w:val="0"/>
      <w:marBottom w:val="0"/>
      <w:divBdr>
        <w:top w:val="none" w:sz="0" w:space="0" w:color="auto"/>
        <w:left w:val="none" w:sz="0" w:space="0" w:color="auto"/>
        <w:bottom w:val="none" w:sz="0" w:space="0" w:color="auto"/>
        <w:right w:val="none" w:sz="0" w:space="0" w:color="auto"/>
      </w:divBdr>
    </w:div>
    <w:div w:id="1361512524">
      <w:bodyDiv w:val="1"/>
      <w:marLeft w:val="0"/>
      <w:marRight w:val="0"/>
      <w:marTop w:val="0"/>
      <w:marBottom w:val="0"/>
      <w:divBdr>
        <w:top w:val="none" w:sz="0" w:space="0" w:color="auto"/>
        <w:left w:val="none" w:sz="0" w:space="0" w:color="auto"/>
        <w:bottom w:val="none" w:sz="0" w:space="0" w:color="auto"/>
        <w:right w:val="none" w:sz="0" w:space="0" w:color="auto"/>
      </w:divBdr>
    </w:div>
    <w:div w:id="1361589429">
      <w:bodyDiv w:val="1"/>
      <w:marLeft w:val="0"/>
      <w:marRight w:val="0"/>
      <w:marTop w:val="0"/>
      <w:marBottom w:val="0"/>
      <w:divBdr>
        <w:top w:val="none" w:sz="0" w:space="0" w:color="auto"/>
        <w:left w:val="none" w:sz="0" w:space="0" w:color="auto"/>
        <w:bottom w:val="none" w:sz="0" w:space="0" w:color="auto"/>
        <w:right w:val="none" w:sz="0" w:space="0" w:color="auto"/>
      </w:divBdr>
    </w:div>
    <w:div w:id="1367415177">
      <w:bodyDiv w:val="1"/>
      <w:marLeft w:val="0"/>
      <w:marRight w:val="0"/>
      <w:marTop w:val="0"/>
      <w:marBottom w:val="0"/>
      <w:divBdr>
        <w:top w:val="none" w:sz="0" w:space="0" w:color="auto"/>
        <w:left w:val="none" w:sz="0" w:space="0" w:color="auto"/>
        <w:bottom w:val="none" w:sz="0" w:space="0" w:color="auto"/>
        <w:right w:val="none" w:sz="0" w:space="0" w:color="auto"/>
      </w:divBdr>
      <w:divsChild>
        <w:div w:id="249508743">
          <w:marLeft w:val="0"/>
          <w:marRight w:val="0"/>
          <w:marTop w:val="0"/>
          <w:marBottom w:val="0"/>
          <w:divBdr>
            <w:top w:val="none" w:sz="0" w:space="0" w:color="auto"/>
            <w:left w:val="none" w:sz="0" w:space="0" w:color="auto"/>
            <w:bottom w:val="none" w:sz="0" w:space="0" w:color="auto"/>
            <w:right w:val="none" w:sz="0" w:space="0" w:color="auto"/>
          </w:divBdr>
          <w:divsChild>
            <w:div w:id="1284967635">
              <w:marLeft w:val="0"/>
              <w:marRight w:val="0"/>
              <w:marTop w:val="0"/>
              <w:marBottom w:val="0"/>
              <w:divBdr>
                <w:top w:val="none" w:sz="0" w:space="0" w:color="auto"/>
                <w:left w:val="none" w:sz="0" w:space="0" w:color="auto"/>
                <w:bottom w:val="none" w:sz="0" w:space="0" w:color="auto"/>
                <w:right w:val="none" w:sz="0" w:space="0" w:color="auto"/>
              </w:divBdr>
              <w:divsChild>
                <w:div w:id="150628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871430">
      <w:bodyDiv w:val="1"/>
      <w:marLeft w:val="0"/>
      <w:marRight w:val="0"/>
      <w:marTop w:val="0"/>
      <w:marBottom w:val="0"/>
      <w:divBdr>
        <w:top w:val="none" w:sz="0" w:space="0" w:color="auto"/>
        <w:left w:val="none" w:sz="0" w:space="0" w:color="auto"/>
        <w:bottom w:val="none" w:sz="0" w:space="0" w:color="auto"/>
        <w:right w:val="none" w:sz="0" w:space="0" w:color="auto"/>
      </w:divBdr>
    </w:div>
    <w:div w:id="1371757457">
      <w:bodyDiv w:val="1"/>
      <w:marLeft w:val="0"/>
      <w:marRight w:val="0"/>
      <w:marTop w:val="0"/>
      <w:marBottom w:val="0"/>
      <w:divBdr>
        <w:top w:val="none" w:sz="0" w:space="0" w:color="auto"/>
        <w:left w:val="none" w:sz="0" w:space="0" w:color="auto"/>
        <w:bottom w:val="none" w:sz="0" w:space="0" w:color="auto"/>
        <w:right w:val="none" w:sz="0" w:space="0" w:color="auto"/>
      </w:divBdr>
    </w:div>
    <w:div w:id="1385644836">
      <w:bodyDiv w:val="1"/>
      <w:marLeft w:val="0"/>
      <w:marRight w:val="0"/>
      <w:marTop w:val="0"/>
      <w:marBottom w:val="0"/>
      <w:divBdr>
        <w:top w:val="none" w:sz="0" w:space="0" w:color="auto"/>
        <w:left w:val="none" w:sz="0" w:space="0" w:color="auto"/>
        <w:bottom w:val="none" w:sz="0" w:space="0" w:color="auto"/>
        <w:right w:val="none" w:sz="0" w:space="0" w:color="auto"/>
      </w:divBdr>
    </w:div>
    <w:div w:id="1401171717">
      <w:bodyDiv w:val="1"/>
      <w:marLeft w:val="0"/>
      <w:marRight w:val="0"/>
      <w:marTop w:val="0"/>
      <w:marBottom w:val="0"/>
      <w:divBdr>
        <w:top w:val="none" w:sz="0" w:space="0" w:color="auto"/>
        <w:left w:val="none" w:sz="0" w:space="0" w:color="auto"/>
        <w:bottom w:val="none" w:sz="0" w:space="0" w:color="auto"/>
        <w:right w:val="none" w:sz="0" w:space="0" w:color="auto"/>
      </w:divBdr>
    </w:div>
    <w:div w:id="1405180620">
      <w:bodyDiv w:val="1"/>
      <w:marLeft w:val="0"/>
      <w:marRight w:val="0"/>
      <w:marTop w:val="0"/>
      <w:marBottom w:val="0"/>
      <w:divBdr>
        <w:top w:val="none" w:sz="0" w:space="0" w:color="auto"/>
        <w:left w:val="none" w:sz="0" w:space="0" w:color="auto"/>
        <w:bottom w:val="none" w:sz="0" w:space="0" w:color="auto"/>
        <w:right w:val="none" w:sz="0" w:space="0" w:color="auto"/>
      </w:divBdr>
    </w:div>
    <w:div w:id="1407874453">
      <w:bodyDiv w:val="1"/>
      <w:marLeft w:val="0"/>
      <w:marRight w:val="0"/>
      <w:marTop w:val="0"/>
      <w:marBottom w:val="0"/>
      <w:divBdr>
        <w:top w:val="none" w:sz="0" w:space="0" w:color="auto"/>
        <w:left w:val="none" w:sz="0" w:space="0" w:color="auto"/>
        <w:bottom w:val="none" w:sz="0" w:space="0" w:color="auto"/>
        <w:right w:val="none" w:sz="0" w:space="0" w:color="auto"/>
      </w:divBdr>
    </w:div>
    <w:div w:id="1410536901">
      <w:bodyDiv w:val="1"/>
      <w:marLeft w:val="0"/>
      <w:marRight w:val="0"/>
      <w:marTop w:val="0"/>
      <w:marBottom w:val="0"/>
      <w:divBdr>
        <w:top w:val="none" w:sz="0" w:space="0" w:color="auto"/>
        <w:left w:val="none" w:sz="0" w:space="0" w:color="auto"/>
        <w:bottom w:val="none" w:sz="0" w:space="0" w:color="auto"/>
        <w:right w:val="none" w:sz="0" w:space="0" w:color="auto"/>
      </w:divBdr>
    </w:div>
    <w:div w:id="1416129267">
      <w:bodyDiv w:val="1"/>
      <w:marLeft w:val="0"/>
      <w:marRight w:val="0"/>
      <w:marTop w:val="0"/>
      <w:marBottom w:val="0"/>
      <w:divBdr>
        <w:top w:val="none" w:sz="0" w:space="0" w:color="auto"/>
        <w:left w:val="none" w:sz="0" w:space="0" w:color="auto"/>
        <w:bottom w:val="none" w:sz="0" w:space="0" w:color="auto"/>
        <w:right w:val="none" w:sz="0" w:space="0" w:color="auto"/>
      </w:divBdr>
    </w:div>
    <w:div w:id="1430931015">
      <w:bodyDiv w:val="1"/>
      <w:marLeft w:val="0"/>
      <w:marRight w:val="0"/>
      <w:marTop w:val="0"/>
      <w:marBottom w:val="0"/>
      <w:divBdr>
        <w:top w:val="none" w:sz="0" w:space="0" w:color="auto"/>
        <w:left w:val="none" w:sz="0" w:space="0" w:color="auto"/>
        <w:bottom w:val="none" w:sz="0" w:space="0" w:color="auto"/>
        <w:right w:val="none" w:sz="0" w:space="0" w:color="auto"/>
      </w:divBdr>
    </w:div>
    <w:div w:id="1434400976">
      <w:bodyDiv w:val="1"/>
      <w:marLeft w:val="0"/>
      <w:marRight w:val="0"/>
      <w:marTop w:val="0"/>
      <w:marBottom w:val="0"/>
      <w:divBdr>
        <w:top w:val="none" w:sz="0" w:space="0" w:color="auto"/>
        <w:left w:val="none" w:sz="0" w:space="0" w:color="auto"/>
        <w:bottom w:val="none" w:sz="0" w:space="0" w:color="auto"/>
        <w:right w:val="none" w:sz="0" w:space="0" w:color="auto"/>
      </w:divBdr>
    </w:div>
    <w:div w:id="1435201819">
      <w:bodyDiv w:val="1"/>
      <w:marLeft w:val="0"/>
      <w:marRight w:val="0"/>
      <w:marTop w:val="0"/>
      <w:marBottom w:val="0"/>
      <w:divBdr>
        <w:top w:val="none" w:sz="0" w:space="0" w:color="auto"/>
        <w:left w:val="none" w:sz="0" w:space="0" w:color="auto"/>
        <w:bottom w:val="none" w:sz="0" w:space="0" w:color="auto"/>
        <w:right w:val="none" w:sz="0" w:space="0" w:color="auto"/>
      </w:divBdr>
    </w:div>
    <w:div w:id="1438796193">
      <w:bodyDiv w:val="1"/>
      <w:marLeft w:val="0"/>
      <w:marRight w:val="0"/>
      <w:marTop w:val="0"/>
      <w:marBottom w:val="0"/>
      <w:divBdr>
        <w:top w:val="none" w:sz="0" w:space="0" w:color="auto"/>
        <w:left w:val="none" w:sz="0" w:space="0" w:color="auto"/>
        <w:bottom w:val="none" w:sz="0" w:space="0" w:color="auto"/>
        <w:right w:val="none" w:sz="0" w:space="0" w:color="auto"/>
      </w:divBdr>
    </w:div>
    <w:div w:id="1439063555">
      <w:bodyDiv w:val="1"/>
      <w:marLeft w:val="0"/>
      <w:marRight w:val="0"/>
      <w:marTop w:val="0"/>
      <w:marBottom w:val="0"/>
      <w:divBdr>
        <w:top w:val="none" w:sz="0" w:space="0" w:color="auto"/>
        <w:left w:val="none" w:sz="0" w:space="0" w:color="auto"/>
        <w:bottom w:val="none" w:sz="0" w:space="0" w:color="auto"/>
        <w:right w:val="none" w:sz="0" w:space="0" w:color="auto"/>
      </w:divBdr>
    </w:div>
    <w:div w:id="1441337321">
      <w:bodyDiv w:val="1"/>
      <w:marLeft w:val="0"/>
      <w:marRight w:val="0"/>
      <w:marTop w:val="0"/>
      <w:marBottom w:val="0"/>
      <w:divBdr>
        <w:top w:val="none" w:sz="0" w:space="0" w:color="auto"/>
        <w:left w:val="none" w:sz="0" w:space="0" w:color="auto"/>
        <w:bottom w:val="none" w:sz="0" w:space="0" w:color="auto"/>
        <w:right w:val="none" w:sz="0" w:space="0" w:color="auto"/>
      </w:divBdr>
    </w:div>
    <w:div w:id="1445266775">
      <w:bodyDiv w:val="1"/>
      <w:marLeft w:val="0"/>
      <w:marRight w:val="0"/>
      <w:marTop w:val="0"/>
      <w:marBottom w:val="0"/>
      <w:divBdr>
        <w:top w:val="none" w:sz="0" w:space="0" w:color="auto"/>
        <w:left w:val="none" w:sz="0" w:space="0" w:color="auto"/>
        <w:bottom w:val="none" w:sz="0" w:space="0" w:color="auto"/>
        <w:right w:val="none" w:sz="0" w:space="0" w:color="auto"/>
      </w:divBdr>
    </w:div>
    <w:div w:id="1450664763">
      <w:bodyDiv w:val="1"/>
      <w:marLeft w:val="0"/>
      <w:marRight w:val="0"/>
      <w:marTop w:val="0"/>
      <w:marBottom w:val="0"/>
      <w:divBdr>
        <w:top w:val="none" w:sz="0" w:space="0" w:color="auto"/>
        <w:left w:val="none" w:sz="0" w:space="0" w:color="auto"/>
        <w:bottom w:val="none" w:sz="0" w:space="0" w:color="auto"/>
        <w:right w:val="none" w:sz="0" w:space="0" w:color="auto"/>
      </w:divBdr>
      <w:divsChild>
        <w:div w:id="230165066">
          <w:marLeft w:val="0"/>
          <w:marRight w:val="0"/>
          <w:marTop w:val="0"/>
          <w:marBottom w:val="0"/>
          <w:divBdr>
            <w:top w:val="none" w:sz="0" w:space="0" w:color="auto"/>
            <w:left w:val="none" w:sz="0" w:space="0" w:color="auto"/>
            <w:bottom w:val="none" w:sz="0" w:space="0" w:color="auto"/>
            <w:right w:val="none" w:sz="0" w:space="0" w:color="auto"/>
          </w:divBdr>
          <w:divsChild>
            <w:div w:id="1965311141">
              <w:marLeft w:val="0"/>
              <w:marRight w:val="0"/>
              <w:marTop w:val="0"/>
              <w:marBottom w:val="0"/>
              <w:divBdr>
                <w:top w:val="none" w:sz="0" w:space="0" w:color="auto"/>
                <w:left w:val="none" w:sz="0" w:space="0" w:color="auto"/>
                <w:bottom w:val="none" w:sz="0" w:space="0" w:color="auto"/>
                <w:right w:val="none" w:sz="0" w:space="0" w:color="auto"/>
              </w:divBdr>
              <w:divsChild>
                <w:div w:id="7046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433219">
      <w:bodyDiv w:val="1"/>
      <w:marLeft w:val="0"/>
      <w:marRight w:val="0"/>
      <w:marTop w:val="0"/>
      <w:marBottom w:val="0"/>
      <w:divBdr>
        <w:top w:val="none" w:sz="0" w:space="0" w:color="auto"/>
        <w:left w:val="none" w:sz="0" w:space="0" w:color="auto"/>
        <w:bottom w:val="none" w:sz="0" w:space="0" w:color="auto"/>
        <w:right w:val="none" w:sz="0" w:space="0" w:color="auto"/>
      </w:divBdr>
    </w:div>
    <w:div w:id="1456674362">
      <w:bodyDiv w:val="1"/>
      <w:marLeft w:val="0"/>
      <w:marRight w:val="0"/>
      <w:marTop w:val="0"/>
      <w:marBottom w:val="0"/>
      <w:divBdr>
        <w:top w:val="none" w:sz="0" w:space="0" w:color="auto"/>
        <w:left w:val="none" w:sz="0" w:space="0" w:color="auto"/>
        <w:bottom w:val="none" w:sz="0" w:space="0" w:color="auto"/>
        <w:right w:val="none" w:sz="0" w:space="0" w:color="auto"/>
      </w:divBdr>
    </w:div>
    <w:div w:id="1457680177">
      <w:bodyDiv w:val="1"/>
      <w:marLeft w:val="0"/>
      <w:marRight w:val="0"/>
      <w:marTop w:val="0"/>
      <w:marBottom w:val="0"/>
      <w:divBdr>
        <w:top w:val="none" w:sz="0" w:space="0" w:color="auto"/>
        <w:left w:val="none" w:sz="0" w:space="0" w:color="auto"/>
        <w:bottom w:val="none" w:sz="0" w:space="0" w:color="auto"/>
        <w:right w:val="none" w:sz="0" w:space="0" w:color="auto"/>
      </w:divBdr>
    </w:div>
    <w:div w:id="1468933677">
      <w:bodyDiv w:val="1"/>
      <w:marLeft w:val="0"/>
      <w:marRight w:val="0"/>
      <w:marTop w:val="0"/>
      <w:marBottom w:val="0"/>
      <w:divBdr>
        <w:top w:val="none" w:sz="0" w:space="0" w:color="auto"/>
        <w:left w:val="none" w:sz="0" w:space="0" w:color="auto"/>
        <w:bottom w:val="none" w:sz="0" w:space="0" w:color="auto"/>
        <w:right w:val="none" w:sz="0" w:space="0" w:color="auto"/>
      </w:divBdr>
    </w:div>
    <w:div w:id="1470124304">
      <w:bodyDiv w:val="1"/>
      <w:marLeft w:val="0"/>
      <w:marRight w:val="0"/>
      <w:marTop w:val="0"/>
      <w:marBottom w:val="0"/>
      <w:divBdr>
        <w:top w:val="none" w:sz="0" w:space="0" w:color="auto"/>
        <w:left w:val="none" w:sz="0" w:space="0" w:color="auto"/>
        <w:bottom w:val="none" w:sz="0" w:space="0" w:color="auto"/>
        <w:right w:val="none" w:sz="0" w:space="0" w:color="auto"/>
      </w:divBdr>
    </w:div>
    <w:div w:id="1476531369">
      <w:bodyDiv w:val="1"/>
      <w:marLeft w:val="0"/>
      <w:marRight w:val="0"/>
      <w:marTop w:val="0"/>
      <w:marBottom w:val="0"/>
      <w:divBdr>
        <w:top w:val="none" w:sz="0" w:space="0" w:color="auto"/>
        <w:left w:val="none" w:sz="0" w:space="0" w:color="auto"/>
        <w:bottom w:val="none" w:sz="0" w:space="0" w:color="auto"/>
        <w:right w:val="none" w:sz="0" w:space="0" w:color="auto"/>
      </w:divBdr>
    </w:div>
    <w:div w:id="1479227147">
      <w:bodyDiv w:val="1"/>
      <w:marLeft w:val="0"/>
      <w:marRight w:val="0"/>
      <w:marTop w:val="0"/>
      <w:marBottom w:val="0"/>
      <w:divBdr>
        <w:top w:val="none" w:sz="0" w:space="0" w:color="auto"/>
        <w:left w:val="none" w:sz="0" w:space="0" w:color="auto"/>
        <w:bottom w:val="none" w:sz="0" w:space="0" w:color="auto"/>
        <w:right w:val="none" w:sz="0" w:space="0" w:color="auto"/>
      </w:divBdr>
    </w:div>
    <w:div w:id="1481575475">
      <w:bodyDiv w:val="1"/>
      <w:marLeft w:val="0"/>
      <w:marRight w:val="0"/>
      <w:marTop w:val="0"/>
      <w:marBottom w:val="0"/>
      <w:divBdr>
        <w:top w:val="none" w:sz="0" w:space="0" w:color="auto"/>
        <w:left w:val="none" w:sz="0" w:space="0" w:color="auto"/>
        <w:bottom w:val="none" w:sz="0" w:space="0" w:color="auto"/>
        <w:right w:val="none" w:sz="0" w:space="0" w:color="auto"/>
      </w:divBdr>
    </w:div>
    <w:div w:id="1483697686">
      <w:bodyDiv w:val="1"/>
      <w:marLeft w:val="0"/>
      <w:marRight w:val="0"/>
      <w:marTop w:val="0"/>
      <w:marBottom w:val="0"/>
      <w:divBdr>
        <w:top w:val="none" w:sz="0" w:space="0" w:color="auto"/>
        <w:left w:val="none" w:sz="0" w:space="0" w:color="auto"/>
        <w:bottom w:val="none" w:sz="0" w:space="0" w:color="auto"/>
        <w:right w:val="none" w:sz="0" w:space="0" w:color="auto"/>
      </w:divBdr>
    </w:div>
    <w:div w:id="1491294273">
      <w:bodyDiv w:val="1"/>
      <w:marLeft w:val="0"/>
      <w:marRight w:val="0"/>
      <w:marTop w:val="0"/>
      <w:marBottom w:val="0"/>
      <w:divBdr>
        <w:top w:val="none" w:sz="0" w:space="0" w:color="auto"/>
        <w:left w:val="none" w:sz="0" w:space="0" w:color="auto"/>
        <w:bottom w:val="none" w:sz="0" w:space="0" w:color="auto"/>
        <w:right w:val="none" w:sz="0" w:space="0" w:color="auto"/>
      </w:divBdr>
    </w:div>
    <w:div w:id="1501040712">
      <w:bodyDiv w:val="1"/>
      <w:marLeft w:val="0"/>
      <w:marRight w:val="0"/>
      <w:marTop w:val="0"/>
      <w:marBottom w:val="0"/>
      <w:divBdr>
        <w:top w:val="none" w:sz="0" w:space="0" w:color="auto"/>
        <w:left w:val="none" w:sz="0" w:space="0" w:color="auto"/>
        <w:bottom w:val="none" w:sz="0" w:space="0" w:color="auto"/>
        <w:right w:val="none" w:sz="0" w:space="0" w:color="auto"/>
      </w:divBdr>
    </w:div>
    <w:div w:id="1502500985">
      <w:bodyDiv w:val="1"/>
      <w:marLeft w:val="0"/>
      <w:marRight w:val="0"/>
      <w:marTop w:val="0"/>
      <w:marBottom w:val="0"/>
      <w:divBdr>
        <w:top w:val="none" w:sz="0" w:space="0" w:color="auto"/>
        <w:left w:val="none" w:sz="0" w:space="0" w:color="auto"/>
        <w:bottom w:val="none" w:sz="0" w:space="0" w:color="auto"/>
        <w:right w:val="none" w:sz="0" w:space="0" w:color="auto"/>
      </w:divBdr>
    </w:div>
    <w:div w:id="1504706960">
      <w:bodyDiv w:val="1"/>
      <w:marLeft w:val="0"/>
      <w:marRight w:val="0"/>
      <w:marTop w:val="0"/>
      <w:marBottom w:val="0"/>
      <w:divBdr>
        <w:top w:val="none" w:sz="0" w:space="0" w:color="auto"/>
        <w:left w:val="none" w:sz="0" w:space="0" w:color="auto"/>
        <w:bottom w:val="none" w:sz="0" w:space="0" w:color="auto"/>
        <w:right w:val="none" w:sz="0" w:space="0" w:color="auto"/>
      </w:divBdr>
    </w:div>
    <w:div w:id="1509950853">
      <w:bodyDiv w:val="1"/>
      <w:marLeft w:val="0"/>
      <w:marRight w:val="0"/>
      <w:marTop w:val="0"/>
      <w:marBottom w:val="0"/>
      <w:divBdr>
        <w:top w:val="none" w:sz="0" w:space="0" w:color="auto"/>
        <w:left w:val="none" w:sz="0" w:space="0" w:color="auto"/>
        <w:bottom w:val="none" w:sz="0" w:space="0" w:color="auto"/>
        <w:right w:val="none" w:sz="0" w:space="0" w:color="auto"/>
      </w:divBdr>
    </w:div>
    <w:div w:id="1516991389">
      <w:bodyDiv w:val="1"/>
      <w:marLeft w:val="0"/>
      <w:marRight w:val="0"/>
      <w:marTop w:val="0"/>
      <w:marBottom w:val="0"/>
      <w:divBdr>
        <w:top w:val="none" w:sz="0" w:space="0" w:color="auto"/>
        <w:left w:val="none" w:sz="0" w:space="0" w:color="auto"/>
        <w:bottom w:val="none" w:sz="0" w:space="0" w:color="auto"/>
        <w:right w:val="none" w:sz="0" w:space="0" w:color="auto"/>
      </w:divBdr>
    </w:div>
    <w:div w:id="1536045306">
      <w:bodyDiv w:val="1"/>
      <w:marLeft w:val="0"/>
      <w:marRight w:val="0"/>
      <w:marTop w:val="0"/>
      <w:marBottom w:val="0"/>
      <w:divBdr>
        <w:top w:val="none" w:sz="0" w:space="0" w:color="auto"/>
        <w:left w:val="none" w:sz="0" w:space="0" w:color="auto"/>
        <w:bottom w:val="none" w:sz="0" w:space="0" w:color="auto"/>
        <w:right w:val="none" w:sz="0" w:space="0" w:color="auto"/>
      </w:divBdr>
    </w:div>
    <w:div w:id="1540623554">
      <w:bodyDiv w:val="1"/>
      <w:marLeft w:val="0"/>
      <w:marRight w:val="0"/>
      <w:marTop w:val="0"/>
      <w:marBottom w:val="0"/>
      <w:divBdr>
        <w:top w:val="none" w:sz="0" w:space="0" w:color="auto"/>
        <w:left w:val="none" w:sz="0" w:space="0" w:color="auto"/>
        <w:bottom w:val="none" w:sz="0" w:space="0" w:color="auto"/>
        <w:right w:val="none" w:sz="0" w:space="0" w:color="auto"/>
      </w:divBdr>
    </w:div>
    <w:div w:id="1544172624">
      <w:bodyDiv w:val="1"/>
      <w:marLeft w:val="0"/>
      <w:marRight w:val="0"/>
      <w:marTop w:val="0"/>
      <w:marBottom w:val="0"/>
      <w:divBdr>
        <w:top w:val="none" w:sz="0" w:space="0" w:color="auto"/>
        <w:left w:val="none" w:sz="0" w:space="0" w:color="auto"/>
        <w:bottom w:val="none" w:sz="0" w:space="0" w:color="auto"/>
        <w:right w:val="none" w:sz="0" w:space="0" w:color="auto"/>
      </w:divBdr>
    </w:div>
    <w:div w:id="1556164431">
      <w:bodyDiv w:val="1"/>
      <w:marLeft w:val="0"/>
      <w:marRight w:val="0"/>
      <w:marTop w:val="0"/>
      <w:marBottom w:val="0"/>
      <w:divBdr>
        <w:top w:val="none" w:sz="0" w:space="0" w:color="auto"/>
        <w:left w:val="none" w:sz="0" w:space="0" w:color="auto"/>
        <w:bottom w:val="none" w:sz="0" w:space="0" w:color="auto"/>
        <w:right w:val="none" w:sz="0" w:space="0" w:color="auto"/>
      </w:divBdr>
    </w:div>
    <w:div w:id="1564482566">
      <w:bodyDiv w:val="1"/>
      <w:marLeft w:val="0"/>
      <w:marRight w:val="0"/>
      <w:marTop w:val="0"/>
      <w:marBottom w:val="0"/>
      <w:divBdr>
        <w:top w:val="none" w:sz="0" w:space="0" w:color="auto"/>
        <w:left w:val="none" w:sz="0" w:space="0" w:color="auto"/>
        <w:bottom w:val="none" w:sz="0" w:space="0" w:color="auto"/>
        <w:right w:val="none" w:sz="0" w:space="0" w:color="auto"/>
      </w:divBdr>
    </w:div>
    <w:div w:id="1566136971">
      <w:bodyDiv w:val="1"/>
      <w:marLeft w:val="0"/>
      <w:marRight w:val="0"/>
      <w:marTop w:val="0"/>
      <w:marBottom w:val="0"/>
      <w:divBdr>
        <w:top w:val="none" w:sz="0" w:space="0" w:color="auto"/>
        <w:left w:val="none" w:sz="0" w:space="0" w:color="auto"/>
        <w:bottom w:val="none" w:sz="0" w:space="0" w:color="auto"/>
        <w:right w:val="none" w:sz="0" w:space="0" w:color="auto"/>
      </w:divBdr>
    </w:div>
    <w:div w:id="1566604060">
      <w:bodyDiv w:val="1"/>
      <w:marLeft w:val="0"/>
      <w:marRight w:val="0"/>
      <w:marTop w:val="0"/>
      <w:marBottom w:val="0"/>
      <w:divBdr>
        <w:top w:val="none" w:sz="0" w:space="0" w:color="auto"/>
        <w:left w:val="none" w:sz="0" w:space="0" w:color="auto"/>
        <w:bottom w:val="none" w:sz="0" w:space="0" w:color="auto"/>
        <w:right w:val="none" w:sz="0" w:space="0" w:color="auto"/>
      </w:divBdr>
    </w:div>
    <w:div w:id="1569342764">
      <w:bodyDiv w:val="1"/>
      <w:marLeft w:val="0"/>
      <w:marRight w:val="0"/>
      <w:marTop w:val="0"/>
      <w:marBottom w:val="0"/>
      <w:divBdr>
        <w:top w:val="none" w:sz="0" w:space="0" w:color="auto"/>
        <w:left w:val="none" w:sz="0" w:space="0" w:color="auto"/>
        <w:bottom w:val="none" w:sz="0" w:space="0" w:color="auto"/>
        <w:right w:val="none" w:sz="0" w:space="0" w:color="auto"/>
      </w:divBdr>
    </w:div>
    <w:div w:id="1576628025">
      <w:bodyDiv w:val="1"/>
      <w:marLeft w:val="0"/>
      <w:marRight w:val="0"/>
      <w:marTop w:val="0"/>
      <w:marBottom w:val="0"/>
      <w:divBdr>
        <w:top w:val="none" w:sz="0" w:space="0" w:color="auto"/>
        <w:left w:val="none" w:sz="0" w:space="0" w:color="auto"/>
        <w:bottom w:val="none" w:sz="0" w:space="0" w:color="auto"/>
        <w:right w:val="none" w:sz="0" w:space="0" w:color="auto"/>
      </w:divBdr>
    </w:div>
    <w:div w:id="1585185874">
      <w:bodyDiv w:val="1"/>
      <w:marLeft w:val="0"/>
      <w:marRight w:val="0"/>
      <w:marTop w:val="0"/>
      <w:marBottom w:val="0"/>
      <w:divBdr>
        <w:top w:val="none" w:sz="0" w:space="0" w:color="auto"/>
        <w:left w:val="none" w:sz="0" w:space="0" w:color="auto"/>
        <w:bottom w:val="none" w:sz="0" w:space="0" w:color="auto"/>
        <w:right w:val="none" w:sz="0" w:space="0" w:color="auto"/>
      </w:divBdr>
    </w:div>
    <w:div w:id="1588005078">
      <w:bodyDiv w:val="1"/>
      <w:marLeft w:val="0"/>
      <w:marRight w:val="0"/>
      <w:marTop w:val="0"/>
      <w:marBottom w:val="0"/>
      <w:divBdr>
        <w:top w:val="none" w:sz="0" w:space="0" w:color="auto"/>
        <w:left w:val="none" w:sz="0" w:space="0" w:color="auto"/>
        <w:bottom w:val="none" w:sz="0" w:space="0" w:color="auto"/>
        <w:right w:val="none" w:sz="0" w:space="0" w:color="auto"/>
      </w:divBdr>
    </w:div>
    <w:div w:id="1595165932">
      <w:bodyDiv w:val="1"/>
      <w:marLeft w:val="0"/>
      <w:marRight w:val="0"/>
      <w:marTop w:val="0"/>
      <w:marBottom w:val="0"/>
      <w:divBdr>
        <w:top w:val="none" w:sz="0" w:space="0" w:color="auto"/>
        <w:left w:val="none" w:sz="0" w:space="0" w:color="auto"/>
        <w:bottom w:val="none" w:sz="0" w:space="0" w:color="auto"/>
        <w:right w:val="none" w:sz="0" w:space="0" w:color="auto"/>
      </w:divBdr>
    </w:div>
    <w:div w:id="1599480317">
      <w:bodyDiv w:val="1"/>
      <w:marLeft w:val="0"/>
      <w:marRight w:val="0"/>
      <w:marTop w:val="0"/>
      <w:marBottom w:val="0"/>
      <w:divBdr>
        <w:top w:val="none" w:sz="0" w:space="0" w:color="auto"/>
        <w:left w:val="none" w:sz="0" w:space="0" w:color="auto"/>
        <w:bottom w:val="none" w:sz="0" w:space="0" w:color="auto"/>
        <w:right w:val="none" w:sz="0" w:space="0" w:color="auto"/>
      </w:divBdr>
    </w:div>
    <w:div w:id="1600259492">
      <w:bodyDiv w:val="1"/>
      <w:marLeft w:val="0"/>
      <w:marRight w:val="0"/>
      <w:marTop w:val="0"/>
      <w:marBottom w:val="0"/>
      <w:divBdr>
        <w:top w:val="none" w:sz="0" w:space="0" w:color="auto"/>
        <w:left w:val="none" w:sz="0" w:space="0" w:color="auto"/>
        <w:bottom w:val="none" w:sz="0" w:space="0" w:color="auto"/>
        <w:right w:val="none" w:sz="0" w:space="0" w:color="auto"/>
      </w:divBdr>
    </w:div>
    <w:div w:id="1602300907">
      <w:bodyDiv w:val="1"/>
      <w:marLeft w:val="0"/>
      <w:marRight w:val="0"/>
      <w:marTop w:val="0"/>
      <w:marBottom w:val="0"/>
      <w:divBdr>
        <w:top w:val="none" w:sz="0" w:space="0" w:color="auto"/>
        <w:left w:val="none" w:sz="0" w:space="0" w:color="auto"/>
        <w:bottom w:val="none" w:sz="0" w:space="0" w:color="auto"/>
        <w:right w:val="none" w:sz="0" w:space="0" w:color="auto"/>
      </w:divBdr>
    </w:div>
    <w:div w:id="1612202976">
      <w:bodyDiv w:val="1"/>
      <w:marLeft w:val="0"/>
      <w:marRight w:val="0"/>
      <w:marTop w:val="0"/>
      <w:marBottom w:val="0"/>
      <w:divBdr>
        <w:top w:val="none" w:sz="0" w:space="0" w:color="auto"/>
        <w:left w:val="none" w:sz="0" w:space="0" w:color="auto"/>
        <w:bottom w:val="none" w:sz="0" w:space="0" w:color="auto"/>
        <w:right w:val="none" w:sz="0" w:space="0" w:color="auto"/>
      </w:divBdr>
    </w:div>
    <w:div w:id="1622764650">
      <w:bodyDiv w:val="1"/>
      <w:marLeft w:val="0"/>
      <w:marRight w:val="0"/>
      <w:marTop w:val="0"/>
      <w:marBottom w:val="0"/>
      <w:divBdr>
        <w:top w:val="none" w:sz="0" w:space="0" w:color="auto"/>
        <w:left w:val="none" w:sz="0" w:space="0" w:color="auto"/>
        <w:bottom w:val="none" w:sz="0" w:space="0" w:color="auto"/>
        <w:right w:val="none" w:sz="0" w:space="0" w:color="auto"/>
      </w:divBdr>
    </w:div>
    <w:div w:id="1626809819">
      <w:bodyDiv w:val="1"/>
      <w:marLeft w:val="0"/>
      <w:marRight w:val="0"/>
      <w:marTop w:val="0"/>
      <w:marBottom w:val="0"/>
      <w:divBdr>
        <w:top w:val="none" w:sz="0" w:space="0" w:color="auto"/>
        <w:left w:val="none" w:sz="0" w:space="0" w:color="auto"/>
        <w:bottom w:val="none" w:sz="0" w:space="0" w:color="auto"/>
        <w:right w:val="none" w:sz="0" w:space="0" w:color="auto"/>
      </w:divBdr>
    </w:div>
    <w:div w:id="1636790148">
      <w:bodyDiv w:val="1"/>
      <w:marLeft w:val="0"/>
      <w:marRight w:val="0"/>
      <w:marTop w:val="0"/>
      <w:marBottom w:val="0"/>
      <w:divBdr>
        <w:top w:val="none" w:sz="0" w:space="0" w:color="auto"/>
        <w:left w:val="none" w:sz="0" w:space="0" w:color="auto"/>
        <w:bottom w:val="none" w:sz="0" w:space="0" w:color="auto"/>
        <w:right w:val="none" w:sz="0" w:space="0" w:color="auto"/>
      </w:divBdr>
    </w:div>
    <w:div w:id="1638025507">
      <w:bodyDiv w:val="1"/>
      <w:marLeft w:val="0"/>
      <w:marRight w:val="0"/>
      <w:marTop w:val="0"/>
      <w:marBottom w:val="0"/>
      <w:divBdr>
        <w:top w:val="none" w:sz="0" w:space="0" w:color="auto"/>
        <w:left w:val="none" w:sz="0" w:space="0" w:color="auto"/>
        <w:bottom w:val="none" w:sz="0" w:space="0" w:color="auto"/>
        <w:right w:val="none" w:sz="0" w:space="0" w:color="auto"/>
      </w:divBdr>
    </w:div>
    <w:div w:id="1647197657">
      <w:bodyDiv w:val="1"/>
      <w:marLeft w:val="0"/>
      <w:marRight w:val="0"/>
      <w:marTop w:val="0"/>
      <w:marBottom w:val="0"/>
      <w:divBdr>
        <w:top w:val="none" w:sz="0" w:space="0" w:color="auto"/>
        <w:left w:val="none" w:sz="0" w:space="0" w:color="auto"/>
        <w:bottom w:val="none" w:sz="0" w:space="0" w:color="auto"/>
        <w:right w:val="none" w:sz="0" w:space="0" w:color="auto"/>
      </w:divBdr>
    </w:div>
    <w:div w:id="1648703275">
      <w:bodyDiv w:val="1"/>
      <w:marLeft w:val="0"/>
      <w:marRight w:val="0"/>
      <w:marTop w:val="0"/>
      <w:marBottom w:val="0"/>
      <w:divBdr>
        <w:top w:val="none" w:sz="0" w:space="0" w:color="auto"/>
        <w:left w:val="none" w:sz="0" w:space="0" w:color="auto"/>
        <w:bottom w:val="none" w:sz="0" w:space="0" w:color="auto"/>
        <w:right w:val="none" w:sz="0" w:space="0" w:color="auto"/>
      </w:divBdr>
    </w:div>
    <w:div w:id="1648897922">
      <w:bodyDiv w:val="1"/>
      <w:marLeft w:val="0"/>
      <w:marRight w:val="0"/>
      <w:marTop w:val="0"/>
      <w:marBottom w:val="0"/>
      <w:divBdr>
        <w:top w:val="none" w:sz="0" w:space="0" w:color="auto"/>
        <w:left w:val="none" w:sz="0" w:space="0" w:color="auto"/>
        <w:bottom w:val="none" w:sz="0" w:space="0" w:color="auto"/>
        <w:right w:val="none" w:sz="0" w:space="0" w:color="auto"/>
      </w:divBdr>
    </w:div>
    <w:div w:id="1651206842">
      <w:bodyDiv w:val="1"/>
      <w:marLeft w:val="0"/>
      <w:marRight w:val="0"/>
      <w:marTop w:val="0"/>
      <w:marBottom w:val="0"/>
      <w:divBdr>
        <w:top w:val="none" w:sz="0" w:space="0" w:color="auto"/>
        <w:left w:val="none" w:sz="0" w:space="0" w:color="auto"/>
        <w:bottom w:val="none" w:sz="0" w:space="0" w:color="auto"/>
        <w:right w:val="none" w:sz="0" w:space="0" w:color="auto"/>
      </w:divBdr>
    </w:div>
    <w:div w:id="1660773054">
      <w:bodyDiv w:val="1"/>
      <w:marLeft w:val="0"/>
      <w:marRight w:val="0"/>
      <w:marTop w:val="0"/>
      <w:marBottom w:val="0"/>
      <w:divBdr>
        <w:top w:val="none" w:sz="0" w:space="0" w:color="auto"/>
        <w:left w:val="none" w:sz="0" w:space="0" w:color="auto"/>
        <w:bottom w:val="none" w:sz="0" w:space="0" w:color="auto"/>
        <w:right w:val="none" w:sz="0" w:space="0" w:color="auto"/>
      </w:divBdr>
    </w:div>
    <w:div w:id="1662467017">
      <w:bodyDiv w:val="1"/>
      <w:marLeft w:val="0"/>
      <w:marRight w:val="0"/>
      <w:marTop w:val="0"/>
      <w:marBottom w:val="0"/>
      <w:divBdr>
        <w:top w:val="none" w:sz="0" w:space="0" w:color="auto"/>
        <w:left w:val="none" w:sz="0" w:space="0" w:color="auto"/>
        <w:bottom w:val="none" w:sz="0" w:space="0" w:color="auto"/>
        <w:right w:val="none" w:sz="0" w:space="0" w:color="auto"/>
      </w:divBdr>
    </w:div>
    <w:div w:id="1668706964">
      <w:bodyDiv w:val="1"/>
      <w:marLeft w:val="0"/>
      <w:marRight w:val="0"/>
      <w:marTop w:val="0"/>
      <w:marBottom w:val="0"/>
      <w:divBdr>
        <w:top w:val="none" w:sz="0" w:space="0" w:color="auto"/>
        <w:left w:val="none" w:sz="0" w:space="0" w:color="auto"/>
        <w:bottom w:val="none" w:sz="0" w:space="0" w:color="auto"/>
        <w:right w:val="none" w:sz="0" w:space="0" w:color="auto"/>
      </w:divBdr>
    </w:div>
    <w:div w:id="1670792255">
      <w:bodyDiv w:val="1"/>
      <w:marLeft w:val="0"/>
      <w:marRight w:val="0"/>
      <w:marTop w:val="0"/>
      <w:marBottom w:val="0"/>
      <w:divBdr>
        <w:top w:val="none" w:sz="0" w:space="0" w:color="auto"/>
        <w:left w:val="none" w:sz="0" w:space="0" w:color="auto"/>
        <w:bottom w:val="none" w:sz="0" w:space="0" w:color="auto"/>
        <w:right w:val="none" w:sz="0" w:space="0" w:color="auto"/>
      </w:divBdr>
    </w:div>
    <w:div w:id="1677265021">
      <w:bodyDiv w:val="1"/>
      <w:marLeft w:val="0"/>
      <w:marRight w:val="0"/>
      <w:marTop w:val="0"/>
      <w:marBottom w:val="0"/>
      <w:divBdr>
        <w:top w:val="none" w:sz="0" w:space="0" w:color="auto"/>
        <w:left w:val="none" w:sz="0" w:space="0" w:color="auto"/>
        <w:bottom w:val="none" w:sz="0" w:space="0" w:color="auto"/>
        <w:right w:val="none" w:sz="0" w:space="0" w:color="auto"/>
      </w:divBdr>
    </w:div>
    <w:div w:id="1682005321">
      <w:bodyDiv w:val="1"/>
      <w:marLeft w:val="0"/>
      <w:marRight w:val="0"/>
      <w:marTop w:val="0"/>
      <w:marBottom w:val="0"/>
      <w:divBdr>
        <w:top w:val="none" w:sz="0" w:space="0" w:color="auto"/>
        <w:left w:val="none" w:sz="0" w:space="0" w:color="auto"/>
        <w:bottom w:val="none" w:sz="0" w:space="0" w:color="auto"/>
        <w:right w:val="none" w:sz="0" w:space="0" w:color="auto"/>
      </w:divBdr>
    </w:div>
    <w:div w:id="1685550856">
      <w:bodyDiv w:val="1"/>
      <w:marLeft w:val="0"/>
      <w:marRight w:val="0"/>
      <w:marTop w:val="0"/>
      <w:marBottom w:val="0"/>
      <w:divBdr>
        <w:top w:val="none" w:sz="0" w:space="0" w:color="auto"/>
        <w:left w:val="none" w:sz="0" w:space="0" w:color="auto"/>
        <w:bottom w:val="none" w:sz="0" w:space="0" w:color="auto"/>
        <w:right w:val="none" w:sz="0" w:space="0" w:color="auto"/>
      </w:divBdr>
    </w:div>
    <w:div w:id="1693652233">
      <w:bodyDiv w:val="1"/>
      <w:marLeft w:val="0"/>
      <w:marRight w:val="0"/>
      <w:marTop w:val="0"/>
      <w:marBottom w:val="0"/>
      <w:divBdr>
        <w:top w:val="none" w:sz="0" w:space="0" w:color="auto"/>
        <w:left w:val="none" w:sz="0" w:space="0" w:color="auto"/>
        <w:bottom w:val="none" w:sz="0" w:space="0" w:color="auto"/>
        <w:right w:val="none" w:sz="0" w:space="0" w:color="auto"/>
      </w:divBdr>
    </w:div>
    <w:div w:id="1696926044">
      <w:bodyDiv w:val="1"/>
      <w:marLeft w:val="0"/>
      <w:marRight w:val="0"/>
      <w:marTop w:val="0"/>
      <w:marBottom w:val="0"/>
      <w:divBdr>
        <w:top w:val="none" w:sz="0" w:space="0" w:color="auto"/>
        <w:left w:val="none" w:sz="0" w:space="0" w:color="auto"/>
        <w:bottom w:val="none" w:sz="0" w:space="0" w:color="auto"/>
        <w:right w:val="none" w:sz="0" w:space="0" w:color="auto"/>
      </w:divBdr>
    </w:div>
    <w:div w:id="1699970607">
      <w:bodyDiv w:val="1"/>
      <w:marLeft w:val="0"/>
      <w:marRight w:val="0"/>
      <w:marTop w:val="0"/>
      <w:marBottom w:val="0"/>
      <w:divBdr>
        <w:top w:val="none" w:sz="0" w:space="0" w:color="auto"/>
        <w:left w:val="none" w:sz="0" w:space="0" w:color="auto"/>
        <w:bottom w:val="none" w:sz="0" w:space="0" w:color="auto"/>
        <w:right w:val="none" w:sz="0" w:space="0" w:color="auto"/>
      </w:divBdr>
    </w:div>
    <w:div w:id="1700398888">
      <w:bodyDiv w:val="1"/>
      <w:marLeft w:val="0"/>
      <w:marRight w:val="0"/>
      <w:marTop w:val="0"/>
      <w:marBottom w:val="0"/>
      <w:divBdr>
        <w:top w:val="none" w:sz="0" w:space="0" w:color="auto"/>
        <w:left w:val="none" w:sz="0" w:space="0" w:color="auto"/>
        <w:bottom w:val="none" w:sz="0" w:space="0" w:color="auto"/>
        <w:right w:val="none" w:sz="0" w:space="0" w:color="auto"/>
      </w:divBdr>
    </w:div>
    <w:div w:id="1701511172">
      <w:bodyDiv w:val="1"/>
      <w:marLeft w:val="0"/>
      <w:marRight w:val="0"/>
      <w:marTop w:val="0"/>
      <w:marBottom w:val="0"/>
      <w:divBdr>
        <w:top w:val="none" w:sz="0" w:space="0" w:color="auto"/>
        <w:left w:val="none" w:sz="0" w:space="0" w:color="auto"/>
        <w:bottom w:val="none" w:sz="0" w:space="0" w:color="auto"/>
        <w:right w:val="none" w:sz="0" w:space="0" w:color="auto"/>
      </w:divBdr>
    </w:div>
    <w:div w:id="1704597074">
      <w:bodyDiv w:val="1"/>
      <w:marLeft w:val="0"/>
      <w:marRight w:val="0"/>
      <w:marTop w:val="0"/>
      <w:marBottom w:val="0"/>
      <w:divBdr>
        <w:top w:val="none" w:sz="0" w:space="0" w:color="auto"/>
        <w:left w:val="none" w:sz="0" w:space="0" w:color="auto"/>
        <w:bottom w:val="none" w:sz="0" w:space="0" w:color="auto"/>
        <w:right w:val="none" w:sz="0" w:space="0" w:color="auto"/>
      </w:divBdr>
    </w:div>
    <w:div w:id="1706170717">
      <w:bodyDiv w:val="1"/>
      <w:marLeft w:val="0"/>
      <w:marRight w:val="0"/>
      <w:marTop w:val="0"/>
      <w:marBottom w:val="0"/>
      <w:divBdr>
        <w:top w:val="none" w:sz="0" w:space="0" w:color="auto"/>
        <w:left w:val="none" w:sz="0" w:space="0" w:color="auto"/>
        <w:bottom w:val="none" w:sz="0" w:space="0" w:color="auto"/>
        <w:right w:val="none" w:sz="0" w:space="0" w:color="auto"/>
      </w:divBdr>
    </w:div>
    <w:div w:id="1710179326">
      <w:bodyDiv w:val="1"/>
      <w:marLeft w:val="0"/>
      <w:marRight w:val="0"/>
      <w:marTop w:val="0"/>
      <w:marBottom w:val="0"/>
      <w:divBdr>
        <w:top w:val="none" w:sz="0" w:space="0" w:color="auto"/>
        <w:left w:val="none" w:sz="0" w:space="0" w:color="auto"/>
        <w:bottom w:val="none" w:sz="0" w:space="0" w:color="auto"/>
        <w:right w:val="none" w:sz="0" w:space="0" w:color="auto"/>
      </w:divBdr>
    </w:div>
    <w:div w:id="1710298455">
      <w:bodyDiv w:val="1"/>
      <w:marLeft w:val="0"/>
      <w:marRight w:val="0"/>
      <w:marTop w:val="0"/>
      <w:marBottom w:val="0"/>
      <w:divBdr>
        <w:top w:val="none" w:sz="0" w:space="0" w:color="auto"/>
        <w:left w:val="none" w:sz="0" w:space="0" w:color="auto"/>
        <w:bottom w:val="none" w:sz="0" w:space="0" w:color="auto"/>
        <w:right w:val="none" w:sz="0" w:space="0" w:color="auto"/>
      </w:divBdr>
    </w:div>
    <w:div w:id="1717074700">
      <w:bodyDiv w:val="1"/>
      <w:marLeft w:val="0"/>
      <w:marRight w:val="0"/>
      <w:marTop w:val="0"/>
      <w:marBottom w:val="0"/>
      <w:divBdr>
        <w:top w:val="none" w:sz="0" w:space="0" w:color="auto"/>
        <w:left w:val="none" w:sz="0" w:space="0" w:color="auto"/>
        <w:bottom w:val="none" w:sz="0" w:space="0" w:color="auto"/>
        <w:right w:val="none" w:sz="0" w:space="0" w:color="auto"/>
      </w:divBdr>
    </w:div>
    <w:div w:id="1732464142">
      <w:bodyDiv w:val="1"/>
      <w:marLeft w:val="0"/>
      <w:marRight w:val="0"/>
      <w:marTop w:val="0"/>
      <w:marBottom w:val="0"/>
      <w:divBdr>
        <w:top w:val="none" w:sz="0" w:space="0" w:color="auto"/>
        <w:left w:val="none" w:sz="0" w:space="0" w:color="auto"/>
        <w:bottom w:val="none" w:sz="0" w:space="0" w:color="auto"/>
        <w:right w:val="none" w:sz="0" w:space="0" w:color="auto"/>
      </w:divBdr>
    </w:div>
    <w:div w:id="1732847459">
      <w:bodyDiv w:val="1"/>
      <w:marLeft w:val="0"/>
      <w:marRight w:val="0"/>
      <w:marTop w:val="0"/>
      <w:marBottom w:val="0"/>
      <w:divBdr>
        <w:top w:val="none" w:sz="0" w:space="0" w:color="auto"/>
        <w:left w:val="none" w:sz="0" w:space="0" w:color="auto"/>
        <w:bottom w:val="none" w:sz="0" w:space="0" w:color="auto"/>
        <w:right w:val="none" w:sz="0" w:space="0" w:color="auto"/>
      </w:divBdr>
    </w:div>
    <w:div w:id="1741563703">
      <w:bodyDiv w:val="1"/>
      <w:marLeft w:val="0"/>
      <w:marRight w:val="0"/>
      <w:marTop w:val="0"/>
      <w:marBottom w:val="0"/>
      <w:divBdr>
        <w:top w:val="none" w:sz="0" w:space="0" w:color="auto"/>
        <w:left w:val="none" w:sz="0" w:space="0" w:color="auto"/>
        <w:bottom w:val="none" w:sz="0" w:space="0" w:color="auto"/>
        <w:right w:val="none" w:sz="0" w:space="0" w:color="auto"/>
      </w:divBdr>
    </w:div>
    <w:div w:id="1743792473">
      <w:bodyDiv w:val="1"/>
      <w:marLeft w:val="0"/>
      <w:marRight w:val="0"/>
      <w:marTop w:val="0"/>
      <w:marBottom w:val="0"/>
      <w:divBdr>
        <w:top w:val="none" w:sz="0" w:space="0" w:color="auto"/>
        <w:left w:val="none" w:sz="0" w:space="0" w:color="auto"/>
        <w:bottom w:val="none" w:sz="0" w:space="0" w:color="auto"/>
        <w:right w:val="none" w:sz="0" w:space="0" w:color="auto"/>
      </w:divBdr>
    </w:div>
    <w:div w:id="1747847899">
      <w:bodyDiv w:val="1"/>
      <w:marLeft w:val="0"/>
      <w:marRight w:val="0"/>
      <w:marTop w:val="0"/>
      <w:marBottom w:val="0"/>
      <w:divBdr>
        <w:top w:val="none" w:sz="0" w:space="0" w:color="auto"/>
        <w:left w:val="none" w:sz="0" w:space="0" w:color="auto"/>
        <w:bottom w:val="none" w:sz="0" w:space="0" w:color="auto"/>
        <w:right w:val="none" w:sz="0" w:space="0" w:color="auto"/>
      </w:divBdr>
      <w:divsChild>
        <w:div w:id="870800056">
          <w:marLeft w:val="0"/>
          <w:marRight w:val="0"/>
          <w:marTop w:val="0"/>
          <w:marBottom w:val="0"/>
          <w:divBdr>
            <w:top w:val="none" w:sz="0" w:space="0" w:color="auto"/>
            <w:left w:val="none" w:sz="0" w:space="0" w:color="auto"/>
            <w:bottom w:val="none" w:sz="0" w:space="0" w:color="auto"/>
            <w:right w:val="none" w:sz="0" w:space="0" w:color="auto"/>
          </w:divBdr>
          <w:divsChild>
            <w:div w:id="780416685">
              <w:marLeft w:val="0"/>
              <w:marRight w:val="0"/>
              <w:marTop w:val="0"/>
              <w:marBottom w:val="0"/>
              <w:divBdr>
                <w:top w:val="none" w:sz="0" w:space="0" w:color="auto"/>
                <w:left w:val="none" w:sz="0" w:space="0" w:color="auto"/>
                <w:bottom w:val="none" w:sz="0" w:space="0" w:color="auto"/>
                <w:right w:val="none" w:sz="0" w:space="0" w:color="auto"/>
              </w:divBdr>
              <w:divsChild>
                <w:div w:id="30312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383834">
      <w:bodyDiv w:val="1"/>
      <w:marLeft w:val="0"/>
      <w:marRight w:val="0"/>
      <w:marTop w:val="0"/>
      <w:marBottom w:val="0"/>
      <w:divBdr>
        <w:top w:val="none" w:sz="0" w:space="0" w:color="auto"/>
        <w:left w:val="none" w:sz="0" w:space="0" w:color="auto"/>
        <w:bottom w:val="none" w:sz="0" w:space="0" w:color="auto"/>
        <w:right w:val="none" w:sz="0" w:space="0" w:color="auto"/>
      </w:divBdr>
    </w:div>
    <w:div w:id="1758745131">
      <w:bodyDiv w:val="1"/>
      <w:marLeft w:val="0"/>
      <w:marRight w:val="0"/>
      <w:marTop w:val="0"/>
      <w:marBottom w:val="0"/>
      <w:divBdr>
        <w:top w:val="none" w:sz="0" w:space="0" w:color="auto"/>
        <w:left w:val="none" w:sz="0" w:space="0" w:color="auto"/>
        <w:bottom w:val="none" w:sz="0" w:space="0" w:color="auto"/>
        <w:right w:val="none" w:sz="0" w:space="0" w:color="auto"/>
      </w:divBdr>
    </w:div>
    <w:div w:id="1760984944">
      <w:bodyDiv w:val="1"/>
      <w:marLeft w:val="0"/>
      <w:marRight w:val="0"/>
      <w:marTop w:val="0"/>
      <w:marBottom w:val="0"/>
      <w:divBdr>
        <w:top w:val="none" w:sz="0" w:space="0" w:color="auto"/>
        <w:left w:val="none" w:sz="0" w:space="0" w:color="auto"/>
        <w:bottom w:val="none" w:sz="0" w:space="0" w:color="auto"/>
        <w:right w:val="none" w:sz="0" w:space="0" w:color="auto"/>
      </w:divBdr>
    </w:div>
    <w:div w:id="1762724334">
      <w:bodyDiv w:val="1"/>
      <w:marLeft w:val="0"/>
      <w:marRight w:val="0"/>
      <w:marTop w:val="0"/>
      <w:marBottom w:val="0"/>
      <w:divBdr>
        <w:top w:val="none" w:sz="0" w:space="0" w:color="auto"/>
        <w:left w:val="none" w:sz="0" w:space="0" w:color="auto"/>
        <w:bottom w:val="none" w:sz="0" w:space="0" w:color="auto"/>
        <w:right w:val="none" w:sz="0" w:space="0" w:color="auto"/>
      </w:divBdr>
    </w:div>
    <w:div w:id="1768504121">
      <w:bodyDiv w:val="1"/>
      <w:marLeft w:val="0"/>
      <w:marRight w:val="0"/>
      <w:marTop w:val="0"/>
      <w:marBottom w:val="0"/>
      <w:divBdr>
        <w:top w:val="none" w:sz="0" w:space="0" w:color="auto"/>
        <w:left w:val="none" w:sz="0" w:space="0" w:color="auto"/>
        <w:bottom w:val="none" w:sz="0" w:space="0" w:color="auto"/>
        <w:right w:val="none" w:sz="0" w:space="0" w:color="auto"/>
      </w:divBdr>
    </w:div>
    <w:div w:id="1774781635">
      <w:bodyDiv w:val="1"/>
      <w:marLeft w:val="0"/>
      <w:marRight w:val="0"/>
      <w:marTop w:val="0"/>
      <w:marBottom w:val="0"/>
      <w:divBdr>
        <w:top w:val="none" w:sz="0" w:space="0" w:color="auto"/>
        <w:left w:val="none" w:sz="0" w:space="0" w:color="auto"/>
        <w:bottom w:val="none" w:sz="0" w:space="0" w:color="auto"/>
        <w:right w:val="none" w:sz="0" w:space="0" w:color="auto"/>
      </w:divBdr>
    </w:div>
    <w:div w:id="1780374595">
      <w:bodyDiv w:val="1"/>
      <w:marLeft w:val="0"/>
      <w:marRight w:val="0"/>
      <w:marTop w:val="0"/>
      <w:marBottom w:val="0"/>
      <w:divBdr>
        <w:top w:val="none" w:sz="0" w:space="0" w:color="auto"/>
        <w:left w:val="none" w:sz="0" w:space="0" w:color="auto"/>
        <w:bottom w:val="none" w:sz="0" w:space="0" w:color="auto"/>
        <w:right w:val="none" w:sz="0" w:space="0" w:color="auto"/>
      </w:divBdr>
    </w:div>
    <w:div w:id="1785492869">
      <w:bodyDiv w:val="1"/>
      <w:marLeft w:val="0"/>
      <w:marRight w:val="0"/>
      <w:marTop w:val="0"/>
      <w:marBottom w:val="0"/>
      <w:divBdr>
        <w:top w:val="none" w:sz="0" w:space="0" w:color="auto"/>
        <w:left w:val="none" w:sz="0" w:space="0" w:color="auto"/>
        <w:bottom w:val="none" w:sz="0" w:space="0" w:color="auto"/>
        <w:right w:val="none" w:sz="0" w:space="0" w:color="auto"/>
      </w:divBdr>
      <w:divsChild>
        <w:div w:id="1866793790">
          <w:marLeft w:val="0"/>
          <w:marRight w:val="0"/>
          <w:marTop w:val="0"/>
          <w:marBottom w:val="0"/>
          <w:divBdr>
            <w:top w:val="none" w:sz="0" w:space="0" w:color="auto"/>
            <w:left w:val="none" w:sz="0" w:space="0" w:color="auto"/>
            <w:bottom w:val="none" w:sz="0" w:space="0" w:color="auto"/>
            <w:right w:val="none" w:sz="0" w:space="0" w:color="auto"/>
          </w:divBdr>
          <w:divsChild>
            <w:div w:id="1450129064">
              <w:marLeft w:val="0"/>
              <w:marRight w:val="0"/>
              <w:marTop w:val="0"/>
              <w:marBottom w:val="0"/>
              <w:divBdr>
                <w:top w:val="none" w:sz="0" w:space="0" w:color="auto"/>
                <w:left w:val="none" w:sz="0" w:space="0" w:color="auto"/>
                <w:bottom w:val="none" w:sz="0" w:space="0" w:color="auto"/>
                <w:right w:val="none" w:sz="0" w:space="0" w:color="auto"/>
              </w:divBdr>
              <w:divsChild>
                <w:div w:id="5979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113383">
      <w:bodyDiv w:val="1"/>
      <w:marLeft w:val="0"/>
      <w:marRight w:val="0"/>
      <w:marTop w:val="0"/>
      <w:marBottom w:val="0"/>
      <w:divBdr>
        <w:top w:val="none" w:sz="0" w:space="0" w:color="auto"/>
        <w:left w:val="none" w:sz="0" w:space="0" w:color="auto"/>
        <w:bottom w:val="none" w:sz="0" w:space="0" w:color="auto"/>
        <w:right w:val="none" w:sz="0" w:space="0" w:color="auto"/>
      </w:divBdr>
    </w:div>
    <w:div w:id="1789003366">
      <w:bodyDiv w:val="1"/>
      <w:marLeft w:val="0"/>
      <w:marRight w:val="0"/>
      <w:marTop w:val="0"/>
      <w:marBottom w:val="0"/>
      <w:divBdr>
        <w:top w:val="none" w:sz="0" w:space="0" w:color="auto"/>
        <w:left w:val="none" w:sz="0" w:space="0" w:color="auto"/>
        <w:bottom w:val="none" w:sz="0" w:space="0" w:color="auto"/>
        <w:right w:val="none" w:sz="0" w:space="0" w:color="auto"/>
      </w:divBdr>
    </w:div>
    <w:div w:id="1791051984">
      <w:bodyDiv w:val="1"/>
      <w:marLeft w:val="0"/>
      <w:marRight w:val="0"/>
      <w:marTop w:val="0"/>
      <w:marBottom w:val="0"/>
      <w:divBdr>
        <w:top w:val="none" w:sz="0" w:space="0" w:color="auto"/>
        <w:left w:val="none" w:sz="0" w:space="0" w:color="auto"/>
        <w:bottom w:val="none" w:sz="0" w:space="0" w:color="auto"/>
        <w:right w:val="none" w:sz="0" w:space="0" w:color="auto"/>
      </w:divBdr>
    </w:div>
    <w:div w:id="1799956299">
      <w:bodyDiv w:val="1"/>
      <w:marLeft w:val="0"/>
      <w:marRight w:val="0"/>
      <w:marTop w:val="0"/>
      <w:marBottom w:val="0"/>
      <w:divBdr>
        <w:top w:val="none" w:sz="0" w:space="0" w:color="auto"/>
        <w:left w:val="none" w:sz="0" w:space="0" w:color="auto"/>
        <w:bottom w:val="none" w:sz="0" w:space="0" w:color="auto"/>
        <w:right w:val="none" w:sz="0" w:space="0" w:color="auto"/>
      </w:divBdr>
    </w:div>
    <w:div w:id="1818452252">
      <w:bodyDiv w:val="1"/>
      <w:marLeft w:val="0"/>
      <w:marRight w:val="0"/>
      <w:marTop w:val="0"/>
      <w:marBottom w:val="0"/>
      <w:divBdr>
        <w:top w:val="none" w:sz="0" w:space="0" w:color="auto"/>
        <w:left w:val="none" w:sz="0" w:space="0" w:color="auto"/>
        <w:bottom w:val="none" w:sz="0" w:space="0" w:color="auto"/>
        <w:right w:val="none" w:sz="0" w:space="0" w:color="auto"/>
      </w:divBdr>
    </w:div>
    <w:div w:id="1824468787">
      <w:bodyDiv w:val="1"/>
      <w:marLeft w:val="0"/>
      <w:marRight w:val="0"/>
      <w:marTop w:val="0"/>
      <w:marBottom w:val="0"/>
      <w:divBdr>
        <w:top w:val="none" w:sz="0" w:space="0" w:color="auto"/>
        <w:left w:val="none" w:sz="0" w:space="0" w:color="auto"/>
        <w:bottom w:val="none" w:sz="0" w:space="0" w:color="auto"/>
        <w:right w:val="none" w:sz="0" w:space="0" w:color="auto"/>
      </w:divBdr>
      <w:divsChild>
        <w:div w:id="1634754950">
          <w:marLeft w:val="0"/>
          <w:marRight w:val="0"/>
          <w:marTop w:val="0"/>
          <w:marBottom w:val="0"/>
          <w:divBdr>
            <w:top w:val="none" w:sz="0" w:space="0" w:color="auto"/>
            <w:left w:val="none" w:sz="0" w:space="0" w:color="auto"/>
            <w:bottom w:val="none" w:sz="0" w:space="0" w:color="auto"/>
            <w:right w:val="none" w:sz="0" w:space="0" w:color="auto"/>
          </w:divBdr>
          <w:divsChild>
            <w:div w:id="280039688">
              <w:marLeft w:val="0"/>
              <w:marRight w:val="0"/>
              <w:marTop w:val="0"/>
              <w:marBottom w:val="0"/>
              <w:divBdr>
                <w:top w:val="none" w:sz="0" w:space="0" w:color="auto"/>
                <w:left w:val="none" w:sz="0" w:space="0" w:color="auto"/>
                <w:bottom w:val="none" w:sz="0" w:space="0" w:color="auto"/>
                <w:right w:val="none" w:sz="0" w:space="0" w:color="auto"/>
              </w:divBdr>
              <w:divsChild>
                <w:div w:id="1018775277">
                  <w:marLeft w:val="0"/>
                  <w:marRight w:val="0"/>
                  <w:marTop w:val="0"/>
                  <w:marBottom w:val="0"/>
                  <w:divBdr>
                    <w:top w:val="none" w:sz="0" w:space="0" w:color="auto"/>
                    <w:left w:val="none" w:sz="0" w:space="0" w:color="auto"/>
                    <w:bottom w:val="none" w:sz="0" w:space="0" w:color="auto"/>
                    <w:right w:val="none" w:sz="0" w:space="0" w:color="auto"/>
                  </w:divBdr>
                  <w:divsChild>
                    <w:div w:id="13553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165108">
      <w:bodyDiv w:val="1"/>
      <w:marLeft w:val="0"/>
      <w:marRight w:val="0"/>
      <w:marTop w:val="0"/>
      <w:marBottom w:val="0"/>
      <w:divBdr>
        <w:top w:val="none" w:sz="0" w:space="0" w:color="auto"/>
        <w:left w:val="none" w:sz="0" w:space="0" w:color="auto"/>
        <w:bottom w:val="none" w:sz="0" w:space="0" w:color="auto"/>
        <w:right w:val="none" w:sz="0" w:space="0" w:color="auto"/>
      </w:divBdr>
    </w:div>
    <w:div w:id="1831481043">
      <w:bodyDiv w:val="1"/>
      <w:marLeft w:val="0"/>
      <w:marRight w:val="0"/>
      <w:marTop w:val="0"/>
      <w:marBottom w:val="0"/>
      <w:divBdr>
        <w:top w:val="none" w:sz="0" w:space="0" w:color="auto"/>
        <w:left w:val="none" w:sz="0" w:space="0" w:color="auto"/>
        <w:bottom w:val="none" w:sz="0" w:space="0" w:color="auto"/>
        <w:right w:val="none" w:sz="0" w:space="0" w:color="auto"/>
      </w:divBdr>
    </w:div>
    <w:div w:id="1834908459">
      <w:bodyDiv w:val="1"/>
      <w:marLeft w:val="0"/>
      <w:marRight w:val="0"/>
      <w:marTop w:val="0"/>
      <w:marBottom w:val="0"/>
      <w:divBdr>
        <w:top w:val="none" w:sz="0" w:space="0" w:color="auto"/>
        <w:left w:val="none" w:sz="0" w:space="0" w:color="auto"/>
        <w:bottom w:val="none" w:sz="0" w:space="0" w:color="auto"/>
        <w:right w:val="none" w:sz="0" w:space="0" w:color="auto"/>
      </w:divBdr>
    </w:div>
    <w:div w:id="1846356822">
      <w:bodyDiv w:val="1"/>
      <w:marLeft w:val="0"/>
      <w:marRight w:val="0"/>
      <w:marTop w:val="0"/>
      <w:marBottom w:val="0"/>
      <w:divBdr>
        <w:top w:val="none" w:sz="0" w:space="0" w:color="auto"/>
        <w:left w:val="none" w:sz="0" w:space="0" w:color="auto"/>
        <w:bottom w:val="none" w:sz="0" w:space="0" w:color="auto"/>
        <w:right w:val="none" w:sz="0" w:space="0" w:color="auto"/>
      </w:divBdr>
    </w:div>
    <w:div w:id="1850631326">
      <w:bodyDiv w:val="1"/>
      <w:marLeft w:val="0"/>
      <w:marRight w:val="0"/>
      <w:marTop w:val="0"/>
      <w:marBottom w:val="0"/>
      <w:divBdr>
        <w:top w:val="none" w:sz="0" w:space="0" w:color="auto"/>
        <w:left w:val="none" w:sz="0" w:space="0" w:color="auto"/>
        <w:bottom w:val="none" w:sz="0" w:space="0" w:color="auto"/>
        <w:right w:val="none" w:sz="0" w:space="0" w:color="auto"/>
      </w:divBdr>
    </w:div>
    <w:div w:id="1855269545">
      <w:bodyDiv w:val="1"/>
      <w:marLeft w:val="0"/>
      <w:marRight w:val="0"/>
      <w:marTop w:val="0"/>
      <w:marBottom w:val="0"/>
      <w:divBdr>
        <w:top w:val="none" w:sz="0" w:space="0" w:color="auto"/>
        <w:left w:val="none" w:sz="0" w:space="0" w:color="auto"/>
        <w:bottom w:val="none" w:sz="0" w:space="0" w:color="auto"/>
        <w:right w:val="none" w:sz="0" w:space="0" w:color="auto"/>
      </w:divBdr>
    </w:div>
    <w:div w:id="1874885060">
      <w:bodyDiv w:val="1"/>
      <w:marLeft w:val="0"/>
      <w:marRight w:val="0"/>
      <w:marTop w:val="0"/>
      <w:marBottom w:val="0"/>
      <w:divBdr>
        <w:top w:val="none" w:sz="0" w:space="0" w:color="auto"/>
        <w:left w:val="none" w:sz="0" w:space="0" w:color="auto"/>
        <w:bottom w:val="none" w:sz="0" w:space="0" w:color="auto"/>
        <w:right w:val="none" w:sz="0" w:space="0" w:color="auto"/>
      </w:divBdr>
      <w:divsChild>
        <w:div w:id="1606501700">
          <w:marLeft w:val="0"/>
          <w:marRight w:val="0"/>
          <w:marTop w:val="0"/>
          <w:marBottom w:val="120"/>
          <w:divBdr>
            <w:top w:val="none" w:sz="0" w:space="0" w:color="auto"/>
            <w:left w:val="none" w:sz="0" w:space="0" w:color="auto"/>
            <w:bottom w:val="none" w:sz="0" w:space="0" w:color="auto"/>
            <w:right w:val="none" w:sz="0" w:space="0" w:color="auto"/>
          </w:divBdr>
          <w:divsChild>
            <w:div w:id="1773161596">
              <w:marLeft w:val="0"/>
              <w:marRight w:val="0"/>
              <w:marTop w:val="0"/>
              <w:marBottom w:val="0"/>
              <w:divBdr>
                <w:top w:val="none" w:sz="0" w:space="0" w:color="auto"/>
                <w:left w:val="none" w:sz="0" w:space="0" w:color="auto"/>
                <w:bottom w:val="none" w:sz="0" w:space="0" w:color="auto"/>
                <w:right w:val="none" w:sz="0" w:space="0" w:color="auto"/>
              </w:divBdr>
              <w:divsChild>
                <w:div w:id="1945766298">
                  <w:marLeft w:val="0"/>
                  <w:marRight w:val="0"/>
                  <w:marTop w:val="0"/>
                  <w:marBottom w:val="0"/>
                  <w:divBdr>
                    <w:top w:val="none" w:sz="0" w:space="0" w:color="auto"/>
                    <w:left w:val="none" w:sz="0" w:space="0" w:color="auto"/>
                    <w:bottom w:val="none" w:sz="0" w:space="0" w:color="auto"/>
                    <w:right w:val="none" w:sz="0" w:space="0" w:color="auto"/>
                  </w:divBdr>
                  <w:divsChild>
                    <w:div w:id="1809199534">
                      <w:marLeft w:val="0"/>
                      <w:marRight w:val="0"/>
                      <w:marTop w:val="0"/>
                      <w:marBottom w:val="0"/>
                      <w:divBdr>
                        <w:top w:val="none" w:sz="0" w:space="0" w:color="auto"/>
                        <w:left w:val="none" w:sz="0" w:space="0" w:color="auto"/>
                        <w:bottom w:val="none" w:sz="0" w:space="0" w:color="auto"/>
                        <w:right w:val="none" w:sz="0" w:space="0" w:color="auto"/>
                      </w:divBdr>
                    </w:div>
                    <w:div w:id="2078435250">
                      <w:marLeft w:val="0"/>
                      <w:marRight w:val="0"/>
                      <w:marTop w:val="0"/>
                      <w:marBottom w:val="0"/>
                      <w:divBdr>
                        <w:top w:val="none" w:sz="0" w:space="0" w:color="auto"/>
                        <w:left w:val="none" w:sz="0" w:space="0" w:color="auto"/>
                        <w:bottom w:val="none" w:sz="0" w:space="0" w:color="auto"/>
                        <w:right w:val="none" w:sz="0" w:space="0" w:color="auto"/>
                      </w:divBdr>
                    </w:div>
                    <w:div w:id="105724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731958">
      <w:bodyDiv w:val="1"/>
      <w:marLeft w:val="0"/>
      <w:marRight w:val="0"/>
      <w:marTop w:val="0"/>
      <w:marBottom w:val="0"/>
      <w:divBdr>
        <w:top w:val="none" w:sz="0" w:space="0" w:color="auto"/>
        <w:left w:val="none" w:sz="0" w:space="0" w:color="auto"/>
        <w:bottom w:val="none" w:sz="0" w:space="0" w:color="auto"/>
        <w:right w:val="none" w:sz="0" w:space="0" w:color="auto"/>
      </w:divBdr>
    </w:div>
    <w:div w:id="1878078089">
      <w:bodyDiv w:val="1"/>
      <w:marLeft w:val="0"/>
      <w:marRight w:val="0"/>
      <w:marTop w:val="0"/>
      <w:marBottom w:val="0"/>
      <w:divBdr>
        <w:top w:val="none" w:sz="0" w:space="0" w:color="auto"/>
        <w:left w:val="none" w:sz="0" w:space="0" w:color="auto"/>
        <w:bottom w:val="none" w:sz="0" w:space="0" w:color="auto"/>
        <w:right w:val="none" w:sz="0" w:space="0" w:color="auto"/>
      </w:divBdr>
    </w:div>
    <w:div w:id="1879313831">
      <w:bodyDiv w:val="1"/>
      <w:marLeft w:val="0"/>
      <w:marRight w:val="0"/>
      <w:marTop w:val="0"/>
      <w:marBottom w:val="0"/>
      <w:divBdr>
        <w:top w:val="none" w:sz="0" w:space="0" w:color="auto"/>
        <w:left w:val="none" w:sz="0" w:space="0" w:color="auto"/>
        <w:bottom w:val="none" w:sz="0" w:space="0" w:color="auto"/>
        <w:right w:val="none" w:sz="0" w:space="0" w:color="auto"/>
      </w:divBdr>
    </w:div>
    <w:div w:id="1881085057">
      <w:bodyDiv w:val="1"/>
      <w:marLeft w:val="0"/>
      <w:marRight w:val="0"/>
      <w:marTop w:val="0"/>
      <w:marBottom w:val="0"/>
      <w:divBdr>
        <w:top w:val="none" w:sz="0" w:space="0" w:color="auto"/>
        <w:left w:val="none" w:sz="0" w:space="0" w:color="auto"/>
        <w:bottom w:val="none" w:sz="0" w:space="0" w:color="auto"/>
        <w:right w:val="none" w:sz="0" w:space="0" w:color="auto"/>
      </w:divBdr>
    </w:div>
    <w:div w:id="1893298909">
      <w:bodyDiv w:val="1"/>
      <w:marLeft w:val="0"/>
      <w:marRight w:val="0"/>
      <w:marTop w:val="0"/>
      <w:marBottom w:val="0"/>
      <w:divBdr>
        <w:top w:val="none" w:sz="0" w:space="0" w:color="auto"/>
        <w:left w:val="none" w:sz="0" w:space="0" w:color="auto"/>
        <w:bottom w:val="none" w:sz="0" w:space="0" w:color="auto"/>
        <w:right w:val="none" w:sz="0" w:space="0" w:color="auto"/>
      </w:divBdr>
    </w:div>
    <w:div w:id="1896744778">
      <w:bodyDiv w:val="1"/>
      <w:marLeft w:val="0"/>
      <w:marRight w:val="0"/>
      <w:marTop w:val="0"/>
      <w:marBottom w:val="0"/>
      <w:divBdr>
        <w:top w:val="none" w:sz="0" w:space="0" w:color="auto"/>
        <w:left w:val="none" w:sz="0" w:space="0" w:color="auto"/>
        <w:bottom w:val="none" w:sz="0" w:space="0" w:color="auto"/>
        <w:right w:val="none" w:sz="0" w:space="0" w:color="auto"/>
      </w:divBdr>
    </w:div>
    <w:div w:id="1901360622">
      <w:bodyDiv w:val="1"/>
      <w:marLeft w:val="0"/>
      <w:marRight w:val="0"/>
      <w:marTop w:val="0"/>
      <w:marBottom w:val="0"/>
      <w:divBdr>
        <w:top w:val="none" w:sz="0" w:space="0" w:color="auto"/>
        <w:left w:val="none" w:sz="0" w:space="0" w:color="auto"/>
        <w:bottom w:val="none" w:sz="0" w:space="0" w:color="auto"/>
        <w:right w:val="none" w:sz="0" w:space="0" w:color="auto"/>
      </w:divBdr>
    </w:div>
    <w:div w:id="1905487437">
      <w:bodyDiv w:val="1"/>
      <w:marLeft w:val="0"/>
      <w:marRight w:val="0"/>
      <w:marTop w:val="0"/>
      <w:marBottom w:val="0"/>
      <w:divBdr>
        <w:top w:val="none" w:sz="0" w:space="0" w:color="auto"/>
        <w:left w:val="none" w:sz="0" w:space="0" w:color="auto"/>
        <w:bottom w:val="none" w:sz="0" w:space="0" w:color="auto"/>
        <w:right w:val="none" w:sz="0" w:space="0" w:color="auto"/>
      </w:divBdr>
      <w:divsChild>
        <w:div w:id="871379934">
          <w:marLeft w:val="0"/>
          <w:marRight w:val="0"/>
          <w:marTop w:val="0"/>
          <w:marBottom w:val="0"/>
          <w:divBdr>
            <w:top w:val="none" w:sz="0" w:space="0" w:color="auto"/>
            <w:left w:val="none" w:sz="0" w:space="0" w:color="auto"/>
            <w:bottom w:val="none" w:sz="0" w:space="0" w:color="auto"/>
            <w:right w:val="none" w:sz="0" w:space="0" w:color="auto"/>
          </w:divBdr>
          <w:divsChild>
            <w:div w:id="346711502">
              <w:marLeft w:val="0"/>
              <w:marRight w:val="0"/>
              <w:marTop w:val="0"/>
              <w:marBottom w:val="0"/>
              <w:divBdr>
                <w:top w:val="none" w:sz="0" w:space="0" w:color="auto"/>
                <w:left w:val="none" w:sz="0" w:space="0" w:color="auto"/>
                <w:bottom w:val="none" w:sz="0" w:space="0" w:color="auto"/>
                <w:right w:val="none" w:sz="0" w:space="0" w:color="auto"/>
              </w:divBdr>
              <w:divsChild>
                <w:div w:id="110226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39357">
      <w:bodyDiv w:val="1"/>
      <w:marLeft w:val="0"/>
      <w:marRight w:val="0"/>
      <w:marTop w:val="0"/>
      <w:marBottom w:val="0"/>
      <w:divBdr>
        <w:top w:val="none" w:sz="0" w:space="0" w:color="auto"/>
        <w:left w:val="none" w:sz="0" w:space="0" w:color="auto"/>
        <w:bottom w:val="none" w:sz="0" w:space="0" w:color="auto"/>
        <w:right w:val="none" w:sz="0" w:space="0" w:color="auto"/>
      </w:divBdr>
    </w:div>
    <w:div w:id="1912888784">
      <w:bodyDiv w:val="1"/>
      <w:marLeft w:val="0"/>
      <w:marRight w:val="0"/>
      <w:marTop w:val="0"/>
      <w:marBottom w:val="0"/>
      <w:divBdr>
        <w:top w:val="none" w:sz="0" w:space="0" w:color="auto"/>
        <w:left w:val="none" w:sz="0" w:space="0" w:color="auto"/>
        <w:bottom w:val="none" w:sz="0" w:space="0" w:color="auto"/>
        <w:right w:val="none" w:sz="0" w:space="0" w:color="auto"/>
      </w:divBdr>
    </w:div>
    <w:div w:id="1921912637">
      <w:bodyDiv w:val="1"/>
      <w:marLeft w:val="0"/>
      <w:marRight w:val="0"/>
      <w:marTop w:val="0"/>
      <w:marBottom w:val="0"/>
      <w:divBdr>
        <w:top w:val="none" w:sz="0" w:space="0" w:color="auto"/>
        <w:left w:val="none" w:sz="0" w:space="0" w:color="auto"/>
        <w:bottom w:val="none" w:sz="0" w:space="0" w:color="auto"/>
        <w:right w:val="none" w:sz="0" w:space="0" w:color="auto"/>
      </w:divBdr>
    </w:div>
    <w:div w:id="1948417147">
      <w:bodyDiv w:val="1"/>
      <w:marLeft w:val="0"/>
      <w:marRight w:val="0"/>
      <w:marTop w:val="0"/>
      <w:marBottom w:val="0"/>
      <w:divBdr>
        <w:top w:val="none" w:sz="0" w:space="0" w:color="auto"/>
        <w:left w:val="none" w:sz="0" w:space="0" w:color="auto"/>
        <w:bottom w:val="none" w:sz="0" w:space="0" w:color="auto"/>
        <w:right w:val="none" w:sz="0" w:space="0" w:color="auto"/>
      </w:divBdr>
    </w:div>
    <w:div w:id="1949313261">
      <w:bodyDiv w:val="1"/>
      <w:marLeft w:val="0"/>
      <w:marRight w:val="0"/>
      <w:marTop w:val="0"/>
      <w:marBottom w:val="0"/>
      <w:divBdr>
        <w:top w:val="none" w:sz="0" w:space="0" w:color="auto"/>
        <w:left w:val="none" w:sz="0" w:space="0" w:color="auto"/>
        <w:bottom w:val="none" w:sz="0" w:space="0" w:color="auto"/>
        <w:right w:val="none" w:sz="0" w:space="0" w:color="auto"/>
      </w:divBdr>
    </w:div>
    <w:div w:id="1951282940">
      <w:bodyDiv w:val="1"/>
      <w:marLeft w:val="0"/>
      <w:marRight w:val="0"/>
      <w:marTop w:val="0"/>
      <w:marBottom w:val="0"/>
      <w:divBdr>
        <w:top w:val="none" w:sz="0" w:space="0" w:color="auto"/>
        <w:left w:val="none" w:sz="0" w:space="0" w:color="auto"/>
        <w:bottom w:val="none" w:sz="0" w:space="0" w:color="auto"/>
        <w:right w:val="none" w:sz="0" w:space="0" w:color="auto"/>
      </w:divBdr>
    </w:div>
    <w:div w:id="1961834985">
      <w:bodyDiv w:val="1"/>
      <w:marLeft w:val="0"/>
      <w:marRight w:val="0"/>
      <w:marTop w:val="0"/>
      <w:marBottom w:val="0"/>
      <w:divBdr>
        <w:top w:val="none" w:sz="0" w:space="0" w:color="auto"/>
        <w:left w:val="none" w:sz="0" w:space="0" w:color="auto"/>
        <w:bottom w:val="none" w:sz="0" w:space="0" w:color="auto"/>
        <w:right w:val="none" w:sz="0" w:space="0" w:color="auto"/>
      </w:divBdr>
    </w:div>
    <w:div w:id="1974405764">
      <w:bodyDiv w:val="1"/>
      <w:marLeft w:val="0"/>
      <w:marRight w:val="0"/>
      <w:marTop w:val="0"/>
      <w:marBottom w:val="0"/>
      <w:divBdr>
        <w:top w:val="none" w:sz="0" w:space="0" w:color="auto"/>
        <w:left w:val="none" w:sz="0" w:space="0" w:color="auto"/>
        <w:bottom w:val="none" w:sz="0" w:space="0" w:color="auto"/>
        <w:right w:val="none" w:sz="0" w:space="0" w:color="auto"/>
      </w:divBdr>
    </w:div>
    <w:div w:id="1979143886">
      <w:bodyDiv w:val="1"/>
      <w:marLeft w:val="0"/>
      <w:marRight w:val="0"/>
      <w:marTop w:val="0"/>
      <w:marBottom w:val="0"/>
      <w:divBdr>
        <w:top w:val="none" w:sz="0" w:space="0" w:color="auto"/>
        <w:left w:val="none" w:sz="0" w:space="0" w:color="auto"/>
        <w:bottom w:val="none" w:sz="0" w:space="0" w:color="auto"/>
        <w:right w:val="none" w:sz="0" w:space="0" w:color="auto"/>
      </w:divBdr>
    </w:div>
    <w:div w:id="1987081387">
      <w:bodyDiv w:val="1"/>
      <w:marLeft w:val="0"/>
      <w:marRight w:val="0"/>
      <w:marTop w:val="0"/>
      <w:marBottom w:val="0"/>
      <w:divBdr>
        <w:top w:val="none" w:sz="0" w:space="0" w:color="auto"/>
        <w:left w:val="none" w:sz="0" w:space="0" w:color="auto"/>
        <w:bottom w:val="none" w:sz="0" w:space="0" w:color="auto"/>
        <w:right w:val="none" w:sz="0" w:space="0" w:color="auto"/>
      </w:divBdr>
    </w:div>
    <w:div w:id="2003968548">
      <w:bodyDiv w:val="1"/>
      <w:marLeft w:val="0"/>
      <w:marRight w:val="0"/>
      <w:marTop w:val="0"/>
      <w:marBottom w:val="0"/>
      <w:divBdr>
        <w:top w:val="none" w:sz="0" w:space="0" w:color="auto"/>
        <w:left w:val="none" w:sz="0" w:space="0" w:color="auto"/>
        <w:bottom w:val="none" w:sz="0" w:space="0" w:color="auto"/>
        <w:right w:val="none" w:sz="0" w:space="0" w:color="auto"/>
      </w:divBdr>
    </w:div>
    <w:div w:id="2006664750">
      <w:bodyDiv w:val="1"/>
      <w:marLeft w:val="0"/>
      <w:marRight w:val="0"/>
      <w:marTop w:val="0"/>
      <w:marBottom w:val="0"/>
      <w:divBdr>
        <w:top w:val="none" w:sz="0" w:space="0" w:color="auto"/>
        <w:left w:val="none" w:sz="0" w:space="0" w:color="auto"/>
        <w:bottom w:val="none" w:sz="0" w:space="0" w:color="auto"/>
        <w:right w:val="none" w:sz="0" w:space="0" w:color="auto"/>
      </w:divBdr>
      <w:divsChild>
        <w:div w:id="1728723968">
          <w:marLeft w:val="0"/>
          <w:marRight w:val="0"/>
          <w:marTop w:val="0"/>
          <w:marBottom w:val="0"/>
          <w:divBdr>
            <w:top w:val="none" w:sz="0" w:space="0" w:color="auto"/>
            <w:left w:val="none" w:sz="0" w:space="0" w:color="auto"/>
            <w:bottom w:val="none" w:sz="0" w:space="0" w:color="auto"/>
            <w:right w:val="none" w:sz="0" w:space="0" w:color="auto"/>
          </w:divBdr>
          <w:divsChild>
            <w:div w:id="1682928164">
              <w:marLeft w:val="0"/>
              <w:marRight w:val="0"/>
              <w:marTop w:val="0"/>
              <w:marBottom w:val="0"/>
              <w:divBdr>
                <w:top w:val="none" w:sz="0" w:space="0" w:color="auto"/>
                <w:left w:val="none" w:sz="0" w:space="0" w:color="auto"/>
                <w:bottom w:val="none" w:sz="0" w:space="0" w:color="auto"/>
                <w:right w:val="none" w:sz="0" w:space="0" w:color="auto"/>
              </w:divBdr>
              <w:divsChild>
                <w:div w:id="4045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70541">
      <w:bodyDiv w:val="1"/>
      <w:marLeft w:val="0"/>
      <w:marRight w:val="0"/>
      <w:marTop w:val="0"/>
      <w:marBottom w:val="0"/>
      <w:divBdr>
        <w:top w:val="none" w:sz="0" w:space="0" w:color="auto"/>
        <w:left w:val="none" w:sz="0" w:space="0" w:color="auto"/>
        <w:bottom w:val="none" w:sz="0" w:space="0" w:color="auto"/>
        <w:right w:val="none" w:sz="0" w:space="0" w:color="auto"/>
      </w:divBdr>
    </w:div>
    <w:div w:id="2020354478">
      <w:bodyDiv w:val="1"/>
      <w:marLeft w:val="0"/>
      <w:marRight w:val="0"/>
      <w:marTop w:val="0"/>
      <w:marBottom w:val="0"/>
      <w:divBdr>
        <w:top w:val="none" w:sz="0" w:space="0" w:color="auto"/>
        <w:left w:val="none" w:sz="0" w:space="0" w:color="auto"/>
        <w:bottom w:val="none" w:sz="0" w:space="0" w:color="auto"/>
        <w:right w:val="none" w:sz="0" w:space="0" w:color="auto"/>
      </w:divBdr>
      <w:divsChild>
        <w:div w:id="523398902">
          <w:marLeft w:val="0"/>
          <w:marRight w:val="0"/>
          <w:marTop w:val="0"/>
          <w:marBottom w:val="0"/>
          <w:divBdr>
            <w:top w:val="none" w:sz="0" w:space="0" w:color="auto"/>
            <w:left w:val="none" w:sz="0" w:space="0" w:color="auto"/>
            <w:bottom w:val="none" w:sz="0" w:space="0" w:color="auto"/>
            <w:right w:val="none" w:sz="0" w:space="0" w:color="auto"/>
          </w:divBdr>
          <w:divsChild>
            <w:div w:id="1085228468">
              <w:marLeft w:val="0"/>
              <w:marRight w:val="0"/>
              <w:marTop w:val="0"/>
              <w:marBottom w:val="0"/>
              <w:divBdr>
                <w:top w:val="none" w:sz="0" w:space="0" w:color="auto"/>
                <w:left w:val="none" w:sz="0" w:space="0" w:color="auto"/>
                <w:bottom w:val="none" w:sz="0" w:space="0" w:color="auto"/>
                <w:right w:val="none" w:sz="0" w:space="0" w:color="auto"/>
              </w:divBdr>
              <w:divsChild>
                <w:div w:id="1790276891">
                  <w:marLeft w:val="0"/>
                  <w:marRight w:val="0"/>
                  <w:marTop w:val="0"/>
                  <w:marBottom w:val="0"/>
                  <w:divBdr>
                    <w:top w:val="none" w:sz="0" w:space="0" w:color="auto"/>
                    <w:left w:val="none" w:sz="0" w:space="0" w:color="auto"/>
                    <w:bottom w:val="none" w:sz="0" w:space="0" w:color="auto"/>
                    <w:right w:val="none" w:sz="0" w:space="0" w:color="auto"/>
                  </w:divBdr>
                  <w:divsChild>
                    <w:div w:id="61342256">
                      <w:marLeft w:val="0"/>
                      <w:marRight w:val="0"/>
                      <w:marTop w:val="0"/>
                      <w:marBottom w:val="0"/>
                      <w:divBdr>
                        <w:top w:val="none" w:sz="0" w:space="0" w:color="auto"/>
                        <w:left w:val="none" w:sz="0" w:space="0" w:color="auto"/>
                        <w:bottom w:val="none" w:sz="0" w:space="0" w:color="auto"/>
                        <w:right w:val="none" w:sz="0" w:space="0" w:color="auto"/>
                      </w:divBdr>
                    </w:div>
                  </w:divsChild>
                </w:div>
                <w:div w:id="1443185899">
                  <w:marLeft w:val="0"/>
                  <w:marRight w:val="0"/>
                  <w:marTop w:val="0"/>
                  <w:marBottom w:val="0"/>
                  <w:divBdr>
                    <w:top w:val="none" w:sz="0" w:space="0" w:color="auto"/>
                    <w:left w:val="none" w:sz="0" w:space="0" w:color="auto"/>
                    <w:bottom w:val="none" w:sz="0" w:space="0" w:color="auto"/>
                    <w:right w:val="none" w:sz="0" w:space="0" w:color="auto"/>
                  </w:divBdr>
                  <w:divsChild>
                    <w:div w:id="1060323231">
                      <w:marLeft w:val="0"/>
                      <w:marRight w:val="0"/>
                      <w:marTop w:val="0"/>
                      <w:marBottom w:val="0"/>
                      <w:divBdr>
                        <w:top w:val="none" w:sz="0" w:space="0" w:color="auto"/>
                        <w:left w:val="none" w:sz="0" w:space="0" w:color="auto"/>
                        <w:bottom w:val="none" w:sz="0" w:space="0" w:color="auto"/>
                        <w:right w:val="none" w:sz="0" w:space="0" w:color="auto"/>
                      </w:divBdr>
                    </w:div>
                  </w:divsChild>
                </w:div>
                <w:div w:id="1751465733">
                  <w:marLeft w:val="0"/>
                  <w:marRight w:val="0"/>
                  <w:marTop w:val="0"/>
                  <w:marBottom w:val="0"/>
                  <w:divBdr>
                    <w:top w:val="none" w:sz="0" w:space="0" w:color="auto"/>
                    <w:left w:val="none" w:sz="0" w:space="0" w:color="auto"/>
                    <w:bottom w:val="none" w:sz="0" w:space="0" w:color="auto"/>
                    <w:right w:val="none" w:sz="0" w:space="0" w:color="auto"/>
                  </w:divBdr>
                  <w:divsChild>
                    <w:div w:id="1704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644332">
      <w:bodyDiv w:val="1"/>
      <w:marLeft w:val="0"/>
      <w:marRight w:val="0"/>
      <w:marTop w:val="0"/>
      <w:marBottom w:val="0"/>
      <w:divBdr>
        <w:top w:val="none" w:sz="0" w:space="0" w:color="auto"/>
        <w:left w:val="none" w:sz="0" w:space="0" w:color="auto"/>
        <w:bottom w:val="none" w:sz="0" w:space="0" w:color="auto"/>
        <w:right w:val="none" w:sz="0" w:space="0" w:color="auto"/>
      </w:divBdr>
    </w:div>
    <w:div w:id="2034383099">
      <w:bodyDiv w:val="1"/>
      <w:marLeft w:val="0"/>
      <w:marRight w:val="0"/>
      <w:marTop w:val="0"/>
      <w:marBottom w:val="0"/>
      <w:divBdr>
        <w:top w:val="none" w:sz="0" w:space="0" w:color="auto"/>
        <w:left w:val="none" w:sz="0" w:space="0" w:color="auto"/>
        <w:bottom w:val="none" w:sz="0" w:space="0" w:color="auto"/>
        <w:right w:val="none" w:sz="0" w:space="0" w:color="auto"/>
      </w:divBdr>
    </w:div>
    <w:div w:id="2036929716">
      <w:bodyDiv w:val="1"/>
      <w:marLeft w:val="0"/>
      <w:marRight w:val="0"/>
      <w:marTop w:val="0"/>
      <w:marBottom w:val="0"/>
      <w:divBdr>
        <w:top w:val="none" w:sz="0" w:space="0" w:color="auto"/>
        <w:left w:val="none" w:sz="0" w:space="0" w:color="auto"/>
        <w:bottom w:val="none" w:sz="0" w:space="0" w:color="auto"/>
        <w:right w:val="none" w:sz="0" w:space="0" w:color="auto"/>
      </w:divBdr>
    </w:div>
    <w:div w:id="2040156626">
      <w:bodyDiv w:val="1"/>
      <w:marLeft w:val="0"/>
      <w:marRight w:val="0"/>
      <w:marTop w:val="0"/>
      <w:marBottom w:val="0"/>
      <w:divBdr>
        <w:top w:val="none" w:sz="0" w:space="0" w:color="auto"/>
        <w:left w:val="none" w:sz="0" w:space="0" w:color="auto"/>
        <w:bottom w:val="none" w:sz="0" w:space="0" w:color="auto"/>
        <w:right w:val="none" w:sz="0" w:space="0" w:color="auto"/>
      </w:divBdr>
    </w:div>
    <w:div w:id="2040547284">
      <w:bodyDiv w:val="1"/>
      <w:marLeft w:val="0"/>
      <w:marRight w:val="0"/>
      <w:marTop w:val="0"/>
      <w:marBottom w:val="0"/>
      <w:divBdr>
        <w:top w:val="none" w:sz="0" w:space="0" w:color="auto"/>
        <w:left w:val="none" w:sz="0" w:space="0" w:color="auto"/>
        <w:bottom w:val="none" w:sz="0" w:space="0" w:color="auto"/>
        <w:right w:val="none" w:sz="0" w:space="0" w:color="auto"/>
      </w:divBdr>
    </w:div>
    <w:div w:id="2047829485">
      <w:bodyDiv w:val="1"/>
      <w:marLeft w:val="0"/>
      <w:marRight w:val="0"/>
      <w:marTop w:val="0"/>
      <w:marBottom w:val="0"/>
      <w:divBdr>
        <w:top w:val="none" w:sz="0" w:space="0" w:color="auto"/>
        <w:left w:val="none" w:sz="0" w:space="0" w:color="auto"/>
        <w:bottom w:val="none" w:sz="0" w:space="0" w:color="auto"/>
        <w:right w:val="none" w:sz="0" w:space="0" w:color="auto"/>
      </w:divBdr>
    </w:div>
    <w:div w:id="2053264989">
      <w:bodyDiv w:val="1"/>
      <w:marLeft w:val="0"/>
      <w:marRight w:val="0"/>
      <w:marTop w:val="0"/>
      <w:marBottom w:val="0"/>
      <w:divBdr>
        <w:top w:val="none" w:sz="0" w:space="0" w:color="auto"/>
        <w:left w:val="none" w:sz="0" w:space="0" w:color="auto"/>
        <w:bottom w:val="none" w:sz="0" w:space="0" w:color="auto"/>
        <w:right w:val="none" w:sz="0" w:space="0" w:color="auto"/>
      </w:divBdr>
    </w:div>
    <w:div w:id="2060282667">
      <w:bodyDiv w:val="1"/>
      <w:marLeft w:val="0"/>
      <w:marRight w:val="0"/>
      <w:marTop w:val="0"/>
      <w:marBottom w:val="0"/>
      <w:divBdr>
        <w:top w:val="none" w:sz="0" w:space="0" w:color="auto"/>
        <w:left w:val="none" w:sz="0" w:space="0" w:color="auto"/>
        <w:bottom w:val="none" w:sz="0" w:space="0" w:color="auto"/>
        <w:right w:val="none" w:sz="0" w:space="0" w:color="auto"/>
      </w:divBdr>
    </w:div>
    <w:div w:id="2060860956">
      <w:bodyDiv w:val="1"/>
      <w:marLeft w:val="0"/>
      <w:marRight w:val="0"/>
      <w:marTop w:val="0"/>
      <w:marBottom w:val="0"/>
      <w:divBdr>
        <w:top w:val="none" w:sz="0" w:space="0" w:color="auto"/>
        <w:left w:val="none" w:sz="0" w:space="0" w:color="auto"/>
        <w:bottom w:val="none" w:sz="0" w:space="0" w:color="auto"/>
        <w:right w:val="none" w:sz="0" w:space="0" w:color="auto"/>
      </w:divBdr>
    </w:div>
    <w:div w:id="2062360829">
      <w:bodyDiv w:val="1"/>
      <w:marLeft w:val="0"/>
      <w:marRight w:val="0"/>
      <w:marTop w:val="0"/>
      <w:marBottom w:val="0"/>
      <w:divBdr>
        <w:top w:val="none" w:sz="0" w:space="0" w:color="auto"/>
        <w:left w:val="none" w:sz="0" w:space="0" w:color="auto"/>
        <w:bottom w:val="none" w:sz="0" w:space="0" w:color="auto"/>
        <w:right w:val="none" w:sz="0" w:space="0" w:color="auto"/>
      </w:divBdr>
    </w:div>
    <w:div w:id="2064402449">
      <w:bodyDiv w:val="1"/>
      <w:marLeft w:val="0"/>
      <w:marRight w:val="0"/>
      <w:marTop w:val="0"/>
      <w:marBottom w:val="0"/>
      <w:divBdr>
        <w:top w:val="none" w:sz="0" w:space="0" w:color="auto"/>
        <w:left w:val="none" w:sz="0" w:space="0" w:color="auto"/>
        <w:bottom w:val="none" w:sz="0" w:space="0" w:color="auto"/>
        <w:right w:val="none" w:sz="0" w:space="0" w:color="auto"/>
      </w:divBdr>
      <w:divsChild>
        <w:div w:id="1520894802">
          <w:marLeft w:val="0"/>
          <w:marRight w:val="0"/>
          <w:marTop w:val="0"/>
          <w:marBottom w:val="0"/>
          <w:divBdr>
            <w:top w:val="none" w:sz="0" w:space="0" w:color="auto"/>
            <w:left w:val="none" w:sz="0" w:space="0" w:color="auto"/>
            <w:bottom w:val="none" w:sz="0" w:space="0" w:color="auto"/>
            <w:right w:val="none" w:sz="0" w:space="0" w:color="auto"/>
          </w:divBdr>
          <w:divsChild>
            <w:div w:id="1891309639">
              <w:marLeft w:val="0"/>
              <w:marRight w:val="0"/>
              <w:marTop w:val="0"/>
              <w:marBottom w:val="0"/>
              <w:divBdr>
                <w:top w:val="none" w:sz="0" w:space="0" w:color="auto"/>
                <w:left w:val="none" w:sz="0" w:space="0" w:color="auto"/>
                <w:bottom w:val="none" w:sz="0" w:space="0" w:color="auto"/>
                <w:right w:val="none" w:sz="0" w:space="0" w:color="auto"/>
              </w:divBdr>
              <w:divsChild>
                <w:div w:id="1704095645">
                  <w:marLeft w:val="0"/>
                  <w:marRight w:val="0"/>
                  <w:marTop w:val="0"/>
                  <w:marBottom w:val="0"/>
                  <w:divBdr>
                    <w:top w:val="none" w:sz="0" w:space="0" w:color="auto"/>
                    <w:left w:val="none" w:sz="0" w:space="0" w:color="auto"/>
                    <w:bottom w:val="none" w:sz="0" w:space="0" w:color="auto"/>
                    <w:right w:val="none" w:sz="0" w:space="0" w:color="auto"/>
                  </w:divBdr>
                  <w:divsChild>
                    <w:div w:id="56140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255780">
      <w:bodyDiv w:val="1"/>
      <w:marLeft w:val="0"/>
      <w:marRight w:val="0"/>
      <w:marTop w:val="0"/>
      <w:marBottom w:val="0"/>
      <w:divBdr>
        <w:top w:val="none" w:sz="0" w:space="0" w:color="auto"/>
        <w:left w:val="none" w:sz="0" w:space="0" w:color="auto"/>
        <w:bottom w:val="none" w:sz="0" w:space="0" w:color="auto"/>
        <w:right w:val="none" w:sz="0" w:space="0" w:color="auto"/>
      </w:divBdr>
    </w:div>
    <w:div w:id="2069182174">
      <w:bodyDiv w:val="1"/>
      <w:marLeft w:val="0"/>
      <w:marRight w:val="0"/>
      <w:marTop w:val="0"/>
      <w:marBottom w:val="0"/>
      <w:divBdr>
        <w:top w:val="none" w:sz="0" w:space="0" w:color="auto"/>
        <w:left w:val="none" w:sz="0" w:space="0" w:color="auto"/>
        <w:bottom w:val="none" w:sz="0" w:space="0" w:color="auto"/>
        <w:right w:val="none" w:sz="0" w:space="0" w:color="auto"/>
      </w:divBdr>
    </w:div>
    <w:div w:id="2074816811">
      <w:bodyDiv w:val="1"/>
      <w:marLeft w:val="0"/>
      <w:marRight w:val="0"/>
      <w:marTop w:val="0"/>
      <w:marBottom w:val="0"/>
      <w:divBdr>
        <w:top w:val="none" w:sz="0" w:space="0" w:color="auto"/>
        <w:left w:val="none" w:sz="0" w:space="0" w:color="auto"/>
        <w:bottom w:val="none" w:sz="0" w:space="0" w:color="auto"/>
        <w:right w:val="none" w:sz="0" w:space="0" w:color="auto"/>
      </w:divBdr>
    </w:div>
    <w:div w:id="2079397377">
      <w:bodyDiv w:val="1"/>
      <w:marLeft w:val="0"/>
      <w:marRight w:val="0"/>
      <w:marTop w:val="0"/>
      <w:marBottom w:val="0"/>
      <w:divBdr>
        <w:top w:val="none" w:sz="0" w:space="0" w:color="auto"/>
        <w:left w:val="none" w:sz="0" w:space="0" w:color="auto"/>
        <w:bottom w:val="none" w:sz="0" w:space="0" w:color="auto"/>
        <w:right w:val="none" w:sz="0" w:space="0" w:color="auto"/>
      </w:divBdr>
    </w:div>
    <w:div w:id="2079471955">
      <w:bodyDiv w:val="1"/>
      <w:marLeft w:val="0"/>
      <w:marRight w:val="0"/>
      <w:marTop w:val="0"/>
      <w:marBottom w:val="0"/>
      <w:divBdr>
        <w:top w:val="none" w:sz="0" w:space="0" w:color="auto"/>
        <w:left w:val="none" w:sz="0" w:space="0" w:color="auto"/>
        <w:bottom w:val="none" w:sz="0" w:space="0" w:color="auto"/>
        <w:right w:val="none" w:sz="0" w:space="0" w:color="auto"/>
      </w:divBdr>
    </w:div>
    <w:div w:id="2086216734">
      <w:bodyDiv w:val="1"/>
      <w:marLeft w:val="0"/>
      <w:marRight w:val="0"/>
      <w:marTop w:val="0"/>
      <w:marBottom w:val="0"/>
      <w:divBdr>
        <w:top w:val="none" w:sz="0" w:space="0" w:color="auto"/>
        <w:left w:val="none" w:sz="0" w:space="0" w:color="auto"/>
        <w:bottom w:val="none" w:sz="0" w:space="0" w:color="auto"/>
        <w:right w:val="none" w:sz="0" w:space="0" w:color="auto"/>
      </w:divBdr>
    </w:div>
    <w:div w:id="2086607321">
      <w:bodyDiv w:val="1"/>
      <w:marLeft w:val="0"/>
      <w:marRight w:val="0"/>
      <w:marTop w:val="0"/>
      <w:marBottom w:val="0"/>
      <w:divBdr>
        <w:top w:val="none" w:sz="0" w:space="0" w:color="auto"/>
        <w:left w:val="none" w:sz="0" w:space="0" w:color="auto"/>
        <w:bottom w:val="none" w:sz="0" w:space="0" w:color="auto"/>
        <w:right w:val="none" w:sz="0" w:space="0" w:color="auto"/>
      </w:divBdr>
    </w:div>
    <w:div w:id="2093238740">
      <w:bodyDiv w:val="1"/>
      <w:marLeft w:val="0"/>
      <w:marRight w:val="0"/>
      <w:marTop w:val="0"/>
      <w:marBottom w:val="0"/>
      <w:divBdr>
        <w:top w:val="none" w:sz="0" w:space="0" w:color="auto"/>
        <w:left w:val="none" w:sz="0" w:space="0" w:color="auto"/>
        <w:bottom w:val="none" w:sz="0" w:space="0" w:color="auto"/>
        <w:right w:val="none" w:sz="0" w:space="0" w:color="auto"/>
      </w:divBdr>
    </w:div>
    <w:div w:id="2095779471">
      <w:bodyDiv w:val="1"/>
      <w:marLeft w:val="0"/>
      <w:marRight w:val="0"/>
      <w:marTop w:val="0"/>
      <w:marBottom w:val="0"/>
      <w:divBdr>
        <w:top w:val="none" w:sz="0" w:space="0" w:color="auto"/>
        <w:left w:val="none" w:sz="0" w:space="0" w:color="auto"/>
        <w:bottom w:val="none" w:sz="0" w:space="0" w:color="auto"/>
        <w:right w:val="none" w:sz="0" w:space="0" w:color="auto"/>
      </w:divBdr>
    </w:div>
    <w:div w:id="2101558989">
      <w:bodyDiv w:val="1"/>
      <w:marLeft w:val="0"/>
      <w:marRight w:val="0"/>
      <w:marTop w:val="0"/>
      <w:marBottom w:val="0"/>
      <w:divBdr>
        <w:top w:val="none" w:sz="0" w:space="0" w:color="auto"/>
        <w:left w:val="none" w:sz="0" w:space="0" w:color="auto"/>
        <w:bottom w:val="none" w:sz="0" w:space="0" w:color="auto"/>
        <w:right w:val="none" w:sz="0" w:space="0" w:color="auto"/>
      </w:divBdr>
    </w:div>
    <w:div w:id="2105029180">
      <w:bodyDiv w:val="1"/>
      <w:marLeft w:val="0"/>
      <w:marRight w:val="0"/>
      <w:marTop w:val="0"/>
      <w:marBottom w:val="0"/>
      <w:divBdr>
        <w:top w:val="none" w:sz="0" w:space="0" w:color="auto"/>
        <w:left w:val="none" w:sz="0" w:space="0" w:color="auto"/>
        <w:bottom w:val="none" w:sz="0" w:space="0" w:color="auto"/>
        <w:right w:val="none" w:sz="0" w:space="0" w:color="auto"/>
      </w:divBdr>
    </w:div>
    <w:div w:id="2122456078">
      <w:bodyDiv w:val="1"/>
      <w:marLeft w:val="0"/>
      <w:marRight w:val="0"/>
      <w:marTop w:val="0"/>
      <w:marBottom w:val="0"/>
      <w:divBdr>
        <w:top w:val="none" w:sz="0" w:space="0" w:color="auto"/>
        <w:left w:val="none" w:sz="0" w:space="0" w:color="auto"/>
        <w:bottom w:val="none" w:sz="0" w:space="0" w:color="auto"/>
        <w:right w:val="none" w:sz="0" w:space="0" w:color="auto"/>
      </w:divBdr>
    </w:div>
    <w:div w:id="2127045080">
      <w:bodyDiv w:val="1"/>
      <w:marLeft w:val="0"/>
      <w:marRight w:val="0"/>
      <w:marTop w:val="0"/>
      <w:marBottom w:val="0"/>
      <w:divBdr>
        <w:top w:val="none" w:sz="0" w:space="0" w:color="auto"/>
        <w:left w:val="none" w:sz="0" w:space="0" w:color="auto"/>
        <w:bottom w:val="none" w:sz="0" w:space="0" w:color="auto"/>
        <w:right w:val="none" w:sz="0" w:space="0" w:color="auto"/>
      </w:divBdr>
    </w:div>
    <w:div w:id="2127305323">
      <w:bodyDiv w:val="1"/>
      <w:marLeft w:val="0"/>
      <w:marRight w:val="0"/>
      <w:marTop w:val="0"/>
      <w:marBottom w:val="0"/>
      <w:divBdr>
        <w:top w:val="none" w:sz="0" w:space="0" w:color="auto"/>
        <w:left w:val="none" w:sz="0" w:space="0" w:color="auto"/>
        <w:bottom w:val="none" w:sz="0" w:space="0" w:color="auto"/>
        <w:right w:val="none" w:sz="0" w:space="0" w:color="auto"/>
      </w:divBdr>
    </w:div>
    <w:div w:id="2127502898">
      <w:bodyDiv w:val="1"/>
      <w:marLeft w:val="0"/>
      <w:marRight w:val="0"/>
      <w:marTop w:val="0"/>
      <w:marBottom w:val="0"/>
      <w:divBdr>
        <w:top w:val="none" w:sz="0" w:space="0" w:color="auto"/>
        <w:left w:val="none" w:sz="0" w:space="0" w:color="auto"/>
        <w:bottom w:val="none" w:sz="0" w:space="0" w:color="auto"/>
        <w:right w:val="none" w:sz="0" w:space="0" w:color="auto"/>
      </w:divBdr>
    </w:div>
    <w:div w:id="212896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file:////&#1087;&#1077;&#1088;&#1077;&#1074;&#1086;&#1076;/&#1072;&#1085;&#1075;&#1083;&#1080;&#1081;&#1089;&#1082;&#1080;&#1081;-&#1088;&#1091;&#1089;&#1089;&#1082;&#1080;&#1081;/conclusions"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1087;&#1077;&#1088;&#1077;&#1074;&#1086;&#1076;/&#1072;&#1085;&#1075;&#1083;&#1080;&#1081;&#1089;&#1082;&#1080;&#1081;-&#1088;&#1091;&#1089;&#1089;&#1082;&#1080;&#1081;/we+should+not+jum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Isr021</b:Tag>
    <b:SourceType>DocumentFromInternetSite</b:SourceType>
    <b:Guid>{DA754AD5-0637-6C45-8065-DDA83FA5294F}</b:Guid>
    <b:Author>
      <b:Author>
        <b:Corporate>Israel Institute of Technology</b:Corporate>
      </b:Author>
    </b:Author>
    <b:Title>Call Center Data</b:Title>
    <b:URL>http://iew3.technion.ac.il/serveng/callcenterdata/index.html</b:URL>
    <b:Year>2002</b:Year>
    <b:LCID>en-US</b:LCID>
    <b:RefOrder>7</b:RefOrder>
  </b:Source>
  <b:Source>
    <b:Tag>Law05</b:Tag>
    <b:SourceType>JournalArticle</b:SourceType>
    <b:Guid>{B76DE960-6C81-4D48-A2B6-94292D2620D8}</b:Guid>
    <b:LCID>en-US</b:LCID>
    <b:Title>Statistical Analysis of a Telephone Call Center: A Queueing-Science Perspective</b:Title>
    <b:Year>2005</b:Year>
    <b:Author>
      <b:Author>
        <b:NameList>
          <b:Person>
            <b:Last>Lawrence D Brown</b:Last>
            <b:First>Noah</b:First>
            <b:Middle>Gans, Avishai Mandelbaum, Anat Sakov, Haipeng Shen, Sergey Zeltyn, Lianhua Zhao</b:Middle>
          </b:Person>
        </b:NameList>
      </b:Author>
    </b:Author>
    <b:JournalName>Journal of the American Statistical Association 100(March)</b:JournalName>
    <b:Pages>36-50</b:Pages>
    <b:RefOrder>5</b:RefOrder>
  </b:Source>
  <b:Source>
    <b:Tag>Wes10</b:Tag>
    <b:SourceType>ConferenceProceedings</b:SourceType>
    <b:Guid>{96CDCFB9-183C-3A43-BB0B-0BAE56EE2946}</b:Guid>
    <b:Title>Data Structures for Statistical Computing in Python</b:Title>
    <b:Year>2010</b:Year>
    <b:Pages>51-56</b:Pages>
    <b:LCID>en-US</b:LCID>
    <b:Author>
      <b:Author>
        <b:NameList>
          <b:Person>
            <b:Last>McKinney</b:Last>
            <b:First>Wes,</b:First>
            <b:Middle>others</b:Middle>
          </b:Person>
        </b:NameList>
      </b:Author>
    </b:Author>
    <b:ConferenceName>9th Python in Science Conference</b:ConferenceName>
    <b:City>Austin, TX</b:City>
    <b:RefOrder>8</b:RefOrder>
  </b:Source>
  <b:Source>
    <b:Tag>Hun07</b:Tag>
    <b:SourceType>JournalArticle</b:SourceType>
    <b:Guid>{47E941C0-BC19-5045-967F-86DCF3818EC0}</b:Guid>
    <b:Author>
      <b:Author>
        <b:NameList>
          <b:Person>
            <b:Last>Hunter</b:Last>
            <b:First>John</b:First>
            <b:Middle>D</b:Middle>
          </b:Person>
        </b:NameList>
      </b:Author>
    </b:Author>
    <b:Title>Matplotlib: A 2D graphics environment</b:Title>
    <b:Publisher>IEEE</b:Publisher>
    <b:Year>2007</b:Year>
    <b:Pages>90-95</b:Pages>
    <b:JournalName>Computing in science \&amp; engineering</b:JournalName>
    <b:Volume>9(3)</b:Volume>
    <b:RefOrder>9</b:RefOrder>
  </b:Source>
  <b:Source>
    <b:Tag>Noa03</b:Tag>
    <b:SourceType>JournalArticle</b:SourceType>
    <b:Guid>{E86E4C80-E881-BA47-80DC-056E9328CE6C}</b:Guid>
    <b:Author>
      <b:Author>
        <b:NameList>
          <b:Person>
            <b:Last>Noah Gans</b:Last>
            <b:First>Ger</b:First>
            <b:Middle>Koole, Avishai Mandelbaum</b:Middle>
          </b:Person>
        </b:NameList>
      </b:Author>
    </b:Author>
    <b:Title>Telephone Call Centers: Tutorial, Review, and Research Prospects.</b:Title>
    <b:JournalName>Manufacturing &amp; Service Operations Management 5 (2)</b:JournalName>
    <b:Year>2003</b:Year>
    <b:Pages>79-141</b:Pages>
    <b:RefOrder>10</b:RefOrder>
  </b:Source>
  <b:Source>
    <b:Tag>Law051</b:Tag>
    <b:SourceType>JournalArticle</b:SourceType>
    <b:Guid>{A726C40C-B6C4-614F-9868-E122F7870FBF}</b:Guid>
    <b:Author>
      <b:Author>
        <b:NameList>
          <b:Person>
            <b:Last>Lawrence D. Brown</b:Last>
            <b:First>Noah</b:First>
            <b:Middle>Gans, Avishai Mandelbaum, Anat Sakov, Haipeng Shen</b:Middle>
          </b:Person>
        </b:NameList>
      </b:Author>
    </b:Author>
    <b:Title>Statistical Analysis of a Telephone Call Center</b:Title>
    <b:JournalName>Journal of the American Statistical Association, 100 (469)</b:JournalName>
    <b:Year>2005</b:Year>
    <b:Pages>36-50</b:Pages>
    <b:RefOrder>12</b:RefOrder>
  </b:Source>
  <b:Source>
    <b:Tag>Noa10</b:Tag>
    <b:SourceType>JournalArticle</b:SourceType>
    <b:Guid>{01E6E4F2-AAFA-F246-84B5-00A80BD5C7A4}</b:Guid>
    <b:Author>
      <b:Author>
        <b:NameList>
          <b:Person>
            <b:Last>Noah Gans</b:Last>
            <b:First>Nan</b:First>
            <b:Middle>Liu, Avishai Mandelbaum, Haipeng Shen, Han Ye</b:Middle>
          </b:Person>
        </b:NameList>
      </b:Author>
    </b:Author>
    <b:Title>Service times in call centers: Agent heterogeneity and learning with some operational consequences</b:Title>
    <b:JournalName>Institute of Mathematical Statistics Collections</b:JournalName>
    <b:Year>2010</b:Year>
    <b:Pages>99-123</b:Pages>
    <b:Volume>6</b:Volume>
    <b:RefOrder>4</b:RefOrder>
  </b:Source>
  <b:Source>
    <b:Tag>Moh16</b:Tag>
    <b:SourceType>JournalArticle</b:SourceType>
    <b:Guid>{BDFC42C7-1F58-A140-8644-ECDE8C4E9AA7}</b:Guid>
    <b:Title>Modeling Load and Overwork Effects in Queueing Systems with Adaptive Service Rates.</b:Title>
    <b:Year>2016</b:Year>
    <b:JournalName>Operations Research </b:JournalName>
    <b:Pages>867-885</b:Pages>
    <b:Author>
      <b:Author>
        <b:NameList>
          <b:Person>
            <b:Last>Mohammad Delasay</b:Last>
            <b:First>Armann</b:First>
            <b:Middle>Ingolfsson, Bora Kolfal</b:Middle>
          </b:Person>
        </b:NameList>
      </b:Author>
    </b:Author>
    <b:Volume>64</b:Volume>
    <b:Issue>4</b:Issue>
    <b:RefOrder>13</b:RefOrder>
  </b:Source>
  <b:Source>
    <b:Tag>Rob06</b:Tag>
    <b:SourceType>ConferenceProceedings</b:SourceType>
    <b:Guid>{1382D2A0-D164-7348-A248-8470444A2DBA}</b:Guid>
    <b:Title>Evaluating Arrival Rate Uncertainty in Call Centers.</b:Title>
    <b:Year>2006</b:Year>
    <b:Pages>2180-2187</b:Pages>
    <b:Author>
      <b:Author>
        <b:NameList>
          <b:Person>
            <b:Last>Robbins</b:Last>
            <b:First>Thomas</b:First>
            <b:Middle>&amp; Medeiros, Deuzilene &amp; Dum, Paul.</b:Middle>
          </b:Person>
        </b:NameList>
      </b:Author>
    </b:Author>
    <b:ConferenceName>Winter Simulation Conference</b:ConferenceName>
    <b:RefOrder>14</b:RefOrder>
  </b:Source>
  <b:Source>
    <b:Tag>Sal05</b:Tag>
    <b:SourceType>ConferenceProceedings</b:SourceType>
    <b:Guid>{0A159EC0-7412-BD49-A5FE-4DB0EBFB0EBB}</b:Guid>
    <b:Author>
      <b:Author>
        <b:NameList>
          <b:Person>
            <b:Last>Saltzman</b:Last>
            <b:First>Robert</b:First>
            <b:Middle>&amp; Mehrotra, Vijay</b:Middle>
          </b:Person>
        </b:NameList>
      </b:Author>
    </b:Author>
    <b:Title> A manager-friendly platform for simulation modeling and analysis of call center queueing systems</b:Title>
    <b:ConferenceName>Simulation Conference</b:ConferenceName>
    <b:Year>2005</b:Year>
    <b:Pages>466-473</b:Pages>
    <b:RefOrder>15</b:RefOrder>
  </b:Source>
  <b:Source>
    <b:Tag>Pic04</b:Tag>
    <b:SourceType>ConferenceProceedings</b:SourceType>
    <b:Guid>{0DC5C4A0-5B28-8C4F-8B00-F8CCAE10F61D}</b:Guid>
    <b:Author>
      <b:Author>
        <b:NameList>
          <b:Person>
            <b:Last>Pichitlamken</b:Last>
            <b:First>Juta</b:First>
            <b:Middle>&amp; Deslauriers, Alexandre &amp; L’Ecuyer, Pierre &amp; Avramidis, Athanassios</b:Middle>
          </b:Person>
        </b:NameList>
      </b:Author>
    </b:Author>
    <b:Title>Modelling And Simulation Of A Telephone Call Center</b:Title>
    <b:ConferenceName>Simulation Conference</b:ConferenceName>
    <b:Year>2004</b:Year>
    <b:Pages>1805 - 1812</b:Pages>
    <b:RefOrder>16</b:RefOrder>
  </b:Source>
  <b:Source>
    <b:Tag>Ken53</b:Tag>
    <b:SourceType>JournalArticle</b:SourceType>
    <b:Guid>{BA0364B5-031B-814C-B460-C0DE576493B7}</b:Guid>
    <b:Author>
      <b:Author>
        <b:NameList>
          <b:Person>
            <b:Last>Kendall</b:Last>
            <b:First>David</b:First>
            <b:Middle>G.</b:Middle>
          </b:Person>
        </b:NameList>
      </b:Author>
    </b:Author>
    <b:Title>Stochastic Processes Occurring in the Theory of Queues and their Analysis by the Method of the Imbedded Markov Chain.</b:Title>
    <b:JournalName>Ann. Math. Statist.</b:JournalName>
    <b:Year>1953</b:Year>
    <b:Pages>338-354</b:Pages>
    <b:Month>September</b:Month>
    <b:Volume>4</b:Volume>
    <b:RefOrder>17</b:RefOrder>
  </b:Source>
  <b:Source>
    <b:Tag>Erl09</b:Tag>
    <b:SourceType>JournalArticle</b:SourceType>
    <b:Guid>{1F3AA12C-A38F-C649-8DAC-F83A4A5AA50B}</b:Guid>
    <b:Author>
      <b:Author>
        <b:NameList>
          <b:Person>
            <b:Last>Erlang</b:Last>
            <b:First>A.K.</b:First>
          </b:Person>
        </b:NameList>
      </b:Author>
    </b:Author>
    <b:Title>The Theory of Probabilities and Telephone Conversations</b:Title>
    <b:JournalName>Nyt Tidsskrift for Matematik B</b:JournalName>
    <b:Year>1909</b:Year>
    <b:Pages>33</b:Pages>
    <b:Volume>20</b:Volume>
    <b:RefOrder>1</b:RefOrder>
  </b:Source>
  <b:Source>
    <b:Tag>Erl20</b:Tag>
    <b:SourceType>JournalArticle</b:SourceType>
    <b:Guid>{C83D6EB9-1DC6-D443-BC75-0D20ED11271A}</b:Guid>
    <b:Author>
      <b:Author>
        <b:NameList>
          <b:Person>
            <b:Last>Erlang</b:Last>
            <b:First>A.K.</b:First>
          </b:Person>
        </b:NameList>
      </b:Author>
    </b:Author>
    <b:Title>Telephone waiting times</b:Title>
    <b:JournalName>Matematisk Tidsskrift B</b:JournalName>
    <b:Year>1920</b:Year>
    <b:Pages>25</b:Pages>
    <b:Volume>31</b:Volume>
    <b:RefOrder>2</b:RefOrder>
  </b:Source>
  <b:Source>
    <b:Tag>Lud11</b:Tag>
    <b:SourceType>JournalArticle</b:SourceType>
    <b:Guid>{035D984D-2DDF-1247-94FE-63EB52FF8A79}</b:Guid>
    <b:Author>
      <b:Author>
        <b:NameList>
          <b:Person>
            <b:Last>Ludwig Kuntz</b:Last>
            <b:First>Roman</b:First>
            <b:Middle>Mennicken, Stefan Scholtes</b:Middle>
          </b:Person>
        </b:NameList>
      </b:Author>
    </b:Author>
    <b:Title>Stress on the Ward – An Empirical Study of the Nonlinear Relationship between Organizational Workload and Service Quality</b:Title>
    <b:JournalName>Ruhr Economic Papers</b:JournalName>
    <b:Year>2011</b:Year>
    <b:Volume>277</b:Volume>
    <b:RefOrder>6</b:RefOrder>
  </b:Source>
  <b:Source>
    <b:Tag>Del14</b:Tag>
    <b:SourceType>JournalArticle</b:SourceType>
    <b:Guid>{77C28057-577F-1D4F-8E81-D9E0B8BA7BE5}</b:Guid>
    <b:Title>The Influence of Load on Service Times</b:Title>
    <b:Year>2014</b:Year>
    <b:Author>
      <b:Author>
        <b:NameList>
          <b:Person>
            <b:Last>Mohammad Delasay</b:Last>
            <b:First>Armann</b:First>
            <b:Middle>Ingolfsson, Bora Kolfal, Kenneth Schultz</b:Middle>
          </b:Person>
        </b:NameList>
      </b:Author>
    </b:Author>
    <b:RefOrder>3</b:RefOrder>
  </b:Source>
  <b:Source>
    <b:Tag>Whi93</b:Tag>
    <b:SourceType>JournalArticle</b:SourceType>
    <b:Guid>{37C78B69-C791-904D-9781-ED170572EB91}</b:Guid>
    <b:Author>
      <b:Author>
        <b:NameList>
          <b:Person>
            <b:Last>Whitt</b:Last>
            <b:First>Ward</b:First>
          </b:Person>
        </b:NameList>
      </b:Author>
    </b:Author>
    <b:Title>Approximations for the GI/G/m queue</b:Title>
    <b:JournalName>Production and Operations Management</b:JournalName>
    <b:Year>1993</b:Year>
    <b:Pages>114-161</b:Pages>
    <b:Volume>2</b:Volume>
    <b:Issue>2</b:Issue>
    <b:RefOrder>11</b:RefOrder>
  </b:Source>
</b:Sources>
</file>

<file path=customXml/itemProps1.xml><?xml version="1.0" encoding="utf-8"?>
<ds:datastoreItem xmlns:ds="http://schemas.openxmlformats.org/officeDocument/2006/customXml" ds:itemID="{90713BB2-D272-5142-BDEA-72AA19395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2990</Words>
  <Characters>17049</Characters>
  <Application>Microsoft Office Word</Application>
  <DocSecurity>0</DocSecurity>
  <Lines>142</Lines>
  <Paragraphs>39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Юрьева Ирина Олеговна</dc:creator>
  <cp:keywords/>
  <dc:description/>
  <cp:lastModifiedBy>Юрьева Ирина Олеговна</cp:lastModifiedBy>
  <cp:revision>2</cp:revision>
  <dcterms:created xsi:type="dcterms:W3CDTF">2021-06-18T13:26:00Z</dcterms:created>
  <dcterms:modified xsi:type="dcterms:W3CDTF">2021-06-18T13:26:00Z</dcterms:modified>
</cp:coreProperties>
</file>