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452C" w14:textId="77777777" w:rsidR="0019053F" w:rsidRPr="00856B35" w:rsidRDefault="003E736C" w:rsidP="00856B35">
      <w:pPr>
        <w:pStyle w:val="1"/>
      </w:pPr>
      <w:r w:rsidRPr="00856B35">
        <w:t>ANSC 205</w:t>
      </w:r>
    </w:p>
    <w:p w14:paraId="5B937602" w14:textId="77777777" w:rsidR="003E736C" w:rsidRPr="00856B35" w:rsidRDefault="003E736C" w:rsidP="00856B35">
      <w:pPr>
        <w:pStyle w:val="1"/>
      </w:pPr>
      <w:r w:rsidRPr="00856B35">
        <w:t>World Animal Resources</w:t>
      </w:r>
    </w:p>
    <w:p w14:paraId="43232070" w14:textId="77777777" w:rsidR="003E736C" w:rsidRPr="00856B35" w:rsidRDefault="00D84F9A" w:rsidP="00856B35">
      <w:pPr>
        <w:pStyle w:val="1"/>
      </w:pPr>
      <w:r w:rsidRPr="00856B35">
        <w:t>Citation and Source Description Practice</w:t>
      </w:r>
    </w:p>
    <w:p w14:paraId="35A0503D" w14:textId="77777777" w:rsidR="003E736C" w:rsidRPr="00856B35" w:rsidRDefault="003E736C" w:rsidP="003E736C">
      <w:pPr>
        <w:spacing w:after="0" w:line="240" w:lineRule="auto"/>
        <w:rPr>
          <w:sz w:val="10"/>
        </w:rPr>
      </w:pPr>
    </w:p>
    <w:p w14:paraId="62330F0C" w14:textId="77777777" w:rsidR="002C06B4" w:rsidRDefault="002C06B4" w:rsidP="00856B35">
      <w:pPr>
        <w:pStyle w:val="2"/>
      </w:pPr>
      <w:r>
        <w:t>Assignment Requirements</w:t>
      </w:r>
    </w:p>
    <w:p w14:paraId="5BD525DC" w14:textId="77777777" w:rsidR="002C06B4" w:rsidRDefault="00D1238C" w:rsidP="00E761C6">
      <w:pPr>
        <w:pStyle w:val="a4"/>
        <w:numPr>
          <w:ilvl w:val="0"/>
          <w:numId w:val="10"/>
        </w:numPr>
        <w:spacing w:after="0" w:line="240" w:lineRule="auto"/>
      </w:pPr>
      <w:r>
        <w:t>C</w:t>
      </w:r>
      <w:r w:rsidR="002C06B4">
        <w:t xml:space="preserve">omplete the </w:t>
      </w:r>
      <w:r>
        <w:t xml:space="preserve">template on the following page </w:t>
      </w:r>
      <w:r w:rsidR="002C06B4">
        <w:t>(as described below)</w:t>
      </w:r>
    </w:p>
    <w:p w14:paraId="1B1A5558" w14:textId="77777777" w:rsidR="00E761C6" w:rsidRDefault="00E761C6" w:rsidP="00E761C6">
      <w:pPr>
        <w:pStyle w:val="a4"/>
        <w:numPr>
          <w:ilvl w:val="0"/>
          <w:numId w:val="10"/>
        </w:numPr>
        <w:spacing w:after="0" w:line="240" w:lineRule="auto"/>
      </w:pPr>
      <w:r>
        <w:t xml:space="preserve">Due Date/time - </w:t>
      </w:r>
      <w:r w:rsidRPr="00E761C6">
        <w:rPr>
          <w:b/>
          <w:i/>
        </w:rPr>
        <w:t xml:space="preserve">11:59 p.m. on </w:t>
      </w:r>
      <w:r w:rsidR="00454C8E">
        <w:rPr>
          <w:b/>
          <w:i/>
        </w:rPr>
        <w:t xml:space="preserve">Tuesday, </w:t>
      </w:r>
      <w:r w:rsidR="0090344A">
        <w:rPr>
          <w:b/>
          <w:i/>
        </w:rPr>
        <w:t>September 7</w:t>
      </w:r>
    </w:p>
    <w:p w14:paraId="5C48E470" w14:textId="77777777" w:rsidR="002C06B4" w:rsidRDefault="00E761C6" w:rsidP="00E761C6">
      <w:pPr>
        <w:pStyle w:val="a4"/>
        <w:numPr>
          <w:ilvl w:val="0"/>
          <w:numId w:val="10"/>
        </w:numPr>
        <w:spacing w:after="0" w:line="240" w:lineRule="auto"/>
      </w:pPr>
      <w:r>
        <w:t xml:space="preserve">Point value – </w:t>
      </w:r>
      <w:r w:rsidR="0090344A">
        <w:rPr>
          <w:b/>
          <w:i/>
        </w:rPr>
        <w:t>7</w:t>
      </w:r>
      <w:r w:rsidRPr="00E761C6">
        <w:rPr>
          <w:b/>
          <w:i/>
        </w:rPr>
        <w:t xml:space="preserve"> points</w:t>
      </w:r>
    </w:p>
    <w:p w14:paraId="737083DC" w14:textId="77777777" w:rsidR="005E6D91" w:rsidRDefault="005E6D91" w:rsidP="005E6D91">
      <w:pPr>
        <w:pStyle w:val="a4"/>
        <w:numPr>
          <w:ilvl w:val="1"/>
          <w:numId w:val="10"/>
        </w:numPr>
      </w:pPr>
      <w:r>
        <w:t>NOTE:  will largely be graded on the basis of completion; you will be provided with a completed template after the assignment due date, with which you can check the accuracy of your submission</w:t>
      </w:r>
    </w:p>
    <w:p w14:paraId="3E7F93B2" w14:textId="77777777" w:rsidR="002C06B4" w:rsidRDefault="005E6D91" w:rsidP="00DE2168">
      <w:pPr>
        <w:pStyle w:val="a4"/>
        <w:numPr>
          <w:ilvl w:val="0"/>
          <w:numId w:val="10"/>
        </w:numPr>
        <w:spacing w:after="0" w:line="240" w:lineRule="auto"/>
      </w:pPr>
      <w:r w:rsidRPr="005E6D91">
        <w:t xml:space="preserve">VERY IMPORTANT:  </w:t>
      </w:r>
      <w:r>
        <w:t>submit in Word format</w:t>
      </w:r>
      <w:r w:rsidRPr="005E6D91">
        <w:t xml:space="preserve"> </w:t>
      </w:r>
      <w:r>
        <w:t>(</w:t>
      </w:r>
      <w:r w:rsidRPr="005E6D91">
        <w:t>most other formats are not visible to the instructor when assign</w:t>
      </w:r>
      <w:r>
        <w:t>ments are submitted in Compass)</w:t>
      </w:r>
    </w:p>
    <w:p w14:paraId="3F51E869" w14:textId="77777777" w:rsidR="00856B35" w:rsidRPr="002C06B4" w:rsidRDefault="00856B35" w:rsidP="00856B35">
      <w:pPr>
        <w:pStyle w:val="a4"/>
        <w:spacing w:after="0" w:line="240" w:lineRule="auto"/>
      </w:pPr>
    </w:p>
    <w:p w14:paraId="444DC854" w14:textId="77777777" w:rsidR="00CA6237" w:rsidRPr="007134AA" w:rsidRDefault="007134AA" w:rsidP="00856B35">
      <w:pPr>
        <w:pStyle w:val="2"/>
      </w:pPr>
      <w:r w:rsidRPr="007134AA">
        <w:t>Assignment Description</w:t>
      </w:r>
    </w:p>
    <w:p w14:paraId="770B2397" w14:textId="77777777" w:rsidR="007134AA" w:rsidRDefault="00720DFD" w:rsidP="00720DFD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r w:rsidR="00EA0FC0">
        <w:rPr>
          <w:rFonts w:ascii="Calibri" w:hAnsi="Calibri"/>
        </w:rPr>
        <w:t xml:space="preserve">each of the </w:t>
      </w:r>
      <w:r w:rsidR="0033519A">
        <w:rPr>
          <w:rFonts w:ascii="Calibri" w:hAnsi="Calibri"/>
        </w:rPr>
        <w:t xml:space="preserve">four </w:t>
      </w:r>
      <w:r w:rsidR="007134AA">
        <w:rPr>
          <w:rFonts w:ascii="Calibri" w:hAnsi="Calibri"/>
        </w:rPr>
        <w:t>links provided in the table</w:t>
      </w:r>
      <w:r w:rsidR="002C06B4">
        <w:rPr>
          <w:rFonts w:ascii="Calibri" w:hAnsi="Calibri"/>
        </w:rPr>
        <w:t xml:space="preserve"> on the following page</w:t>
      </w:r>
      <w:r w:rsidR="007134AA">
        <w:rPr>
          <w:rFonts w:ascii="Calibri" w:hAnsi="Calibri"/>
        </w:rPr>
        <w:t>:</w:t>
      </w:r>
    </w:p>
    <w:p w14:paraId="01615956" w14:textId="77777777" w:rsidR="00FC0D84" w:rsidRDefault="007134AA" w:rsidP="00FC0D84">
      <w:pPr>
        <w:pStyle w:val="a4"/>
        <w:numPr>
          <w:ilvl w:val="0"/>
          <w:numId w:val="9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Create a formatted reference for each link, according to the </w:t>
      </w:r>
      <w:r w:rsidR="00856B35">
        <w:rPr>
          <w:rFonts w:ascii="Calibri" w:hAnsi="Calibri"/>
        </w:rPr>
        <w:t xml:space="preserve">APA </w:t>
      </w:r>
      <w:r>
        <w:rPr>
          <w:rFonts w:ascii="Calibri" w:hAnsi="Calibri"/>
        </w:rPr>
        <w:t xml:space="preserve">guidelines outlined in the </w:t>
      </w:r>
      <w:hyperlink r:id="rId5" w:history="1">
        <w:r w:rsidRPr="00454C8E">
          <w:rPr>
            <w:rStyle w:val="a3"/>
            <w:rFonts w:ascii="Calibri" w:hAnsi="Calibri"/>
          </w:rPr>
          <w:t>Writin</w:t>
        </w:r>
        <w:r w:rsidR="00856B35" w:rsidRPr="00454C8E">
          <w:rPr>
            <w:rStyle w:val="a3"/>
            <w:rFonts w:ascii="Calibri" w:hAnsi="Calibri"/>
          </w:rPr>
          <w:t>g Format and Citations document</w:t>
        </w:r>
      </w:hyperlink>
      <w:r w:rsidR="00454C8E">
        <w:rPr>
          <w:rFonts w:ascii="Calibri" w:hAnsi="Calibri"/>
        </w:rPr>
        <w:t xml:space="preserve"> (also available on Compass; contains </w:t>
      </w:r>
      <w:r w:rsidR="00856B35">
        <w:rPr>
          <w:rFonts w:ascii="Calibri" w:hAnsi="Calibri"/>
        </w:rPr>
        <w:t xml:space="preserve">guidelines taken from the </w:t>
      </w:r>
      <w:hyperlink r:id="rId6" w:history="1">
        <w:r w:rsidR="00856B35" w:rsidRPr="00856B35">
          <w:rPr>
            <w:rStyle w:val="a3"/>
            <w:rFonts w:ascii="Calibri" w:hAnsi="Calibri"/>
          </w:rPr>
          <w:t>Purdue Online Writing Lab</w:t>
        </w:r>
      </w:hyperlink>
      <w:r w:rsidR="00856B35">
        <w:rPr>
          <w:rFonts w:ascii="Calibri" w:hAnsi="Calibri"/>
        </w:rPr>
        <w:t>)</w:t>
      </w:r>
    </w:p>
    <w:p w14:paraId="0EACE6ED" w14:textId="77777777" w:rsidR="00FC0D84" w:rsidRPr="00FC0D84" w:rsidRDefault="00FC0D84" w:rsidP="00FC0D84">
      <w:pPr>
        <w:pStyle w:val="a4"/>
        <w:numPr>
          <w:ilvl w:val="0"/>
          <w:numId w:val="9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Perform a </w:t>
      </w:r>
      <w:hyperlink r:id="rId7" w:history="1">
        <w:r w:rsidRPr="002C06B4">
          <w:rPr>
            <w:rStyle w:val="a3"/>
            <w:rFonts w:ascii="Calibri" w:hAnsi="Calibri"/>
          </w:rPr>
          <w:t>CRAP analysis</w:t>
        </w:r>
      </w:hyperlink>
      <w:r>
        <w:rPr>
          <w:rFonts w:ascii="Calibri" w:hAnsi="Calibri"/>
        </w:rPr>
        <w:t xml:space="preserve"> on for each reference, briefly describing </w:t>
      </w:r>
      <w:r w:rsidRPr="00FC0D84">
        <w:rPr>
          <w:rFonts w:ascii="Calibri" w:hAnsi="Calibri"/>
        </w:rPr>
        <w:t xml:space="preserve">how </w:t>
      </w:r>
      <w:r w:rsidRPr="00FC0D84">
        <w:rPr>
          <w:rFonts w:ascii="Calibri" w:hAnsi="Calibri"/>
          <w:b/>
          <w:i/>
        </w:rPr>
        <w:t>Current</w:t>
      </w:r>
      <w:r w:rsidRPr="00FC0D84">
        <w:rPr>
          <w:rFonts w:ascii="Calibri" w:hAnsi="Calibri"/>
        </w:rPr>
        <w:t xml:space="preserve"> the source is, how </w:t>
      </w:r>
      <w:r w:rsidRPr="00FC0D84">
        <w:rPr>
          <w:rFonts w:ascii="Calibri" w:hAnsi="Calibri"/>
          <w:b/>
          <w:i/>
        </w:rPr>
        <w:t>Reliable</w:t>
      </w:r>
      <w:r>
        <w:rPr>
          <w:rFonts w:ascii="Calibri" w:hAnsi="Calibri"/>
        </w:rPr>
        <w:t xml:space="preserve"> you consider it to be</w:t>
      </w:r>
      <w:r w:rsidRPr="00FC0D84">
        <w:rPr>
          <w:rFonts w:ascii="Calibri" w:hAnsi="Calibri"/>
        </w:rPr>
        <w:t xml:space="preserve">, the </w:t>
      </w:r>
      <w:r w:rsidRPr="00FC0D84">
        <w:rPr>
          <w:rFonts w:ascii="Calibri" w:hAnsi="Calibri"/>
          <w:b/>
          <w:i/>
        </w:rPr>
        <w:t>Authority</w:t>
      </w:r>
      <w:r w:rsidRPr="00FC0D84">
        <w:rPr>
          <w:rFonts w:ascii="Calibri" w:hAnsi="Calibri"/>
        </w:rPr>
        <w:t xml:space="preserve"> of the paper, and the author's </w:t>
      </w:r>
      <w:r w:rsidRPr="00FC0D84">
        <w:rPr>
          <w:rFonts w:ascii="Calibri" w:hAnsi="Calibri"/>
          <w:b/>
          <w:i/>
        </w:rPr>
        <w:t>Purpose</w:t>
      </w:r>
      <w:r w:rsidRPr="00FC0D84">
        <w:rPr>
          <w:rFonts w:ascii="Calibri" w:hAnsi="Calibri"/>
        </w:rPr>
        <w:t xml:space="preserve"> (provide fac</w:t>
      </w:r>
      <w:r>
        <w:rPr>
          <w:rFonts w:ascii="Calibri" w:hAnsi="Calibri"/>
        </w:rPr>
        <w:t>t</w:t>
      </w:r>
      <w:r w:rsidRPr="00FC0D84">
        <w:rPr>
          <w:rFonts w:ascii="Calibri" w:hAnsi="Calibri"/>
        </w:rPr>
        <w:t>ual information</w:t>
      </w:r>
      <w:r>
        <w:rPr>
          <w:rFonts w:ascii="Calibri" w:hAnsi="Calibri"/>
        </w:rPr>
        <w:t xml:space="preserve"> or </w:t>
      </w:r>
      <w:r w:rsidRPr="00FC0D84">
        <w:rPr>
          <w:rFonts w:ascii="Calibri" w:hAnsi="Calibri"/>
        </w:rPr>
        <w:t xml:space="preserve">provide opinions, </w:t>
      </w:r>
      <w:r>
        <w:rPr>
          <w:rFonts w:ascii="Calibri" w:hAnsi="Calibri"/>
        </w:rPr>
        <w:t xml:space="preserve">inform or </w:t>
      </w:r>
      <w:r w:rsidRPr="00FC0D84">
        <w:rPr>
          <w:rFonts w:ascii="Calibri" w:hAnsi="Calibri"/>
        </w:rPr>
        <w:t>persuade the audience, etc.)</w:t>
      </w:r>
    </w:p>
    <w:p w14:paraId="1A23CBCC" w14:textId="77777777" w:rsidR="004856CC" w:rsidRDefault="004856CC" w:rsidP="00720DFD">
      <w:pPr>
        <w:spacing w:after="0" w:line="240" w:lineRule="auto"/>
        <w:rPr>
          <w:rFonts w:ascii="Calibri" w:hAnsi="Calibri"/>
        </w:rPr>
      </w:pPr>
    </w:p>
    <w:p w14:paraId="6A4E0AD7" w14:textId="77777777" w:rsidR="004856CC" w:rsidRPr="004C440D" w:rsidRDefault="004C440D" w:rsidP="00D54A23">
      <w:pPr>
        <w:pStyle w:val="3"/>
      </w:pPr>
      <w:r w:rsidRPr="004C440D">
        <w:t>Tips</w:t>
      </w:r>
    </w:p>
    <w:p w14:paraId="4F02C55D" w14:textId="77777777" w:rsidR="00555E84" w:rsidRDefault="00555E84" w:rsidP="00555E84">
      <w:pPr>
        <w:pStyle w:val="a4"/>
        <w:numPr>
          <w:ilvl w:val="0"/>
          <w:numId w:val="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The main information for which you are looking is authorship, publication date, title, group or organization, and URL (for an online resource). The most common formats are:</w:t>
      </w:r>
    </w:p>
    <w:p w14:paraId="385A6E7B" w14:textId="77777777" w:rsidR="00555E84" w:rsidRDefault="00555E84" w:rsidP="00555E84">
      <w:pPr>
        <w:pStyle w:val="a4"/>
        <w:numPr>
          <w:ilvl w:val="1"/>
          <w:numId w:val="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When you have all the info:  </w:t>
      </w:r>
    </w:p>
    <w:p w14:paraId="004D3B88" w14:textId="77777777" w:rsidR="00555E84" w:rsidRDefault="00555E84" w:rsidP="00555E84">
      <w:pPr>
        <w:pStyle w:val="a4"/>
        <w:numPr>
          <w:ilvl w:val="2"/>
          <w:numId w:val="4"/>
        </w:numPr>
        <w:spacing w:after="0" w:line="240" w:lineRule="auto"/>
        <w:rPr>
          <w:rFonts w:ascii="Calibri" w:hAnsi="Calibri"/>
        </w:rPr>
      </w:pPr>
      <w:proofErr w:type="spellStart"/>
      <w:r w:rsidRPr="00B421F4">
        <w:rPr>
          <w:rFonts w:ascii="Calibri" w:hAnsi="Calibri"/>
        </w:rPr>
        <w:t>Lastname</w:t>
      </w:r>
      <w:proofErr w:type="spellEnd"/>
      <w:r w:rsidRPr="00B421F4">
        <w:rPr>
          <w:rFonts w:ascii="Calibri" w:hAnsi="Calibri"/>
        </w:rPr>
        <w:t xml:space="preserve">, F.M. (Year, Month Day). </w:t>
      </w:r>
      <w:r w:rsidRPr="00B421F4">
        <w:rPr>
          <w:rFonts w:ascii="Calibri" w:hAnsi="Calibri"/>
          <w:i/>
        </w:rPr>
        <w:t>Title of page</w:t>
      </w:r>
      <w:r>
        <w:rPr>
          <w:rFonts w:ascii="Calibri" w:hAnsi="Calibri"/>
        </w:rPr>
        <w:t>. Site name. URL</w:t>
      </w:r>
    </w:p>
    <w:p w14:paraId="2DF17187" w14:textId="77777777" w:rsidR="00555E84" w:rsidRDefault="00555E84" w:rsidP="00555E84">
      <w:pPr>
        <w:pStyle w:val="a4"/>
        <w:numPr>
          <w:ilvl w:val="1"/>
          <w:numId w:val="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When individual authors are not given:</w:t>
      </w:r>
    </w:p>
    <w:p w14:paraId="229D0676" w14:textId="77777777" w:rsidR="00555E84" w:rsidRDefault="00555E84" w:rsidP="00555E84">
      <w:pPr>
        <w:pStyle w:val="a4"/>
        <w:numPr>
          <w:ilvl w:val="2"/>
          <w:numId w:val="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Group name. (Year, Month Day). </w:t>
      </w:r>
      <w:r w:rsidRPr="00B421F4">
        <w:rPr>
          <w:rFonts w:ascii="Calibri" w:hAnsi="Calibri"/>
          <w:i/>
        </w:rPr>
        <w:t>Title of page</w:t>
      </w:r>
      <w:r>
        <w:rPr>
          <w:rFonts w:ascii="Calibri" w:hAnsi="Calibri"/>
        </w:rPr>
        <w:t>. Site name. URL</w:t>
      </w:r>
    </w:p>
    <w:p w14:paraId="7D0DAA7D" w14:textId="77777777" w:rsidR="00555E84" w:rsidRDefault="00555E84" w:rsidP="00555E84">
      <w:pPr>
        <w:pStyle w:val="a4"/>
        <w:numPr>
          <w:ilvl w:val="2"/>
          <w:numId w:val="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NOTE:  eliminate site name if same as the organization</w:t>
      </w:r>
    </w:p>
    <w:p w14:paraId="10528482" w14:textId="77777777" w:rsidR="00555E84" w:rsidRDefault="00555E84" w:rsidP="00555E84">
      <w:pPr>
        <w:pStyle w:val="a4"/>
        <w:numPr>
          <w:ilvl w:val="0"/>
          <w:numId w:val="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If there is no information about the publication date (year, month or day), use (n.d.).</w:t>
      </w:r>
    </w:p>
    <w:p w14:paraId="48B235E2" w14:textId="77777777" w:rsidR="00F8719F" w:rsidRDefault="00F8719F" w:rsidP="004856CC">
      <w:pPr>
        <w:pStyle w:val="a4"/>
        <w:numPr>
          <w:ilvl w:val="0"/>
          <w:numId w:val="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Following is an example:</w:t>
      </w:r>
    </w:p>
    <w:p w14:paraId="77CA03F4" w14:textId="77777777" w:rsidR="00F8719F" w:rsidRDefault="00F8719F" w:rsidP="00F8719F">
      <w:pPr>
        <w:spacing w:after="0" w:line="240" w:lineRule="auto"/>
        <w:rPr>
          <w:rFonts w:ascii="Calibri" w:hAnsi="Calibri"/>
          <w:b/>
          <w:u w:val="single"/>
        </w:rPr>
      </w:pPr>
    </w:p>
    <w:p w14:paraId="1C069437" w14:textId="77777777" w:rsidR="00F8719F" w:rsidRDefault="00F8719F" w:rsidP="00F8719F">
      <w:pPr>
        <w:spacing w:after="0" w:line="240" w:lineRule="auto"/>
        <w:rPr>
          <w:rFonts w:ascii="Calibri" w:hAnsi="Calibri"/>
        </w:rPr>
      </w:pPr>
      <w:r w:rsidRPr="00D54A23">
        <w:rPr>
          <w:rStyle w:val="40"/>
        </w:rPr>
        <w:t>Example</w:t>
      </w:r>
      <w:r>
        <w:rPr>
          <w:rFonts w:ascii="Calibri" w:hAnsi="Calibri"/>
        </w:rPr>
        <w:t xml:space="preserve">: </w:t>
      </w:r>
      <w:r w:rsidR="00D54A23">
        <w:rPr>
          <w:rFonts w:ascii="Calibri" w:hAnsi="Calibri"/>
        </w:rPr>
        <w:t xml:space="preserve">format and analyze </w:t>
      </w:r>
      <w:hyperlink r:id="rId8" w:history="1">
        <w:r w:rsidR="00454C8E" w:rsidRPr="001F60BA">
          <w:rPr>
            <w:rStyle w:val="a3"/>
          </w:rPr>
          <w:t>http://www.fao.org/news/story/en/item/1157729/icode/</w:t>
        </w:r>
      </w:hyperlink>
    </w:p>
    <w:p w14:paraId="4370BD19" w14:textId="77777777" w:rsidR="00F8719F" w:rsidRPr="00D54A23" w:rsidRDefault="00F8719F" w:rsidP="00F8719F">
      <w:pPr>
        <w:spacing w:after="0" w:line="240" w:lineRule="auto"/>
        <w:rPr>
          <w:rFonts w:ascii="Calibri" w:hAnsi="Calibri"/>
        </w:rPr>
      </w:pPr>
      <w:r w:rsidRPr="00D54A23">
        <w:rPr>
          <w:rFonts w:ascii="Calibri" w:hAnsi="Calibri"/>
        </w:rPr>
        <w:t xml:space="preserve">Properly formatted reference:  </w:t>
      </w:r>
      <w:r w:rsidR="00D678AD" w:rsidRPr="00D678AD">
        <w:rPr>
          <w:i/>
        </w:rPr>
        <w:t>(NOTE: no author</w:t>
      </w:r>
      <w:r w:rsidR="00D678AD">
        <w:rPr>
          <w:i/>
        </w:rPr>
        <w:t>;</w:t>
      </w:r>
      <w:r w:rsidR="00D678AD" w:rsidRPr="00D678AD">
        <w:rPr>
          <w:i/>
        </w:rPr>
        <w:t xml:space="preserve"> start with organization, then date, then title, then URL)</w:t>
      </w:r>
    </w:p>
    <w:p w14:paraId="57134DFC" w14:textId="77777777" w:rsidR="0031128F" w:rsidRDefault="0031128F" w:rsidP="00F8719F">
      <w:pPr>
        <w:spacing w:after="0" w:line="240" w:lineRule="auto"/>
        <w:rPr>
          <w:rFonts w:ascii="Calibri" w:hAnsi="Calibri"/>
        </w:rPr>
      </w:pPr>
    </w:p>
    <w:p w14:paraId="1AA39796" w14:textId="77777777" w:rsidR="00F8719F" w:rsidRDefault="00D54A23" w:rsidP="00F8719F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Food and Agriculture Organization of the United Nations. (2018, October 17)</w:t>
      </w:r>
      <w:r w:rsidR="00F8719F">
        <w:rPr>
          <w:rFonts w:ascii="Calibri" w:hAnsi="Calibri"/>
        </w:rPr>
        <w:t xml:space="preserve">. </w:t>
      </w:r>
      <w:r w:rsidRPr="00D54A23">
        <w:rPr>
          <w:rFonts w:ascii="Calibri" w:hAnsi="Calibri"/>
          <w:i/>
        </w:rPr>
        <w:t>Harnessing the power of livestock to drive sustainable development</w:t>
      </w:r>
      <w:r>
        <w:rPr>
          <w:rFonts w:ascii="Calibri" w:hAnsi="Calibri"/>
        </w:rPr>
        <w:t xml:space="preserve">. </w:t>
      </w:r>
      <w:hyperlink r:id="rId9" w:history="1">
        <w:r w:rsidRPr="001F60BA">
          <w:rPr>
            <w:rStyle w:val="a3"/>
          </w:rPr>
          <w:t>http://www.fao.o</w:t>
        </w:r>
        <w:r w:rsidRPr="001F60BA">
          <w:rPr>
            <w:rStyle w:val="a3"/>
          </w:rPr>
          <w:t>r</w:t>
        </w:r>
        <w:r w:rsidRPr="001F60BA">
          <w:rPr>
            <w:rStyle w:val="a3"/>
          </w:rPr>
          <w:t>g/news/story/en/item/1157729/icode/</w:t>
        </w:r>
      </w:hyperlink>
    </w:p>
    <w:p w14:paraId="10FB2392" w14:textId="77777777" w:rsidR="0031128F" w:rsidRDefault="0031128F" w:rsidP="00F8719F">
      <w:pPr>
        <w:spacing w:after="0" w:line="240" w:lineRule="auto"/>
        <w:rPr>
          <w:rFonts w:ascii="Calibri" w:hAnsi="Calibri"/>
        </w:rPr>
      </w:pPr>
    </w:p>
    <w:p w14:paraId="0D9055DC" w14:textId="77777777" w:rsidR="00F8719F" w:rsidRDefault="00F8719F" w:rsidP="00F8719F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CRAP analysis:  </w:t>
      </w:r>
    </w:p>
    <w:p w14:paraId="753A86C6" w14:textId="77777777" w:rsidR="00D54A23" w:rsidRDefault="00064341" w:rsidP="00D54A23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Current</w:t>
      </w:r>
      <w:r>
        <w:rPr>
          <w:rFonts w:ascii="Calibri" w:hAnsi="Calibri"/>
        </w:rPr>
        <w:t>:  Over two years old; should be fine for this class</w:t>
      </w:r>
    </w:p>
    <w:p w14:paraId="6151606D" w14:textId="77777777" w:rsidR="00D54A23" w:rsidRDefault="00D54A23" w:rsidP="00D54A23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Reliability</w:t>
      </w:r>
      <w:r>
        <w:rPr>
          <w:rFonts w:ascii="Calibri" w:hAnsi="Calibri"/>
        </w:rPr>
        <w:t>:  Well-known organization, should be reliable source of mostly unbiased information</w:t>
      </w:r>
    </w:p>
    <w:p w14:paraId="09ED113D" w14:textId="77777777" w:rsidR="00D54A23" w:rsidRDefault="00D54A23" w:rsidP="00D54A23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Authority</w:t>
      </w:r>
      <w:r>
        <w:rPr>
          <w:rFonts w:ascii="Calibri" w:hAnsi="Calibri"/>
        </w:rPr>
        <w:t>:  Author unknown, organization known to support agriculture; typically falls on side of sustainability, no ads; social media links and many links to other info in the organization</w:t>
      </w:r>
    </w:p>
    <w:p w14:paraId="66BB0A41" w14:textId="77777777" w:rsidR="00D54A23" w:rsidRDefault="00D54A23" w:rsidP="00D54A23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A72914">
        <w:rPr>
          <w:rFonts w:ascii="Calibri" w:hAnsi="Calibri"/>
          <w:u w:val="single"/>
        </w:rPr>
        <w:t>Purpose</w:t>
      </w:r>
      <w:r w:rsidRPr="00A72914">
        <w:rPr>
          <w:rFonts w:ascii="Calibri" w:hAnsi="Calibri"/>
        </w:rPr>
        <w:t xml:space="preserve">:  to </w:t>
      </w:r>
      <w:r>
        <w:rPr>
          <w:rFonts w:ascii="Calibri" w:hAnsi="Calibri"/>
        </w:rPr>
        <w:t>provide information how livestock can contribute to sustainable development, particularly in developing countries.</w:t>
      </w:r>
    </w:p>
    <w:p w14:paraId="30854930" w14:textId="77777777" w:rsidR="00ED5B77" w:rsidRDefault="00ED5B77" w:rsidP="008B40D3">
      <w:pPr>
        <w:spacing w:after="0" w:line="240" w:lineRule="auto"/>
        <w:jc w:val="center"/>
        <w:rPr>
          <w:b/>
          <w:sz w:val="32"/>
        </w:rPr>
        <w:sectPr w:rsidR="00ED5B77" w:rsidSect="0033556D">
          <w:pgSz w:w="12240" w:h="15840"/>
          <w:pgMar w:top="1080" w:right="1440" w:bottom="720" w:left="1440" w:header="720" w:footer="720" w:gutter="0"/>
          <w:cols w:space="720"/>
          <w:docGrid w:linePitch="360"/>
        </w:sectPr>
      </w:pPr>
    </w:p>
    <w:p w14:paraId="04558DA8" w14:textId="77777777" w:rsidR="0037482A" w:rsidRPr="003E736C" w:rsidRDefault="0037482A" w:rsidP="00967FA6">
      <w:pPr>
        <w:pStyle w:val="1"/>
      </w:pPr>
      <w:r w:rsidRPr="003E736C">
        <w:lastRenderedPageBreak/>
        <w:t>ANSC 205</w:t>
      </w:r>
    </w:p>
    <w:p w14:paraId="612829FD" w14:textId="77777777" w:rsidR="0037482A" w:rsidRDefault="0037482A" w:rsidP="00967FA6">
      <w:pPr>
        <w:pStyle w:val="1"/>
      </w:pPr>
      <w:r w:rsidRPr="003E736C">
        <w:t>World Animal Resources</w:t>
      </w:r>
    </w:p>
    <w:p w14:paraId="5CDFC572" w14:textId="77777777" w:rsidR="0037482A" w:rsidRPr="003E736C" w:rsidRDefault="0037482A" w:rsidP="00967FA6">
      <w:pPr>
        <w:pStyle w:val="1"/>
        <w:rPr>
          <w:sz w:val="28"/>
        </w:rPr>
      </w:pPr>
      <w:r>
        <w:rPr>
          <w:sz w:val="28"/>
        </w:rPr>
        <w:t>Citation and Source Description Template</w:t>
      </w:r>
    </w:p>
    <w:p w14:paraId="0FA68DE5" w14:textId="77777777" w:rsidR="00A24751" w:rsidRDefault="00A24751" w:rsidP="008B40D3">
      <w:pPr>
        <w:spacing w:after="0" w:line="240" w:lineRule="auto"/>
        <w:rPr>
          <w:rFonts w:ascii="Calibri" w:hAnsi="Calibri"/>
        </w:rPr>
      </w:pPr>
    </w:p>
    <w:p w14:paraId="039E37C0" w14:textId="77777777" w:rsidR="003A4AD5" w:rsidRDefault="00D90449" w:rsidP="008B40D3">
      <w:pPr>
        <w:spacing w:after="0" w:line="240" w:lineRule="auto"/>
        <w:rPr>
          <w:rFonts w:ascii="Calibri" w:hAnsi="Calibri"/>
        </w:rPr>
      </w:pPr>
      <w:r w:rsidRPr="00967FA6">
        <w:rPr>
          <w:rStyle w:val="20"/>
        </w:rPr>
        <w:t xml:space="preserve">Source </w:t>
      </w:r>
      <w:r w:rsidR="00F8719F" w:rsidRPr="00967FA6">
        <w:rPr>
          <w:rStyle w:val="20"/>
        </w:rPr>
        <w:t>1</w:t>
      </w:r>
      <w:r>
        <w:rPr>
          <w:rFonts w:ascii="Calibri" w:hAnsi="Calibri"/>
        </w:rPr>
        <w:t xml:space="preserve">: </w:t>
      </w:r>
      <w:hyperlink r:id="rId10" w:history="1">
        <w:r w:rsidRPr="006706A8">
          <w:rPr>
            <w:rStyle w:val="a3"/>
            <w:rFonts w:ascii="Calibri" w:hAnsi="Calibri"/>
          </w:rPr>
          <w:t>https://www.peta.org/blog/sabra-hummus-ba</w:t>
        </w:r>
        <w:r w:rsidRPr="006706A8">
          <w:rPr>
            <w:rStyle w:val="a3"/>
            <w:rFonts w:ascii="Calibri" w:hAnsi="Calibri"/>
          </w:rPr>
          <w:t>n</w:t>
        </w:r>
        <w:r w:rsidRPr="006706A8">
          <w:rPr>
            <w:rStyle w:val="a3"/>
            <w:rFonts w:ascii="Calibri" w:hAnsi="Calibri"/>
          </w:rPr>
          <w:t>s-</w:t>
        </w:r>
        <w:r w:rsidRPr="006706A8">
          <w:rPr>
            <w:rStyle w:val="a3"/>
            <w:rFonts w:ascii="Calibri" w:hAnsi="Calibri"/>
          </w:rPr>
          <w:t>a</w:t>
        </w:r>
        <w:r w:rsidRPr="006706A8">
          <w:rPr>
            <w:rStyle w:val="a3"/>
            <w:rFonts w:ascii="Calibri" w:hAnsi="Calibri"/>
          </w:rPr>
          <w:t>nimal-tests/</w:t>
        </w:r>
      </w:hyperlink>
    </w:p>
    <w:p w14:paraId="67CD8502" w14:textId="550C7685" w:rsidR="00D90449" w:rsidRDefault="00D90449" w:rsidP="008B40D3">
      <w:pPr>
        <w:spacing w:after="0" w:line="240" w:lineRule="auto"/>
        <w:rPr>
          <w:rFonts w:ascii="Calibri" w:hAnsi="Calibri"/>
        </w:rPr>
      </w:pPr>
      <w:r w:rsidRPr="003A4AD5">
        <w:rPr>
          <w:rFonts w:ascii="Calibri" w:hAnsi="Calibri"/>
          <w:u w:val="single"/>
        </w:rPr>
        <w:t>Properly formatted reference</w:t>
      </w:r>
      <w:r>
        <w:rPr>
          <w:rFonts w:ascii="Calibri" w:hAnsi="Calibri"/>
        </w:rPr>
        <w:t>:</w:t>
      </w:r>
      <w:r w:rsidR="00C67414" w:rsidRPr="00C67414">
        <w:t xml:space="preserve"> </w:t>
      </w:r>
      <w:r w:rsidR="00C67414" w:rsidRPr="00C67414">
        <w:t>Toliver</w:t>
      </w:r>
      <w:r w:rsidR="00C67414">
        <w:t xml:space="preserve">, </w:t>
      </w:r>
      <w:r w:rsidR="00C67414" w:rsidRPr="00C67414">
        <w:t>Zachary.</w:t>
      </w:r>
      <w:r w:rsidR="00C67414">
        <w:t xml:space="preserve"> (2020, January 13).</w:t>
      </w:r>
      <w:r w:rsidR="00C67414" w:rsidRPr="00C67414">
        <w:t xml:space="preserve"> </w:t>
      </w:r>
      <w:r w:rsidR="00C67414" w:rsidRPr="00C67414">
        <w:rPr>
          <w:i/>
          <w:iCs/>
        </w:rPr>
        <w:t>Victory! Sabra Hummus Parent Company Bans Animal Tests After Talks With PETA</w:t>
      </w:r>
      <w:r w:rsidR="00C67414">
        <w:t>.</w:t>
      </w:r>
      <w:r w:rsidR="00C67414" w:rsidRPr="00C67414">
        <w:t xml:space="preserve"> </w:t>
      </w:r>
      <w:r w:rsidR="00C67414" w:rsidRPr="00C67414">
        <w:rPr>
          <w:rFonts w:ascii="Calibri" w:hAnsi="Calibri"/>
        </w:rPr>
        <w:t>P</w:t>
      </w:r>
      <w:r w:rsidR="00C67414">
        <w:rPr>
          <w:rFonts w:ascii="Calibri" w:hAnsi="Calibri"/>
        </w:rPr>
        <w:t>eople</w:t>
      </w:r>
      <w:r w:rsidR="00C67414" w:rsidRPr="00C67414">
        <w:rPr>
          <w:rFonts w:ascii="Calibri" w:hAnsi="Calibri"/>
        </w:rPr>
        <w:t xml:space="preserve"> </w:t>
      </w:r>
      <w:r w:rsidR="00C67414">
        <w:rPr>
          <w:rFonts w:ascii="Calibri" w:hAnsi="Calibri"/>
        </w:rPr>
        <w:t>for the Ethical Treatment of Animals.</w:t>
      </w:r>
      <w:r w:rsidR="00C67414" w:rsidRPr="00C67414">
        <w:rPr>
          <w:rFonts w:ascii="Calibri" w:hAnsi="Calibri"/>
        </w:rPr>
        <w:t xml:space="preserve"> https://www.peta.org/blog/sabra-hummus-bans-animal-tests/</w:t>
      </w:r>
    </w:p>
    <w:p w14:paraId="527489C6" w14:textId="77777777" w:rsidR="009B7A47" w:rsidRDefault="009B7A47" w:rsidP="008B40D3">
      <w:pPr>
        <w:spacing w:after="0" w:line="240" w:lineRule="auto"/>
        <w:rPr>
          <w:rFonts w:ascii="Calibri" w:hAnsi="Calibri"/>
        </w:rPr>
      </w:pPr>
    </w:p>
    <w:p w14:paraId="5BD647EC" w14:textId="61ED0AFE" w:rsidR="00D90449" w:rsidRDefault="00D90449" w:rsidP="008B40D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CRAP analysis:  </w:t>
      </w:r>
    </w:p>
    <w:p w14:paraId="4691FE27" w14:textId="5DCB90FB" w:rsidR="00D90449" w:rsidRDefault="00D90449" w:rsidP="008B40D3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Current</w:t>
      </w:r>
      <w:r>
        <w:rPr>
          <w:rFonts w:ascii="Calibri" w:hAnsi="Calibri"/>
        </w:rPr>
        <w:t xml:space="preserve">:  </w:t>
      </w:r>
      <w:r w:rsidR="00205F4F">
        <w:rPr>
          <w:rFonts w:ascii="Calibri" w:hAnsi="Calibri"/>
        </w:rPr>
        <w:t>Only one and a half year old; should reduce the amount of citation with sources that are this new.</w:t>
      </w:r>
    </w:p>
    <w:p w14:paraId="69CFFAB4" w14:textId="0130BB24" w:rsidR="00D90449" w:rsidRDefault="00D90449" w:rsidP="008B40D3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Reliability</w:t>
      </w:r>
      <w:r>
        <w:rPr>
          <w:rFonts w:ascii="Calibri" w:hAnsi="Calibri"/>
        </w:rPr>
        <w:t xml:space="preserve">:  </w:t>
      </w:r>
      <w:r w:rsidR="00205F4F">
        <w:rPr>
          <w:rFonts w:ascii="Calibri" w:hAnsi="Calibri"/>
        </w:rPr>
        <w:t>With over 6.5 million members, this a well-known organization and its sources should be mostly reliable.</w:t>
      </w:r>
    </w:p>
    <w:p w14:paraId="6AD1B1BE" w14:textId="65503255" w:rsidR="00D90449" w:rsidRDefault="00D90449" w:rsidP="008B40D3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Authority</w:t>
      </w:r>
      <w:r>
        <w:rPr>
          <w:rFonts w:ascii="Calibri" w:hAnsi="Calibri"/>
        </w:rPr>
        <w:t xml:space="preserve">:  </w:t>
      </w:r>
      <w:r w:rsidR="00205F4F">
        <w:rPr>
          <w:rFonts w:ascii="Calibri" w:hAnsi="Calibri"/>
        </w:rPr>
        <w:t>Author have written dozens of articles related to animals on the website; no ads in the site; website contains its social media links and has its own merchandise.</w:t>
      </w:r>
    </w:p>
    <w:p w14:paraId="099CA483" w14:textId="0C6FD6D8" w:rsidR="00D90449" w:rsidRDefault="00D90449" w:rsidP="008B40D3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Purpose</w:t>
      </w:r>
      <w:r>
        <w:rPr>
          <w:rFonts w:ascii="Calibri" w:hAnsi="Calibri"/>
        </w:rPr>
        <w:t xml:space="preserve">:  </w:t>
      </w:r>
      <w:r w:rsidR="00BE7E91">
        <w:rPr>
          <w:rFonts w:ascii="Calibri" w:hAnsi="Calibri"/>
        </w:rPr>
        <w:t>to provide a fact telling readers about one of the largest food and beverage company in Israel stop using animals for experiments.</w:t>
      </w:r>
    </w:p>
    <w:p w14:paraId="595FEB03" w14:textId="77777777" w:rsidR="00D90449" w:rsidRDefault="00D90449" w:rsidP="008B40D3">
      <w:pPr>
        <w:spacing w:after="0" w:line="240" w:lineRule="auto"/>
        <w:rPr>
          <w:rFonts w:ascii="Calibri" w:hAnsi="Calibri"/>
        </w:rPr>
      </w:pPr>
    </w:p>
    <w:p w14:paraId="4FC7BF7C" w14:textId="77777777" w:rsidR="008B40D3" w:rsidRDefault="00F8719F" w:rsidP="008B40D3">
      <w:pPr>
        <w:spacing w:after="0" w:line="240" w:lineRule="auto"/>
        <w:rPr>
          <w:rStyle w:val="a3"/>
        </w:rPr>
      </w:pPr>
      <w:r w:rsidRPr="00967FA6">
        <w:rPr>
          <w:rStyle w:val="20"/>
        </w:rPr>
        <w:t>Source 2</w:t>
      </w:r>
      <w:r w:rsidR="008B40D3">
        <w:rPr>
          <w:rFonts w:ascii="Calibri" w:hAnsi="Calibri"/>
        </w:rPr>
        <w:t xml:space="preserve">: </w:t>
      </w:r>
      <w:hyperlink r:id="rId11" w:history="1">
        <w:r w:rsidR="008B40D3" w:rsidRPr="001F60BA">
          <w:rPr>
            <w:rStyle w:val="a3"/>
          </w:rPr>
          <w:t>https://www.agmrc.org/commodities-products/livest</w:t>
        </w:r>
        <w:r w:rsidR="008B40D3" w:rsidRPr="001F60BA">
          <w:rPr>
            <w:rStyle w:val="a3"/>
          </w:rPr>
          <w:t>o</w:t>
        </w:r>
        <w:r w:rsidR="008B40D3" w:rsidRPr="001F60BA">
          <w:rPr>
            <w:rStyle w:val="a3"/>
          </w:rPr>
          <w:t>ck/poultry/eggs-profile</w:t>
        </w:r>
      </w:hyperlink>
    </w:p>
    <w:p w14:paraId="3D09D961" w14:textId="34B1405E" w:rsidR="00851439" w:rsidRPr="00855E1B" w:rsidRDefault="00851439" w:rsidP="00851439">
      <w:pPr>
        <w:spacing w:after="0" w:line="240" w:lineRule="auto"/>
        <w:rPr>
          <w:rFonts w:ascii="Calibri" w:hAnsi="Calibri"/>
        </w:rPr>
      </w:pPr>
      <w:r w:rsidRPr="003A4AD5">
        <w:rPr>
          <w:rFonts w:ascii="Calibri" w:hAnsi="Calibri"/>
          <w:u w:val="single"/>
        </w:rPr>
        <w:t>Properly formatted reference</w:t>
      </w:r>
      <w:r>
        <w:rPr>
          <w:rFonts w:ascii="Calibri" w:hAnsi="Calibri"/>
        </w:rPr>
        <w:t>:</w:t>
      </w:r>
      <w:r w:rsidR="00855E1B">
        <w:rPr>
          <w:rFonts w:ascii="Calibri" w:hAnsi="Calibri"/>
        </w:rPr>
        <w:t xml:space="preserve"> Agricultural Marketing Resource Center. (2018, December). </w:t>
      </w:r>
      <w:r w:rsidR="00855E1B" w:rsidRPr="00855E1B">
        <w:rPr>
          <w:rFonts w:ascii="Calibri" w:hAnsi="Calibri"/>
          <w:i/>
          <w:iCs/>
        </w:rPr>
        <w:t>Eggs Profile</w:t>
      </w:r>
      <w:r w:rsidR="00855E1B">
        <w:rPr>
          <w:rFonts w:ascii="Calibri" w:hAnsi="Calibri"/>
          <w:i/>
          <w:iCs/>
        </w:rPr>
        <w:t xml:space="preserve">. </w:t>
      </w:r>
      <w:r w:rsidR="00855E1B" w:rsidRPr="00855E1B">
        <w:t>https://www.agmrc.org/commodities-products/livestock/poultry/eggs-profile</w:t>
      </w:r>
    </w:p>
    <w:p w14:paraId="3DE53634" w14:textId="77777777" w:rsidR="00851439" w:rsidRDefault="00851439" w:rsidP="00851439">
      <w:pPr>
        <w:spacing w:after="0" w:line="240" w:lineRule="auto"/>
        <w:rPr>
          <w:rFonts w:ascii="Calibri" w:hAnsi="Calibri"/>
        </w:rPr>
      </w:pPr>
    </w:p>
    <w:p w14:paraId="1D5D4C2C" w14:textId="77777777" w:rsidR="00851439" w:rsidRDefault="00851439" w:rsidP="00851439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CRAP analysis:  </w:t>
      </w:r>
    </w:p>
    <w:p w14:paraId="1F400150" w14:textId="1DCD348D" w:rsidR="00851439" w:rsidRDefault="00851439" w:rsidP="00851439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Current</w:t>
      </w:r>
      <w:r>
        <w:rPr>
          <w:rFonts w:ascii="Calibri" w:hAnsi="Calibri"/>
        </w:rPr>
        <w:t xml:space="preserve">:  </w:t>
      </w:r>
      <w:r w:rsidR="00855E1B">
        <w:rPr>
          <w:rFonts w:ascii="Calibri" w:hAnsi="Calibri"/>
        </w:rPr>
        <w:t>Over two years old; should be fine for this class</w:t>
      </w:r>
    </w:p>
    <w:p w14:paraId="757F1EEB" w14:textId="5459E5B7" w:rsidR="00851439" w:rsidRPr="00855E1B" w:rsidRDefault="00851439" w:rsidP="00855E1B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855E1B">
        <w:rPr>
          <w:rFonts w:ascii="Calibri" w:hAnsi="Calibri"/>
          <w:u w:val="single"/>
        </w:rPr>
        <w:t>Reliability</w:t>
      </w:r>
      <w:r w:rsidRPr="00855E1B">
        <w:rPr>
          <w:rFonts w:ascii="Calibri" w:hAnsi="Calibri"/>
        </w:rPr>
        <w:t xml:space="preserve">:  </w:t>
      </w:r>
      <w:r w:rsidR="00855E1B" w:rsidRPr="00855E1B">
        <w:rPr>
          <w:rFonts w:ascii="Calibri" w:hAnsi="Calibri"/>
        </w:rPr>
        <w:t xml:space="preserve">Funded by </w:t>
      </w:r>
      <w:r w:rsidR="00855E1B" w:rsidRPr="00855E1B">
        <w:rPr>
          <w:rFonts w:ascii="Calibri" w:hAnsi="Calibri"/>
        </w:rPr>
        <w:t>The U.S. Department of Agriculture</w:t>
      </w:r>
      <w:r w:rsidR="00855E1B">
        <w:rPr>
          <w:rFonts w:ascii="Calibri" w:hAnsi="Calibri"/>
        </w:rPr>
        <w:t>, the site should have mostly unbiased information.</w:t>
      </w:r>
    </w:p>
    <w:p w14:paraId="28D21ACE" w14:textId="00A559E9" w:rsidR="00851439" w:rsidRDefault="00851439" w:rsidP="00851439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Authority</w:t>
      </w:r>
      <w:r>
        <w:rPr>
          <w:rFonts w:ascii="Calibri" w:hAnsi="Calibri"/>
        </w:rPr>
        <w:t xml:space="preserve">:  </w:t>
      </w:r>
      <w:r w:rsidR="00855E1B">
        <w:rPr>
          <w:rFonts w:ascii="Calibri" w:hAnsi="Calibri"/>
        </w:rPr>
        <w:t xml:space="preserve">Author unknown, organization </w:t>
      </w:r>
      <w:r w:rsidR="00102946">
        <w:rPr>
          <w:rFonts w:ascii="Calibri" w:hAnsi="Calibri"/>
        </w:rPr>
        <w:t>focuses on agricultural c</w:t>
      </w:r>
      <w:r w:rsidR="00102946" w:rsidRPr="00102946">
        <w:rPr>
          <w:rFonts w:ascii="Calibri" w:hAnsi="Calibri"/>
        </w:rPr>
        <w:t xml:space="preserve">ommodities </w:t>
      </w:r>
      <w:r w:rsidR="00102946">
        <w:rPr>
          <w:rFonts w:ascii="Calibri" w:hAnsi="Calibri"/>
        </w:rPr>
        <w:t>and</w:t>
      </w:r>
      <w:r w:rsidR="00102946" w:rsidRPr="00102946">
        <w:rPr>
          <w:rFonts w:ascii="Calibri" w:hAnsi="Calibri"/>
        </w:rPr>
        <w:t xml:space="preserve"> </w:t>
      </w:r>
      <w:r w:rsidR="00102946">
        <w:rPr>
          <w:rFonts w:ascii="Calibri" w:hAnsi="Calibri"/>
        </w:rPr>
        <w:t>p</w:t>
      </w:r>
      <w:r w:rsidR="00102946" w:rsidRPr="00102946">
        <w:rPr>
          <w:rFonts w:ascii="Calibri" w:hAnsi="Calibri"/>
        </w:rPr>
        <w:t>roducts</w:t>
      </w:r>
      <w:r w:rsidR="00855E1B">
        <w:rPr>
          <w:rFonts w:ascii="Calibri" w:hAnsi="Calibri"/>
        </w:rPr>
        <w:t xml:space="preserve">, no ads; </w:t>
      </w:r>
      <w:r w:rsidR="00102946">
        <w:rPr>
          <w:rFonts w:ascii="Calibri" w:hAnsi="Calibri"/>
        </w:rPr>
        <w:t>website contains its social media links and</w:t>
      </w:r>
      <w:r w:rsidR="00855E1B">
        <w:rPr>
          <w:rFonts w:ascii="Calibri" w:hAnsi="Calibri"/>
        </w:rPr>
        <w:t xml:space="preserve"> </w:t>
      </w:r>
      <w:r w:rsidR="00102946">
        <w:rPr>
          <w:rFonts w:ascii="Calibri" w:hAnsi="Calibri"/>
        </w:rPr>
        <w:t>other</w:t>
      </w:r>
      <w:r w:rsidR="00855E1B">
        <w:rPr>
          <w:rFonts w:ascii="Calibri" w:hAnsi="Calibri"/>
        </w:rPr>
        <w:t xml:space="preserve"> links to info </w:t>
      </w:r>
      <w:r w:rsidR="00102946">
        <w:rPr>
          <w:rFonts w:ascii="Calibri" w:hAnsi="Calibri"/>
        </w:rPr>
        <w:t>of</w:t>
      </w:r>
      <w:r w:rsidR="00855E1B">
        <w:rPr>
          <w:rFonts w:ascii="Calibri" w:hAnsi="Calibri"/>
        </w:rPr>
        <w:t xml:space="preserve"> the organization</w:t>
      </w:r>
    </w:p>
    <w:p w14:paraId="1F5B0703" w14:textId="4B40F32E" w:rsidR="00851439" w:rsidRDefault="00851439" w:rsidP="00851439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Purpose</w:t>
      </w:r>
      <w:r>
        <w:rPr>
          <w:rFonts w:ascii="Calibri" w:hAnsi="Calibri"/>
        </w:rPr>
        <w:t xml:space="preserve">:  </w:t>
      </w:r>
      <w:r w:rsidR="00102946">
        <w:rPr>
          <w:rFonts w:ascii="Calibri" w:hAnsi="Calibri"/>
        </w:rPr>
        <w:t>to provide information about egg, ranging from its demand, regulation, exports and imports to production.</w:t>
      </w:r>
    </w:p>
    <w:p w14:paraId="0228BE15" w14:textId="77777777" w:rsidR="00966208" w:rsidRDefault="00966208" w:rsidP="00966208">
      <w:pPr>
        <w:spacing w:after="0" w:line="240" w:lineRule="auto"/>
        <w:rPr>
          <w:rFonts w:ascii="Calibri" w:hAnsi="Calibri"/>
        </w:rPr>
      </w:pPr>
    </w:p>
    <w:p w14:paraId="7010E3BF" w14:textId="77777777" w:rsidR="00BB723A" w:rsidRPr="00372B99" w:rsidRDefault="00F8719F" w:rsidP="008B40D3">
      <w:pPr>
        <w:spacing w:after="0" w:line="240" w:lineRule="auto"/>
        <w:rPr>
          <w:rStyle w:val="a3"/>
          <w:rFonts w:ascii="Calibri" w:hAnsi="Calibri"/>
          <w:color w:val="auto"/>
          <w:u w:val="none"/>
        </w:rPr>
      </w:pPr>
      <w:r w:rsidRPr="00967FA6">
        <w:rPr>
          <w:rStyle w:val="20"/>
        </w:rPr>
        <w:t>Source 3</w:t>
      </w:r>
      <w:r w:rsidR="00BB723A">
        <w:rPr>
          <w:rFonts w:ascii="Calibri" w:hAnsi="Calibri"/>
        </w:rPr>
        <w:t xml:space="preserve">: </w:t>
      </w:r>
      <w:hyperlink r:id="rId12" w:history="1">
        <w:r w:rsidR="00372B99" w:rsidRPr="006706A8">
          <w:rPr>
            <w:rStyle w:val="a3"/>
          </w:rPr>
          <w:t>https://www.rollingstone.com/interactive/feature-belly-beast-meat-factory-farms-</w:t>
        </w:r>
        <w:r w:rsidR="00372B99" w:rsidRPr="006706A8">
          <w:rPr>
            <w:rStyle w:val="a3"/>
          </w:rPr>
          <w:br/>
          <w:t>animal-activists/</w:t>
        </w:r>
      </w:hyperlink>
    </w:p>
    <w:p w14:paraId="52FE1877" w14:textId="11EA4A0A" w:rsidR="00851439" w:rsidRDefault="00851439" w:rsidP="00851439">
      <w:pPr>
        <w:spacing w:after="0" w:line="240" w:lineRule="auto"/>
        <w:rPr>
          <w:rFonts w:ascii="Calibri" w:hAnsi="Calibri"/>
        </w:rPr>
      </w:pPr>
      <w:r w:rsidRPr="003A4AD5">
        <w:rPr>
          <w:rFonts w:ascii="Calibri" w:hAnsi="Calibri"/>
          <w:u w:val="single"/>
        </w:rPr>
        <w:t>Properly formatted reference</w:t>
      </w:r>
      <w:r>
        <w:rPr>
          <w:rFonts w:ascii="Calibri" w:hAnsi="Calibri"/>
        </w:rPr>
        <w:t>:</w:t>
      </w:r>
      <w:r w:rsidR="00F35DCB" w:rsidRPr="00F35DCB">
        <w:t xml:space="preserve"> </w:t>
      </w:r>
      <w:r w:rsidR="00F35DCB">
        <w:rPr>
          <w:rFonts w:ascii="Calibri" w:hAnsi="Calibri"/>
        </w:rPr>
        <w:t xml:space="preserve">Solotaroff, Paul. (2013, December 10). </w:t>
      </w:r>
      <w:r w:rsidR="00F35DCB" w:rsidRPr="00F35DCB">
        <w:rPr>
          <w:rFonts w:ascii="Calibri" w:hAnsi="Calibri"/>
          <w:i/>
          <w:iCs/>
        </w:rPr>
        <w:t>In the belly of the beast</w:t>
      </w:r>
      <w:r w:rsidR="00F35DCB">
        <w:rPr>
          <w:rFonts w:ascii="Calibri" w:hAnsi="Calibri"/>
        </w:rPr>
        <w:t xml:space="preserve">. Rollingstone. </w:t>
      </w:r>
      <w:r w:rsidR="00F35DCB" w:rsidRPr="00F35DCB">
        <w:t>https://www.rollingstone.com/interactive/feature-belly-beast-meat-factory-farms-</w:t>
      </w:r>
      <w:r w:rsidR="00F35DCB" w:rsidRPr="00F35DCB">
        <w:br/>
        <w:t>animal-activists/</w:t>
      </w:r>
    </w:p>
    <w:p w14:paraId="78FD645E" w14:textId="77777777" w:rsidR="00851439" w:rsidRDefault="00851439" w:rsidP="00851439">
      <w:pPr>
        <w:spacing w:after="0" w:line="240" w:lineRule="auto"/>
        <w:rPr>
          <w:rFonts w:ascii="Calibri" w:hAnsi="Calibri"/>
        </w:rPr>
      </w:pPr>
    </w:p>
    <w:p w14:paraId="2C0073DE" w14:textId="77777777" w:rsidR="00851439" w:rsidRDefault="00851439" w:rsidP="00851439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CRAP analysis:  </w:t>
      </w:r>
    </w:p>
    <w:p w14:paraId="2869E018" w14:textId="077C5064" w:rsidR="00851439" w:rsidRPr="00F35DCB" w:rsidRDefault="00851439" w:rsidP="00F35DCB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Current</w:t>
      </w:r>
      <w:r>
        <w:rPr>
          <w:rFonts w:ascii="Calibri" w:hAnsi="Calibri"/>
        </w:rPr>
        <w:t xml:space="preserve">:  </w:t>
      </w:r>
      <w:r w:rsidR="00F35DCB">
        <w:rPr>
          <w:rFonts w:ascii="Calibri" w:hAnsi="Calibri"/>
        </w:rPr>
        <w:t>Over seven</w:t>
      </w:r>
      <w:r w:rsidR="00F35DCB">
        <w:rPr>
          <w:rFonts w:ascii="Calibri" w:hAnsi="Calibri"/>
        </w:rPr>
        <w:t xml:space="preserve"> years old; </w:t>
      </w:r>
      <w:r w:rsidR="001F57A2">
        <w:rPr>
          <w:rFonts w:ascii="Calibri" w:hAnsi="Calibri"/>
        </w:rPr>
        <w:t>might have information that is outdated.</w:t>
      </w:r>
    </w:p>
    <w:p w14:paraId="00C6C766" w14:textId="3291DD63" w:rsidR="00851439" w:rsidRDefault="00851439" w:rsidP="00851439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Reliability</w:t>
      </w:r>
      <w:r>
        <w:rPr>
          <w:rFonts w:ascii="Calibri" w:hAnsi="Calibri"/>
        </w:rPr>
        <w:t xml:space="preserve">:  </w:t>
      </w:r>
      <w:r w:rsidR="00EF6DD1">
        <w:rPr>
          <w:rFonts w:ascii="Calibri" w:hAnsi="Calibri"/>
        </w:rPr>
        <w:t>An organization known for its music magazine; not sure about its accuracy in animal related information.</w:t>
      </w:r>
    </w:p>
    <w:p w14:paraId="59222211" w14:textId="3E6B94FB" w:rsidR="00EF6DD1" w:rsidRDefault="00851439" w:rsidP="001131CE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EF6DD1">
        <w:rPr>
          <w:rFonts w:ascii="Calibri" w:hAnsi="Calibri"/>
          <w:u w:val="single"/>
        </w:rPr>
        <w:t>Authority</w:t>
      </w:r>
      <w:r w:rsidRPr="00EF6DD1">
        <w:rPr>
          <w:rFonts w:ascii="Calibri" w:hAnsi="Calibri"/>
        </w:rPr>
        <w:t xml:space="preserve">:  </w:t>
      </w:r>
      <w:r w:rsidR="00EF6DD1" w:rsidRPr="00EF6DD1">
        <w:rPr>
          <w:rFonts w:ascii="Calibri" w:hAnsi="Calibri"/>
        </w:rPr>
        <w:t xml:space="preserve">the author is a </w:t>
      </w:r>
      <w:r w:rsidR="00EF6DD1" w:rsidRPr="00EF6DD1">
        <w:rPr>
          <w:rFonts w:ascii="Calibri" w:hAnsi="Calibri"/>
        </w:rPr>
        <w:t>writer at Rolling Stone for</w:t>
      </w:r>
      <w:r w:rsidR="00EF6DD1" w:rsidRPr="00EF6DD1">
        <w:rPr>
          <w:rFonts w:ascii="Calibri" w:hAnsi="Calibri"/>
        </w:rPr>
        <w:t xml:space="preserve"> over</w:t>
      </w:r>
      <w:r w:rsidR="00EF6DD1" w:rsidRPr="00EF6DD1">
        <w:rPr>
          <w:rFonts w:ascii="Calibri" w:hAnsi="Calibri"/>
        </w:rPr>
        <w:t xml:space="preserve"> twenty-five years</w:t>
      </w:r>
      <w:r w:rsidR="00EF6DD1">
        <w:rPr>
          <w:rFonts w:ascii="Calibri" w:hAnsi="Calibri"/>
        </w:rPr>
        <w:t xml:space="preserve">; He is also </w:t>
      </w:r>
      <w:r w:rsidR="00EF6DD1" w:rsidRPr="00EF6DD1">
        <w:rPr>
          <w:rFonts w:ascii="Calibri" w:hAnsi="Calibri"/>
        </w:rPr>
        <w:t>a Pulitzer Prize and National Magazine Award finalist</w:t>
      </w:r>
      <w:r w:rsidR="00EF6DD1">
        <w:rPr>
          <w:rFonts w:ascii="Calibri" w:hAnsi="Calibri"/>
        </w:rPr>
        <w:t>. The reputation of the author is wildly recognized.</w:t>
      </w:r>
    </w:p>
    <w:p w14:paraId="7018D071" w14:textId="102363E9" w:rsidR="00851439" w:rsidRPr="00EF6DD1" w:rsidRDefault="00851439" w:rsidP="001131CE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EF6DD1">
        <w:rPr>
          <w:rFonts w:ascii="Calibri" w:hAnsi="Calibri"/>
          <w:u w:val="single"/>
        </w:rPr>
        <w:t>Purpose</w:t>
      </w:r>
      <w:r w:rsidRPr="00EF6DD1">
        <w:rPr>
          <w:rFonts w:ascii="Calibri" w:hAnsi="Calibri"/>
        </w:rPr>
        <w:t xml:space="preserve">:  </w:t>
      </w:r>
      <w:r w:rsidR="00EF6DD1">
        <w:rPr>
          <w:rFonts w:ascii="Calibri" w:hAnsi="Calibri"/>
        </w:rPr>
        <w:t xml:space="preserve">the author is trying to tell the dark sides of cheap meat by disclosing factory’s condition as well as the </w:t>
      </w:r>
      <w:r w:rsidR="00E60A24">
        <w:rPr>
          <w:rFonts w:ascii="Calibri" w:hAnsi="Calibri"/>
        </w:rPr>
        <w:t>statements of the witnesses.</w:t>
      </w:r>
    </w:p>
    <w:p w14:paraId="68D830AD" w14:textId="77777777" w:rsidR="009B7A47" w:rsidRDefault="009B7A47" w:rsidP="00ED5B77">
      <w:pPr>
        <w:spacing w:after="0" w:line="240" w:lineRule="auto"/>
        <w:rPr>
          <w:rStyle w:val="20"/>
        </w:rPr>
      </w:pPr>
    </w:p>
    <w:p w14:paraId="48D03F9B" w14:textId="77777777" w:rsidR="00ED5B77" w:rsidRDefault="00F8719F" w:rsidP="00ED5B77">
      <w:pPr>
        <w:spacing w:after="0" w:line="240" w:lineRule="auto"/>
        <w:rPr>
          <w:rFonts w:ascii="Calibri" w:hAnsi="Calibri"/>
        </w:rPr>
      </w:pPr>
      <w:r w:rsidRPr="00967FA6">
        <w:rPr>
          <w:rStyle w:val="20"/>
        </w:rPr>
        <w:t>Source 4</w:t>
      </w:r>
      <w:r w:rsidR="00BB723A">
        <w:rPr>
          <w:rFonts w:ascii="Calibri" w:hAnsi="Calibri"/>
        </w:rPr>
        <w:t xml:space="preserve">: </w:t>
      </w:r>
      <w:hyperlink r:id="rId13" w:history="1">
        <w:r w:rsidR="00ED5B77" w:rsidRPr="001F60BA">
          <w:rPr>
            <w:rStyle w:val="a3"/>
          </w:rPr>
          <w:t>https://www.awf.org/country/mozambique</w:t>
        </w:r>
      </w:hyperlink>
    </w:p>
    <w:p w14:paraId="7824F738" w14:textId="36E6AD1A" w:rsidR="00851439" w:rsidRDefault="00851439" w:rsidP="00851439">
      <w:pPr>
        <w:spacing w:after="0" w:line="240" w:lineRule="auto"/>
        <w:rPr>
          <w:rFonts w:ascii="Calibri" w:hAnsi="Calibri"/>
        </w:rPr>
      </w:pPr>
      <w:r w:rsidRPr="003A4AD5">
        <w:rPr>
          <w:rFonts w:ascii="Calibri" w:hAnsi="Calibri"/>
          <w:u w:val="single"/>
        </w:rPr>
        <w:t>Properly formatted reference</w:t>
      </w:r>
      <w:r>
        <w:rPr>
          <w:rFonts w:ascii="Calibri" w:hAnsi="Calibri"/>
        </w:rPr>
        <w:t>:</w:t>
      </w:r>
      <w:r w:rsidR="00A37D60">
        <w:rPr>
          <w:rFonts w:ascii="Calibri" w:hAnsi="Calibri"/>
        </w:rPr>
        <w:t xml:space="preserve"> </w:t>
      </w:r>
      <w:r w:rsidR="00A37D60" w:rsidRPr="00A37D60">
        <w:rPr>
          <w:rFonts w:ascii="Calibri" w:hAnsi="Calibri"/>
        </w:rPr>
        <w:t>African Wildlife Foundation</w:t>
      </w:r>
      <w:r w:rsidR="00A37D60">
        <w:rPr>
          <w:rFonts w:ascii="Calibri" w:hAnsi="Calibri"/>
        </w:rPr>
        <w:t xml:space="preserve">. (n.d.). </w:t>
      </w:r>
      <w:r w:rsidR="00A37D60" w:rsidRPr="00A37D60">
        <w:rPr>
          <w:rFonts w:ascii="Calibri" w:hAnsi="Calibri"/>
          <w:i/>
          <w:iCs/>
        </w:rPr>
        <w:t>More than half of Mozambique’s wildlife is gone forever</w:t>
      </w:r>
      <w:r w:rsidR="00A37D60" w:rsidRPr="00A37D60">
        <w:rPr>
          <w:rFonts w:ascii="Calibri" w:hAnsi="Calibri"/>
        </w:rPr>
        <w:t>.</w:t>
      </w:r>
      <w:r w:rsidR="00A37D60">
        <w:rPr>
          <w:rFonts w:ascii="Calibri" w:hAnsi="Calibri"/>
        </w:rPr>
        <w:t xml:space="preserve"> </w:t>
      </w:r>
      <w:r w:rsidR="00A37D60" w:rsidRPr="00A37D60">
        <w:rPr>
          <w:rFonts w:ascii="Calibri" w:hAnsi="Calibri"/>
        </w:rPr>
        <w:t>https://www.awf.org/country/mozambique</w:t>
      </w:r>
    </w:p>
    <w:p w14:paraId="3D2D1E59" w14:textId="77777777" w:rsidR="00851439" w:rsidRDefault="00851439" w:rsidP="00851439">
      <w:pPr>
        <w:spacing w:after="0" w:line="240" w:lineRule="auto"/>
        <w:rPr>
          <w:rFonts w:ascii="Calibri" w:hAnsi="Calibri"/>
        </w:rPr>
      </w:pPr>
    </w:p>
    <w:p w14:paraId="06F211AE" w14:textId="77777777" w:rsidR="00851439" w:rsidRDefault="00851439" w:rsidP="00851439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CRAP analysis:  </w:t>
      </w:r>
    </w:p>
    <w:p w14:paraId="0F9CEF6B" w14:textId="4193013F" w:rsidR="00851439" w:rsidRDefault="00851439" w:rsidP="00851439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lastRenderedPageBreak/>
        <w:t>Current</w:t>
      </w:r>
      <w:r>
        <w:rPr>
          <w:rFonts w:ascii="Calibri" w:hAnsi="Calibri"/>
        </w:rPr>
        <w:t xml:space="preserve">:  </w:t>
      </w:r>
      <w:r w:rsidR="00B97ECF">
        <w:rPr>
          <w:rFonts w:ascii="Calibri" w:hAnsi="Calibri"/>
        </w:rPr>
        <w:t>Under able to obtain the time article was written. Only information is that the population statistics was retrieved in 2017.</w:t>
      </w:r>
    </w:p>
    <w:p w14:paraId="4F091AB2" w14:textId="40578C13" w:rsidR="00B97ECF" w:rsidRPr="00B97ECF" w:rsidRDefault="00851439" w:rsidP="00734657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B97ECF">
        <w:rPr>
          <w:rFonts w:ascii="Calibri" w:hAnsi="Calibri"/>
          <w:u w:val="single"/>
        </w:rPr>
        <w:t>Reliability</w:t>
      </w:r>
      <w:r w:rsidRPr="00B97ECF">
        <w:rPr>
          <w:rFonts w:ascii="Calibri" w:hAnsi="Calibri"/>
        </w:rPr>
        <w:t xml:space="preserve">:  </w:t>
      </w:r>
      <w:r w:rsidR="00B97ECF" w:rsidRPr="00B97ECF">
        <w:rPr>
          <w:rFonts w:ascii="Calibri" w:hAnsi="Calibri"/>
        </w:rPr>
        <w:t xml:space="preserve">A long-established </w:t>
      </w:r>
      <w:r w:rsidR="00B97ECF" w:rsidRPr="00B97ECF">
        <w:rPr>
          <w:rFonts w:ascii="Calibri" w:hAnsi="Calibri"/>
        </w:rPr>
        <w:t>organization</w:t>
      </w:r>
      <w:r w:rsidR="00B97ECF" w:rsidRPr="00B97ECF">
        <w:rPr>
          <w:rFonts w:ascii="Calibri" w:hAnsi="Calibri"/>
        </w:rPr>
        <w:t xml:space="preserve"> with large numbers of funds</w:t>
      </w:r>
      <w:r w:rsidR="00B97ECF" w:rsidRPr="00B97ECF">
        <w:rPr>
          <w:rFonts w:ascii="Calibri" w:hAnsi="Calibri"/>
        </w:rPr>
        <w:t xml:space="preserve">, </w:t>
      </w:r>
      <w:r w:rsidR="00B97ECF">
        <w:rPr>
          <w:rFonts w:ascii="Calibri" w:hAnsi="Calibri"/>
        </w:rPr>
        <w:t xml:space="preserve">the </w:t>
      </w:r>
      <w:r w:rsidR="00B97ECF">
        <w:rPr>
          <w:rFonts w:ascii="Calibri" w:hAnsi="Calibri"/>
        </w:rPr>
        <w:t>sources provided</w:t>
      </w:r>
      <w:r w:rsidR="00B97ECF">
        <w:rPr>
          <w:rFonts w:ascii="Calibri" w:hAnsi="Calibri"/>
        </w:rPr>
        <w:t xml:space="preserve"> should have mostly unbiased information</w:t>
      </w:r>
      <w:r w:rsidR="00B97ECF" w:rsidRPr="00B97ECF">
        <w:rPr>
          <w:rFonts w:ascii="Calibri" w:hAnsi="Calibri"/>
        </w:rPr>
        <w:t>.</w:t>
      </w:r>
    </w:p>
    <w:p w14:paraId="2A9B3E4C" w14:textId="6AA5D70B" w:rsidR="00851439" w:rsidRPr="00B97ECF" w:rsidRDefault="00851439" w:rsidP="00734657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B97ECF">
        <w:rPr>
          <w:rFonts w:ascii="Calibri" w:hAnsi="Calibri"/>
          <w:u w:val="single"/>
        </w:rPr>
        <w:t>Authority</w:t>
      </w:r>
      <w:r w:rsidRPr="00B97ECF">
        <w:rPr>
          <w:rFonts w:ascii="Calibri" w:hAnsi="Calibri"/>
        </w:rPr>
        <w:t xml:space="preserve">:  </w:t>
      </w:r>
      <w:r w:rsidR="00B97ECF">
        <w:rPr>
          <w:rFonts w:ascii="Calibri" w:hAnsi="Calibri"/>
        </w:rPr>
        <w:t xml:space="preserve">Author unknown, organization focuses on </w:t>
      </w:r>
      <w:r w:rsidR="00B97ECF">
        <w:rPr>
          <w:rFonts w:ascii="Calibri" w:hAnsi="Calibri"/>
        </w:rPr>
        <w:t>wildlife protection and sustainability</w:t>
      </w:r>
      <w:r w:rsidR="00B97ECF">
        <w:rPr>
          <w:rFonts w:ascii="Calibri" w:hAnsi="Calibri"/>
        </w:rPr>
        <w:t>, no ads; website contains its social media links and other links to info of the organization</w:t>
      </w:r>
      <w:r w:rsidR="00B97ECF">
        <w:rPr>
          <w:rFonts w:ascii="Calibri" w:hAnsi="Calibri"/>
        </w:rPr>
        <w:t>.</w:t>
      </w:r>
    </w:p>
    <w:p w14:paraId="20B1A27B" w14:textId="714EFE91" w:rsidR="00851439" w:rsidRDefault="00851439" w:rsidP="00851439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Purpose</w:t>
      </w:r>
      <w:r>
        <w:rPr>
          <w:rFonts w:ascii="Calibri" w:hAnsi="Calibri"/>
        </w:rPr>
        <w:t xml:space="preserve">:  </w:t>
      </w:r>
      <w:r w:rsidR="006E1871">
        <w:rPr>
          <w:rFonts w:ascii="Calibri" w:hAnsi="Calibri"/>
        </w:rPr>
        <w:t>to provide information about</w:t>
      </w:r>
      <w:r w:rsidR="00493C80">
        <w:rPr>
          <w:rFonts w:ascii="Calibri" w:hAnsi="Calibri"/>
        </w:rPr>
        <w:t xml:space="preserve"> the natural resources in </w:t>
      </w:r>
      <w:r w:rsidR="00493C80" w:rsidRPr="00493C80">
        <w:rPr>
          <w:rFonts w:ascii="Calibri" w:hAnsi="Calibri"/>
        </w:rPr>
        <w:t>Mozambique</w:t>
      </w:r>
      <w:r w:rsidR="00493C80">
        <w:rPr>
          <w:rFonts w:ascii="Calibri" w:hAnsi="Calibri"/>
        </w:rPr>
        <w:t>, and express solutions on how to protect the biodiversity.</w:t>
      </w:r>
    </w:p>
    <w:p w14:paraId="59B31D5A" w14:textId="77777777" w:rsidR="00980E36" w:rsidRDefault="00980E36" w:rsidP="00980E36">
      <w:pPr>
        <w:spacing w:after="0" w:line="240" w:lineRule="auto"/>
        <w:rPr>
          <w:rFonts w:ascii="Calibri" w:hAnsi="Calibri"/>
        </w:rPr>
      </w:pPr>
    </w:p>
    <w:p w14:paraId="4779E946" w14:textId="77777777" w:rsidR="00980E36" w:rsidRDefault="00980E36" w:rsidP="00980E36">
      <w:pPr>
        <w:spacing w:after="0" w:line="240" w:lineRule="auto"/>
      </w:pPr>
      <w:r w:rsidRPr="00967FA6">
        <w:rPr>
          <w:rStyle w:val="20"/>
        </w:rPr>
        <w:t xml:space="preserve">Source </w:t>
      </w:r>
      <w:r>
        <w:rPr>
          <w:rStyle w:val="20"/>
        </w:rPr>
        <w:t>5</w:t>
      </w:r>
      <w:r>
        <w:rPr>
          <w:rFonts w:ascii="Calibri" w:hAnsi="Calibri"/>
        </w:rPr>
        <w:t xml:space="preserve">: </w:t>
      </w:r>
      <w:hyperlink r:id="rId14" w:history="1">
        <w:r w:rsidRPr="00CF035C">
          <w:rPr>
            <w:rStyle w:val="a3"/>
          </w:rPr>
          <w:t>https://www.sciencedirect.com/science/article/pii/S0032579119396154</w:t>
        </w:r>
      </w:hyperlink>
    </w:p>
    <w:p w14:paraId="2AF70BA1" w14:textId="25D9666B" w:rsidR="00851439" w:rsidRPr="001923BE" w:rsidRDefault="00851439" w:rsidP="00851439">
      <w:pPr>
        <w:spacing w:after="0" w:line="240" w:lineRule="auto"/>
        <w:rPr>
          <w:rFonts w:ascii="Calibri" w:hAnsi="Calibri"/>
        </w:rPr>
      </w:pPr>
      <w:r w:rsidRPr="003A4AD5">
        <w:rPr>
          <w:rFonts w:ascii="Calibri" w:hAnsi="Calibri"/>
          <w:u w:val="single"/>
        </w:rPr>
        <w:t>Properly formatted reference</w:t>
      </w:r>
      <w:r>
        <w:rPr>
          <w:rFonts w:ascii="Calibri" w:hAnsi="Calibri"/>
        </w:rPr>
        <w:t>:</w:t>
      </w:r>
      <w:r w:rsidR="003D00B3">
        <w:rPr>
          <w:rFonts w:ascii="Calibri" w:hAnsi="Calibri"/>
        </w:rPr>
        <w:t xml:space="preserve"> </w:t>
      </w:r>
      <w:r w:rsidR="003D00B3" w:rsidRPr="003D00B3">
        <w:rPr>
          <w:rFonts w:ascii="Calibri" w:hAnsi="Calibri"/>
        </w:rPr>
        <w:t>Brewer, V.B., Owens, C.M., Emmert, J.L.</w:t>
      </w:r>
      <w:r w:rsidR="003D00B3">
        <w:rPr>
          <w:rFonts w:ascii="Calibri" w:hAnsi="Calibri"/>
        </w:rPr>
        <w:t xml:space="preserve"> (2011, June 27)</w:t>
      </w:r>
      <w:r w:rsidR="001923BE">
        <w:rPr>
          <w:rFonts w:ascii="Calibri" w:hAnsi="Calibri"/>
        </w:rPr>
        <w:t xml:space="preserve">. </w:t>
      </w:r>
      <w:r w:rsidR="001923BE" w:rsidRPr="001923BE">
        <w:rPr>
          <w:rFonts w:ascii="Calibri" w:hAnsi="Calibri"/>
          <w:i/>
          <w:iCs/>
        </w:rPr>
        <w:t>Phase feeding in a small-bird production scenario: Effect on growth performance, yield, and fillet dimension</w:t>
      </w:r>
      <w:r w:rsidR="001923BE">
        <w:rPr>
          <w:rFonts w:ascii="Calibri" w:hAnsi="Calibri"/>
          <w:i/>
          <w:iCs/>
        </w:rPr>
        <w:t xml:space="preserve">. </w:t>
      </w:r>
      <w:r w:rsidR="001923BE">
        <w:rPr>
          <w:rFonts w:ascii="Calibri" w:hAnsi="Calibri"/>
        </w:rPr>
        <w:t xml:space="preserve">ScienceDirect. </w:t>
      </w:r>
      <w:r w:rsidR="001923BE" w:rsidRPr="001923BE">
        <w:rPr>
          <w:rFonts w:ascii="Calibri" w:hAnsi="Calibri"/>
        </w:rPr>
        <w:t>https://www.sciencedirect.com/science/article/pii/S0032579119396154</w:t>
      </w:r>
    </w:p>
    <w:p w14:paraId="6285FA3A" w14:textId="77777777" w:rsidR="00851439" w:rsidRDefault="00851439" w:rsidP="00851439">
      <w:pPr>
        <w:spacing w:after="0" w:line="240" w:lineRule="auto"/>
        <w:rPr>
          <w:rFonts w:ascii="Calibri" w:hAnsi="Calibri"/>
        </w:rPr>
      </w:pPr>
    </w:p>
    <w:p w14:paraId="48DD5BA3" w14:textId="77777777" w:rsidR="00851439" w:rsidRDefault="00851439" w:rsidP="00851439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CRAP analysis:  </w:t>
      </w:r>
    </w:p>
    <w:p w14:paraId="6F114A83" w14:textId="7ACABEA2" w:rsidR="00851439" w:rsidRDefault="00851439" w:rsidP="00851439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Current</w:t>
      </w:r>
      <w:r>
        <w:rPr>
          <w:rFonts w:ascii="Calibri" w:hAnsi="Calibri"/>
        </w:rPr>
        <w:t xml:space="preserve">:  </w:t>
      </w:r>
      <w:r w:rsidR="00440A11">
        <w:rPr>
          <w:rFonts w:ascii="Calibri" w:hAnsi="Calibri"/>
        </w:rPr>
        <w:t xml:space="preserve">Over </w:t>
      </w:r>
      <w:r w:rsidR="00440A11">
        <w:rPr>
          <w:rFonts w:ascii="Calibri" w:hAnsi="Calibri"/>
        </w:rPr>
        <w:t>nine</w:t>
      </w:r>
      <w:r w:rsidR="00440A11">
        <w:rPr>
          <w:rFonts w:ascii="Calibri" w:hAnsi="Calibri"/>
        </w:rPr>
        <w:t xml:space="preserve"> years old; </w:t>
      </w:r>
      <w:r w:rsidR="00440A11">
        <w:rPr>
          <w:rFonts w:ascii="Calibri" w:hAnsi="Calibri"/>
        </w:rPr>
        <w:t xml:space="preserve">far enough for the course but </w:t>
      </w:r>
      <w:r w:rsidR="00440A11">
        <w:rPr>
          <w:rFonts w:ascii="Calibri" w:hAnsi="Calibri"/>
        </w:rPr>
        <w:t>might have information that is outdated.</w:t>
      </w:r>
    </w:p>
    <w:p w14:paraId="05647CAE" w14:textId="4A4E9DED" w:rsidR="00851439" w:rsidRDefault="00851439" w:rsidP="00851439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Reliability</w:t>
      </w:r>
      <w:r>
        <w:rPr>
          <w:rFonts w:ascii="Calibri" w:hAnsi="Calibri"/>
        </w:rPr>
        <w:t xml:space="preserve">:  </w:t>
      </w:r>
      <w:r w:rsidR="00440A11">
        <w:rPr>
          <w:rFonts w:ascii="Calibri" w:hAnsi="Calibri"/>
        </w:rPr>
        <w:t xml:space="preserve">Published and recognized in </w:t>
      </w:r>
      <w:r w:rsidR="00440A11" w:rsidRPr="00440A11">
        <w:rPr>
          <w:rFonts w:ascii="Calibri" w:hAnsi="Calibri"/>
        </w:rPr>
        <w:t xml:space="preserve">the world's </w:t>
      </w:r>
      <w:r w:rsidR="00440A11">
        <w:rPr>
          <w:rFonts w:ascii="Calibri" w:hAnsi="Calibri"/>
        </w:rPr>
        <w:t>largest</w:t>
      </w:r>
      <w:r w:rsidR="00440A11" w:rsidRPr="00440A11">
        <w:rPr>
          <w:rFonts w:ascii="Calibri" w:hAnsi="Calibri"/>
        </w:rPr>
        <w:t xml:space="preserve"> source for scientific, technical, and medical research</w:t>
      </w:r>
      <w:r w:rsidR="00440A11">
        <w:rPr>
          <w:rFonts w:ascii="Calibri" w:hAnsi="Calibri"/>
        </w:rPr>
        <w:t xml:space="preserve">; the information and data should be </w:t>
      </w:r>
      <w:r w:rsidR="00D736FF">
        <w:rPr>
          <w:rFonts w:ascii="Calibri" w:hAnsi="Calibri"/>
        </w:rPr>
        <w:t>correct.</w:t>
      </w:r>
    </w:p>
    <w:p w14:paraId="7B0FC0B3" w14:textId="5353FC42" w:rsidR="00851439" w:rsidRDefault="00851439" w:rsidP="00851439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Authority</w:t>
      </w:r>
      <w:r>
        <w:rPr>
          <w:rFonts w:ascii="Calibri" w:hAnsi="Calibri"/>
        </w:rPr>
        <w:t xml:space="preserve">:  </w:t>
      </w:r>
      <w:r w:rsidR="00F970EE">
        <w:rPr>
          <w:rFonts w:ascii="Calibri" w:hAnsi="Calibri"/>
        </w:rPr>
        <w:t xml:space="preserve">Authors have degree in Poultry Science and Animal Sciences; each author has </w:t>
      </w:r>
      <w:r w:rsidR="00B94D56">
        <w:rPr>
          <w:rFonts w:ascii="Calibri" w:hAnsi="Calibri"/>
        </w:rPr>
        <w:t>three other</w:t>
      </w:r>
      <w:r w:rsidR="00F970EE">
        <w:rPr>
          <w:rFonts w:ascii="Calibri" w:hAnsi="Calibri"/>
        </w:rPr>
        <w:t xml:space="preserve"> articles published in ScienceDirect.</w:t>
      </w:r>
    </w:p>
    <w:p w14:paraId="26609AA6" w14:textId="0891870E" w:rsidR="00980E36" w:rsidRPr="00851439" w:rsidRDefault="00851439" w:rsidP="00851439">
      <w:pPr>
        <w:pStyle w:val="a4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2015E0">
        <w:rPr>
          <w:rFonts w:ascii="Calibri" w:hAnsi="Calibri"/>
          <w:u w:val="single"/>
        </w:rPr>
        <w:t>Purpose</w:t>
      </w:r>
      <w:r>
        <w:rPr>
          <w:rFonts w:ascii="Calibri" w:hAnsi="Calibri"/>
        </w:rPr>
        <w:t xml:space="preserve">:  </w:t>
      </w:r>
      <w:r w:rsidR="007A5D35">
        <w:rPr>
          <w:rFonts w:ascii="Calibri" w:hAnsi="Calibri"/>
        </w:rPr>
        <w:t xml:space="preserve">to persuade reader about the effect of phase feeding on </w:t>
      </w:r>
      <w:r w:rsidR="007A5D35" w:rsidRPr="007A5D35">
        <w:rPr>
          <w:rFonts w:ascii="Calibri" w:hAnsi="Calibri"/>
        </w:rPr>
        <w:t>growth performance, yield, and fillet dimension</w:t>
      </w:r>
      <w:r w:rsidR="007A5D35" w:rsidRPr="007A5D35">
        <w:rPr>
          <w:rFonts w:ascii="Calibri" w:hAnsi="Calibri"/>
        </w:rPr>
        <w:t xml:space="preserve"> u</w:t>
      </w:r>
      <w:r w:rsidR="007A5D35">
        <w:rPr>
          <w:rFonts w:ascii="Calibri" w:hAnsi="Calibri"/>
        </w:rPr>
        <w:t>sing the methods and data they present.</w:t>
      </w:r>
    </w:p>
    <w:sectPr w:rsidR="00980E36" w:rsidRPr="00851439" w:rsidSect="00ED5B77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60D"/>
    <w:multiLevelType w:val="hybridMultilevel"/>
    <w:tmpl w:val="1106549C"/>
    <w:lvl w:ilvl="0" w:tplc="80B07AE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D0EFC58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853A95B6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98C4C10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60309C02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9E943DE8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3F6C66EA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A7C85326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53ECEE3C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" w15:restartNumberingAfterBreak="0">
    <w:nsid w:val="0A947D0E"/>
    <w:multiLevelType w:val="hybridMultilevel"/>
    <w:tmpl w:val="C3C2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358B1"/>
    <w:multiLevelType w:val="hybridMultilevel"/>
    <w:tmpl w:val="7B7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1FA5"/>
    <w:multiLevelType w:val="hybridMultilevel"/>
    <w:tmpl w:val="841238E4"/>
    <w:lvl w:ilvl="0" w:tplc="F462D452">
      <w:start w:val="1"/>
      <w:numFmt w:val="bullet"/>
      <w:lvlText w:val=""/>
      <w:lvlJc w:val="left"/>
      <w:pPr>
        <w:ind w:left="823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F72C606">
      <w:start w:val="1"/>
      <w:numFmt w:val="bullet"/>
      <w:lvlText w:val="•"/>
      <w:lvlJc w:val="left"/>
      <w:pPr>
        <w:ind w:left="1580" w:hanging="360"/>
      </w:pPr>
      <w:rPr>
        <w:rFonts w:hint="default"/>
      </w:rPr>
    </w:lvl>
    <w:lvl w:ilvl="2" w:tplc="75F25D44">
      <w:start w:val="1"/>
      <w:numFmt w:val="bullet"/>
      <w:lvlText w:val="•"/>
      <w:lvlJc w:val="left"/>
      <w:pPr>
        <w:ind w:left="2340" w:hanging="360"/>
      </w:pPr>
      <w:rPr>
        <w:rFonts w:hint="default"/>
      </w:rPr>
    </w:lvl>
    <w:lvl w:ilvl="3" w:tplc="665C653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7F6E22B6">
      <w:start w:val="1"/>
      <w:numFmt w:val="bullet"/>
      <w:lvlText w:val="•"/>
      <w:lvlJc w:val="left"/>
      <w:pPr>
        <w:ind w:left="3861" w:hanging="360"/>
      </w:pPr>
      <w:rPr>
        <w:rFonts w:hint="default"/>
      </w:rPr>
    </w:lvl>
    <w:lvl w:ilvl="5" w:tplc="F71A4FCE">
      <w:start w:val="1"/>
      <w:numFmt w:val="bullet"/>
      <w:lvlText w:val="•"/>
      <w:lvlJc w:val="left"/>
      <w:pPr>
        <w:ind w:left="4621" w:hanging="360"/>
      </w:pPr>
      <w:rPr>
        <w:rFonts w:hint="default"/>
      </w:rPr>
    </w:lvl>
    <w:lvl w:ilvl="6" w:tplc="FB64CD68">
      <w:start w:val="1"/>
      <w:numFmt w:val="bullet"/>
      <w:lvlText w:val="•"/>
      <w:lvlJc w:val="left"/>
      <w:pPr>
        <w:ind w:left="5381" w:hanging="360"/>
      </w:pPr>
      <w:rPr>
        <w:rFonts w:hint="default"/>
      </w:rPr>
    </w:lvl>
    <w:lvl w:ilvl="7" w:tplc="CD54A0BA">
      <w:start w:val="1"/>
      <w:numFmt w:val="bullet"/>
      <w:lvlText w:val="•"/>
      <w:lvlJc w:val="left"/>
      <w:pPr>
        <w:ind w:left="6142" w:hanging="360"/>
      </w:pPr>
      <w:rPr>
        <w:rFonts w:hint="default"/>
      </w:rPr>
    </w:lvl>
    <w:lvl w:ilvl="8" w:tplc="ACF60250">
      <w:start w:val="1"/>
      <w:numFmt w:val="bullet"/>
      <w:lvlText w:val="•"/>
      <w:lvlJc w:val="left"/>
      <w:pPr>
        <w:ind w:left="6902" w:hanging="360"/>
      </w:pPr>
      <w:rPr>
        <w:rFonts w:hint="default"/>
      </w:rPr>
    </w:lvl>
  </w:abstractNum>
  <w:abstractNum w:abstractNumId="4" w15:restartNumberingAfterBreak="0">
    <w:nsid w:val="22792F0F"/>
    <w:multiLevelType w:val="hybridMultilevel"/>
    <w:tmpl w:val="8C9C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B1E8E"/>
    <w:multiLevelType w:val="hybridMultilevel"/>
    <w:tmpl w:val="AFE2F98A"/>
    <w:lvl w:ilvl="0" w:tplc="DF5C809C">
      <w:start w:val="1"/>
      <w:numFmt w:val="bullet"/>
      <w:lvlText w:val=""/>
      <w:lvlJc w:val="left"/>
      <w:pPr>
        <w:ind w:left="823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4989FE2">
      <w:start w:val="1"/>
      <w:numFmt w:val="bullet"/>
      <w:lvlText w:val="•"/>
      <w:lvlJc w:val="left"/>
      <w:pPr>
        <w:ind w:left="1580" w:hanging="360"/>
      </w:pPr>
      <w:rPr>
        <w:rFonts w:hint="default"/>
      </w:rPr>
    </w:lvl>
    <w:lvl w:ilvl="2" w:tplc="0D6097CE">
      <w:start w:val="1"/>
      <w:numFmt w:val="bullet"/>
      <w:lvlText w:val="•"/>
      <w:lvlJc w:val="left"/>
      <w:pPr>
        <w:ind w:left="2340" w:hanging="360"/>
      </w:pPr>
      <w:rPr>
        <w:rFonts w:hint="default"/>
      </w:rPr>
    </w:lvl>
    <w:lvl w:ilvl="3" w:tplc="4F1AED4C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2B501F70">
      <w:start w:val="1"/>
      <w:numFmt w:val="bullet"/>
      <w:lvlText w:val="•"/>
      <w:lvlJc w:val="left"/>
      <w:pPr>
        <w:ind w:left="3861" w:hanging="360"/>
      </w:pPr>
      <w:rPr>
        <w:rFonts w:hint="default"/>
      </w:rPr>
    </w:lvl>
    <w:lvl w:ilvl="5" w:tplc="632ADB7E">
      <w:start w:val="1"/>
      <w:numFmt w:val="bullet"/>
      <w:lvlText w:val="•"/>
      <w:lvlJc w:val="left"/>
      <w:pPr>
        <w:ind w:left="4621" w:hanging="360"/>
      </w:pPr>
      <w:rPr>
        <w:rFonts w:hint="default"/>
      </w:rPr>
    </w:lvl>
    <w:lvl w:ilvl="6" w:tplc="3168B31C">
      <w:start w:val="1"/>
      <w:numFmt w:val="bullet"/>
      <w:lvlText w:val="•"/>
      <w:lvlJc w:val="left"/>
      <w:pPr>
        <w:ind w:left="5381" w:hanging="360"/>
      </w:pPr>
      <w:rPr>
        <w:rFonts w:hint="default"/>
      </w:rPr>
    </w:lvl>
    <w:lvl w:ilvl="7" w:tplc="D2F4937A">
      <w:start w:val="1"/>
      <w:numFmt w:val="bullet"/>
      <w:lvlText w:val="•"/>
      <w:lvlJc w:val="left"/>
      <w:pPr>
        <w:ind w:left="6142" w:hanging="360"/>
      </w:pPr>
      <w:rPr>
        <w:rFonts w:hint="default"/>
      </w:rPr>
    </w:lvl>
    <w:lvl w:ilvl="8" w:tplc="2488DC68">
      <w:start w:val="1"/>
      <w:numFmt w:val="bullet"/>
      <w:lvlText w:val="•"/>
      <w:lvlJc w:val="left"/>
      <w:pPr>
        <w:ind w:left="6902" w:hanging="360"/>
      </w:pPr>
      <w:rPr>
        <w:rFonts w:hint="default"/>
      </w:rPr>
    </w:lvl>
  </w:abstractNum>
  <w:abstractNum w:abstractNumId="6" w15:restartNumberingAfterBreak="0">
    <w:nsid w:val="23925FE6"/>
    <w:multiLevelType w:val="hybridMultilevel"/>
    <w:tmpl w:val="356E3706"/>
    <w:lvl w:ilvl="0" w:tplc="7D2CA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F6EAE"/>
    <w:multiLevelType w:val="hybridMultilevel"/>
    <w:tmpl w:val="C928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3FF8"/>
    <w:multiLevelType w:val="hybridMultilevel"/>
    <w:tmpl w:val="8828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90535"/>
    <w:multiLevelType w:val="hybridMultilevel"/>
    <w:tmpl w:val="BE60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D7B4F"/>
    <w:multiLevelType w:val="hybridMultilevel"/>
    <w:tmpl w:val="B018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9B"/>
    <w:rsid w:val="00030C40"/>
    <w:rsid w:val="00033C92"/>
    <w:rsid w:val="00064341"/>
    <w:rsid w:val="000655DB"/>
    <w:rsid w:val="00102946"/>
    <w:rsid w:val="001162B7"/>
    <w:rsid w:val="00125341"/>
    <w:rsid w:val="00131804"/>
    <w:rsid w:val="00132C0E"/>
    <w:rsid w:val="001379D1"/>
    <w:rsid w:val="0019053F"/>
    <w:rsid w:val="001923BE"/>
    <w:rsid w:val="001B728B"/>
    <w:rsid w:val="001C3E68"/>
    <w:rsid w:val="001F57A2"/>
    <w:rsid w:val="001F7CF7"/>
    <w:rsid w:val="002015E0"/>
    <w:rsid w:val="00205F4F"/>
    <w:rsid w:val="002528A7"/>
    <w:rsid w:val="002657D6"/>
    <w:rsid w:val="00276569"/>
    <w:rsid w:val="002A628B"/>
    <w:rsid w:val="002C06B4"/>
    <w:rsid w:val="002F28F3"/>
    <w:rsid w:val="003011B6"/>
    <w:rsid w:val="0031128F"/>
    <w:rsid w:val="0033519A"/>
    <w:rsid w:val="0033556D"/>
    <w:rsid w:val="0034350C"/>
    <w:rsid w:val="00372B99"/>
    <w:rsid w:val="0037482A"/>
    <w:rsid w:val="003A4AD5"/>
    <w:rsid w:val="003C3F9C"/>
    <w:rsid w:val="003D00B3"/>
    <w:rsid w:val="003E736C"/>
    <w:rsid w:val="00440A11"/>
    <w:rsid w:val="00454C8E"/>
    <w:rsid w:val="004856CC"/>
    <w:rsid w:val="00485CA7"/>
    <w:rsid w:val="00493C80"/>
    <w:rsid w:val="004B4911"/>
    <w:rsid w:val="004C440D"/>
    <w:rsid w:val="004D555F"/>
    <w:rsid w:val="004D6D8B"/>
    <w:rsid w:val="00550DE6"/>
    <w:rsid w:val="00555E84"/>
    <w:rsid w:val="005E6D91"/>
    <w:rsid w:val="006402CA"/>
    <w:rsid w:val="00692812"/>
    <w:rsid w:val="006E1871"/>
    <w:rsid w:val="006E377D"/>
    <w:rsid w:val="006F1536"/>
    <w:rsid w:val="006F4634"/>
    <w:rsid w:val="006F7425"/>
    <w:rsid w:val="00710864"/>
    <w:rsid w:val="007134AA"/>
    <w:rsid w:val="00720DFD"/>
    <w:rsid w:val="00747958"/>
    <w:rsid w:val="007A01E6"/>
    <w:rsid w:val="007A5D35"/>
    <w:rsid w:val="007C5602"/>
    <w:rsid w:val="007E75FD"/>
    <w:rsid w:val="007F33C6"/>
    <w:rsid w:val="00851439"/>
    <w:rsid w:val="00855E1B"/>
    <w:rsid w:val="00856B35"/>
    <w:rsid w:val="008942E8"/>
    <w:rsid w:val="008A5449"/>
    <w:rsid w:val="008B40D3"/>
    <w:rsid w:val="008C2936"/>
    <w:rsid w:val="0090344A"/>
    <w:rsid w:val="00930581"/>
    <w:rsid w:val="00934DAA"/>
    <w:rsid w:val="00966208"/>
    <w:rsid w:val="00967FA6"/>
    <w:rsid w:val="00980E36"/>
    <w:rsid w:val="00995831"/>
    <w:rsid w:val="009B2A7E"/>
    <w:rsid w:val="009B7A47"/>
    <w:rsid w:val="00A24751"/>
    <w:rsid w:val="00A37D60"/>
    <w:rsid w:val="00A4047F"/>
    <w:rsid w:val="00A72914"/>
    <w:rsid w:val="00B32E2B"/>
    <w:rsid w:val="00B35B1B"/>
    <w:rsid w:val="00B6227B"/>
    <w:rsid w:val="00B94D56"/>
    <w:rsid w:val="00B97ECF"/>
    <w:rsid w:val="00BB723A"/>
    <w:rsid w:val="00BE7E91"/>
    <w:rsid w:val="00BF0230"/>
    <w:rsid w:val="00C41579"/>
    <w:rsid w:val="00C67414"/>
    <w:rsid w:val="00CA6237"/>
    <w:rsid w:val="00CC258F"/>
    <w:rsid w:val="00CF3F94"/>
    <w:rsid w:val="00D1238C"/>
    <w:rsid w:val="00D13EA8"/>
    <w:rsid w:val="00D54A23"/>
    <w:rsid w:val="00D678AD"/>
    <w:rsid w:val="00D736FF"/>
    <w:rsid w:val="00D737D1"/>
    <w:rsid w:val="00D84F9A"/>
    <w:rsid w:val="00D90449"/>
    <w:rsid w:val="00DA7755"/>
    <w:rsid w:val="00DC791A"/>
    <w:rsid w:val="00DC7B23"/>
    <w:rsid w:val="00E16DCE"/>
    <w:rsid w:val="00E3068B"/>
    <w:rsid w:val="00E400C4"/>
    <w:rsid w:val="00E52560"/>
    <w:rsid w:val="00E60A24"/>
    <w:rsid w:val="00E761C6"/>
    <w:rsid w:val="00E7729B"/>
    <w:rsid w:val="00EA0FC0"/>
    <w:rsid w:val="00EC59D5"/>
    <w:rsid w:val="00ED5B77"/>
    <w:rsid w:val="00EF6DD1"/>
    <w:rsid w:val="00F35DCB"/>
    <w:rsid w:val="00F53D44"/>
    <w:rsid w:val="00F65DAD"/>
    <w:rsid w:val="00F86945"/>
    <w:rsid w:val="00F8719F"/>
    <w:rsid w:val="00F970EE"/>
    <w:rsid w:val="00FA78FE"/>
    <w:rsid w:val="00FB2869"/>
    <w:rsid w:val="00FB5AF4"/>
    <w:rsid w:val="00FC0D84"/>
    <w:rsid w:val="00FE1B2B"/>
    <w:rsid w:val="00F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681D"/>
  <w15:chartTrackingRefBased/>
  <w15:docId w15:val="{5B55BAA0-6964-4337-8536-9062BBEF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31"/>
  </w:style>
  <w:style w:type="paragraph" w:styleId="1">
    <w:name w:val="heading 1"/>
    <w:basedOn w:val="a"/>
    <w:next w:val="a"/>
    <w:link w:val="10"/>
    <w:uiPriority w:val="9"/>
    <w:qFormat/>
    <w:rsid w:val="00856B35"/>
    <w:pPr>
      <w:spacing w:after="0" w:line="240" w:lineRule="auto"/>
      <w:jc w:val="center"/>
      <w:outlineLvl w:val="0"/>
    </w:pPr>
    <w:rPr>
      <w:rFonts w:asciiTheme="majorHAnsi" w:hAnsiTheme="majorHAnsi" w:cstheme="majorHAns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6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4A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54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E736C"/>
    <w:rPr>
      <w:color w:val="0000FF"/>
      <w:u w:val="single"/>
    </w:rPr>
  </w:style>
  <w:style w:type="paragraph" w:styleId="a4">
    <w:name w:val="List Paragraph"/>
    <w:basedOn w:val="a"/>
    <w:uiPriority w:val="1"/>
    <w:qFormat/>
    <w:rsid w:val="003E736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E52560"/>
    <w:pPr>
      <w:widowControl w:val="0"/>
      <w:spacing w:after="0" w:line="240" w:lineRule="auto"/>
    </w:pPr>
  </w:style>
  <w:style w:type="character" w:styleId="a5">
    <w:name w:val="FollowedHyperlink"/>
    <w:basedOn w:val="a0"/>
    <w:uiPriority w:val="99"/>
    <w:semiHidden/>
    <w:unhideWhenUsed/>
    <w:rsid w:val="007E75FD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62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B6227B"/>
    <w:rPr>
      <w:rFonts w:ascii="Segoe UI" w:hAnsi="Segoe UI" w:cs="Segoe U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856B35"/>
    <w:rPr>
      <w:rFonts w:asciiTheme="majorHAnsi" w:hAnsiTheme="majorHAnsi" w:cstheme="majorHAnsi"/>
      <w:color w:val="2E74B5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56B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D54A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D54A2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news/story/en/item/1157729/icode/" TargetMode="External"/><Relationship Id="rId13" Type="http://schemas.openxmlformats.org/officeDocument/2006/relationships/hyperlink" Target="https://www.awf.org/country/mozambiq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cconline.libguides.com/c.php?g=242130&amp;p=2185475" TargetMode="External"/><Relationship Id="rId12" Type="http://schemas.openxmlformats.org/officeDocument/2006/relationships/hyperlink" Target="https://www.rollingstone.com/interactive/feature-belly-beast-meat-factory-farms-animal-activis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wl.purdue.edu/owl/research_and_citation/apa_style/apa_formatting_and_style_guide/reference_list_electronic_sources.html" TargetMode="External"/><Relationship Id="rId11" Type="http://schemas.openxmlformats.org/officeDocument/2006/relationships/hyperlink" Target="https://www.agmrc.org/commodities-products/livestock/poultry/eggs-profile" TargetMode="External"/><Relationship Id="rId5" Type="http://schemas.openxmlformats.org/officeDocument/2006/relationships/hyperlink" Target="file:///C:\Users\jemmert\Box%20Sync\Emmert%20Synced%20Folders\Teaching\ANSC%20205\ANSC%20205%20Writing%20Resources\ANSC%20205%20Writing%20Format%20and%20Citations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eta.org/blog/sabra-hummus-bans-animal-te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o.org/news/story/en/item/1157729/icode/" TargetMode="External"/><Relationship Id="rId14" Type="http://schemas.openxmlformats.org/officeDocument/2006/relationships/hyperlink" Target="https://www.sciencedirect.com/science/article/pii/S0032579119396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Emmert, Jason Lee</dc:creator>
  <cp:keywords/>
  <dc:description/>
  <cp:lastModifiedBy>Wang, Jonathan</cp:lastModifiedBy>
  <cp:revision>21</cp:revision>
  <cp:lastPrinted>2021-05-04T14:35:00Z</cp:lastPrinted>
  <dcterms:created xsi:type="dcterms:W3CDTF">2021-05-04T14:35:00Z</dcterms:created>
  <dcterms:modified xsi:type="dcterms:W3CDTF">2021-08-30T02:55:00Z</dcterms:modified>
</cp:coreProperties>
</file>