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33524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rFonts w:ascii="Segoe UI Emoji" w:hAnsi="Segoe UI Emoji" w:cs="Segoe UI Emoji"/>
          <w:b/>
          <w:bCs/>
          <w:lang w:val="en-IN"/>
        </w:rPr>
        <w:t>🚀</w:t>
      </w:r>
      <w:r w:rsidRPr="00DD0E7B">
        <w:rPr>
          <w:b/>
          <w:bCs/>
          <w:lang w:val="en-IN"/>
        </w:rPr>
        <w:t xml:space="preserve"> ERP-Integrated Manufacturing &amp; Shopfloor Touchpoints</w:t>
      </w:r>
    </w:p>
    <w:p w14:paraId="55EA7640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b/>
          <w:bCs/>
          <w:lang w:val="en-IN"/>
        </w:rPr>
        <w:t>Extend SAP Manufacturing into Real-Time Production Execution</w:t>
      </w:r>
    </w:p>
    <w:p w14:paraId="1EC75CBA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UpBuff ERP-Integrated Manufacturing &amp; Shopfloor Touchpoints connects SAP S/4HANA, ECC, and SAP Business One directly to shopfloor operations — enabling live production tracking, material movements, quality capture, and workforce updates in real time.</w:t>
      </w:r>
    </w:p>
    <w:p w14:paraId="613D1F7D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Transform SAP Production Planning (PP) and Materials Management (MM) into an execution-driven manufacturing system.</w:t>
      </w:r>
    </w:p>
    <w:p w14:paraId="00EDE90A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pict w14:anchorId="56A73B6E">
          <v:rect id="_x0000_i1235" style="width:0;height:1.5pt" o:hralign="center" o:hrstd="t" o:hr="t" fillcolor="#a0a0a0" stroked="f"/>
        </w:pict>
      </w:r>
    </w:p>
    <w:p w14:paraId="4211C3F4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b/>
          <w:bCs/>
          <w:lang w:val="en-IN"/>
        </w:rPr>
        <w:t>Why Choose UpBuff ERP-Integrated Manufacturing &amp; Shopfloor Touchpoints?</w:t>
      </w:r>
    </w:p>
    <w:p w14:paraId="3E973EA2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Each capability enhances SAP manufacturing modules while preserving ERP integrity.</w:t>
      </w:r>
    </w:p>
    <w:p w14:paraId="4B4AADBC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pict w14:anchorId="689FCBB1">
          <v:rect id="_x0000_i1236" style="width:0;height:1.5pt" o:hralign="center" o:hrstd="t" o:hr="t" fillcolor="#a0a0a0" stroked="f"/>
        </w:pict>
      </w:r>
    </w:p>
    <w:p w14:paraId="0AF7D9D2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b/>
          <w:bCs/>
          <w:lang w:val="en-IN"/>
        </w:rPr>
        <w:t>Native SAP PP &amp; MM Integration (S/4HANA, ECC, SAP B1)</w:t>
      </w:r>
    </w:p>
    <w:p w14:paraId="616BFC91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Secure bi-directional integration using OData, IDoc, BAPI, and Service Layer APIs. No SAP customization required.</w:t>
      </w:r>
    </w:p>
    <w:p w14:paraId="06C5381F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pict w14:anchorId="5556323F">
          <v:rect id="_x0000_i1237" style="width:0;height:1.5pt" o:hralign="center" o:hrstd="t" o:hr="t" fillcolor="#a0a0a0" stroked="f"/>
        </w:pict>
      </w:r>
    </w:p>
    <w:p w14:paraId="5706B0E3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b/>
          <w:bCs/>
          <w:lang w:val="en-IN"/>
        </w:rPr>
        <w:t>Real-Time Production Order Execution</w:t>
      </w:r>
    </w:p>
    <w:p w14:paraId="36BCD413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Operators update production orders, confirmations, and status directly from tablets or industrial terminals — instantly synchronized with SAP.</w:t>
      </w:r>
    </w:p>
    <w:p w14:paraId="0520AE0E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pict w14:anchorId="66D278C5">
          <v:rect id="_x0000_i1238" style="width:0;height:1.5pt" o:hralign="center" o:hrstd="t" o:hr="t" fillcolor="#a0a0a0" stroked="f"/>
        </w:pict>
      </w:r>
    </w:p>
    <w:p w14:paraId="51C1F7B2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b/>
          <w:bCs/>
          <w:lang w:val="en-IN"/>
        </w:rPr>
        <w:t>Shopfloor Data Capture &amp; Workstation Logging</w:t>
      </w:r>
    </w:p>
    <w:p w14:paraId="194852BD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Capture machine-level and operator-level data including:</w:t>
      </w:r>
    </w:p>
    <w:p w14:paraId="069AE5CB" w14:textId="77777777" w:rsidR="00DD0E7B" w:rsidRPr="00DD0E7B" w:rsidRDefault="00DD0E7B" w:rsidP="00DD0E7B">
      <w:pPr>
        <w:numPr>
          <w:ilvl w:val="0"/>
          <w:numId w:val="1"/>
        </w:numPr>
        <w:rPr>
          <w:lang w:val="en-IN"/>
        </w:rPr>
      </w:pPr>
      <w:r w:rsidRPr="00DD0E7B">
        <w:rPr>
          <w:lang w:val="en-IN"/>
        </w:rPr>
        <w:t>Production quantities</w:t>
      </w:r>
    </w:p>
    <w:p w14:paraId="7F6E5B02" w14:textId="77777777" w:rsidR="00DD0E7B" w:rsidRPr="00DD0E7B" w:rsidRDefault="00DD0E7B" w:rsidP="00DD0E7B">
      <w:pPr>
        <w:numPr>
          <w:ilvl w:val="0"/>
          <w:numId w:val="1"/>
        </w:numPr>
        <w:rPr>
          <w:lang w:val="en-IN"/>
        </w:rPr>
      </w:pPr>
      <w:r w:rsidRPr="00DD0E7B">
        <w:rPr>
          <w:lang w:val="en-IN"/>
        </w:rPr>
        <w:t>Scrap &amp; rejection</w:t>
      </w:r>
    </w:p>
    <w:p w14:paraId="47A659C1" w14:textId="77777777" w:rsidR="00DD0E7B" w:rsidRPr="00DD0E7B" w:rsidRDefault="00DD0E7B" w:rsidP="00DD0E7B">
      <w:pPr>
        <w:numPr>
          <w:ilvl w:val="0"/>
          <w:numId w:val="1"/>
        </w:numPr>
        <w:rPr>
          <w:lang w:val="en-IN"/>
        </w:rPr>
      </w:pPr>
      <w:r w:rsidRPr="00DD0E7B">
        <w:rPr>
          <w:lang w:val="en-IN"/>
        </w:rPr>
        <w:t>Downtime reasons</w:t>
      </w:r>
    </w:p>
    <w:p w14:paraId="53CE2F08" w14:textId="77777777" w:rsidR="00DD0E7B" w:rsidRPr="00DD0E7B" w:rsidRDefault="00DD0E7B" w:rsidP="00DD0E7B">
      <w:pPr>
        <w:numPr>
          <w:ilvl w:val="0"/>
          <w:numId w:val="1"/>
        </w:numPr>
        <w:rPr>
          <w:lang w:val="en-IN"/>
        </w:rPr>
      </w:pPr>
      <w:r w:rsidRPr="00DD0E7B">
        <w:rPr>
          <w:lang w:val="en-IN"/>
        </w:rPr>
        <w:t>Batch traceability</w:t>
      </w:r>
    </w:p>
    <w:p w14:paraId="27EF31A8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All posted back to SAP automatically.</w:t>
      </w:r>
    </w:p>
    <w:p w14:paraId="1E50B527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pict w14:anchorId="33700E42">
          <v:rect id="_x0000_i1239" style="width:0;height:1.5pt" o:hralign="center" o:hrstd="t" o:hr="t" fillcolor="#a0a0a0" stroked="f"/>
        </w:pict>
      </w:r>
    </w:p>
    <w:p w14:paraId="194258B6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b/>
          <w:bCs/>
          <w:lang w:val="en-IN"/>
        </w:rPr>
        <w:t>Material Issue &amp; Consumption Sync</w:t>
      </w:r>
    </w:p>
    <w:p w14:paraId="2151F2CB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Record material movements (GI/GR, backflush, consumption) in real time — fully aligned with SAP inventory logic.</w:t>
      </w:r>
    </w:p>
    <w:p w14:paraId="5FDC23D2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pict w14:anchorId="6CDFDB02">
          <v:rect id="_x0000_i1240" style="width:0;height:1.5pt" o:hralign="center" o:hrstd="t" o:hr="t" fillcolor="#a0a0a0" stroked="f"/>
        </w:pict>
      </w:r>
    </w:p>
    <w:p w14:paraId="1B571379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b/>
          <w:bCs/>
          <w:lang w:val="en-IN"/>
        </w:rPr>
        <w:t>Quality &amp; Inspection Integration</w:t>
      </w:r>
    </w:p>
    <w:p w14:paraId="7692B6CF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Integrate shopfloor quality checkpoints with SAP Quality Management workflows.</w:t>
      </w:r>
    </w:p>
    <w:p w14:paraId="757C29B1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lastRenderedPageBreak/>
        <w:pict w14:anchorId="62E1BE2E">
          <v:rect id="_x0000_i1241" style="width:0;height:1.5pt" o:hralign="center" o:hrstd="t" o:hr="t" fillcolor="#a0a0a0" stroked="f"/>
        </w:pict>
      </w:r>
    </w:p>
    <w:p w14:paraId="37586D4D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b/>
          <w:bCs/>
          <w:lang w:val="en-IN"/>
        </w:rPr>
        <w:t>Live Production Visibility Dashboards</w:t>
      </w:r>
    </w:p>
    <w:p w14:paraId="56660281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Provide supervisors and plant managers with real-time dashboards integrated with SAP master and transactional data.</w:t>
      </w:r>
    </w:p>
    <w:p w14:paraId="227AFF68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pict w14:anchorId="0949DEA1">
          <v:rect id="_x0000_i1242" style="width:0;height:1.5pt" o:hralign="center" o:hrstd="t" o:hr="t" fillcolor="#a0a0a0" stroked="f"/>
        </w:pict>
      </w:r>
    </w:p>
    <w:p w14:paraId="63A50BE0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rFonts w:ascii="Segoe UI Emoji" w:hAnsi="Segoe UI Emoji" w:cs="Segoe UI Emoji"/>
          <w:b/>
          <w:bCs/>
          <w:lang w:val="en-IN"/>
        </w:rPr>
        <w:t>📌</w:t>
      </w:r>
      <w:r w:rsidRPr="00DD0E7B">
        <w:rPr>
          <w:b/>
          <w:bCs/>
          <w:lang w:val="en-IN"/>
        </w:rPr>
        <w:t xml:space="preserve"> Use Cases</w:t>
      </w:r>
    </w:p>
    <w:p w14:paraId="4DC57B13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pict w14:anchorId="71EE79E3">
          <v:rect id="_x0000_i1243" style="width:0;height:1.5pt" o:hralign="center" o:hrstd="t" o:hr="t" fillcolor="#a0a0a0" stroked="f"/>
        </w:pict>
      </w:r>
    </w:p>
    <w:p w14:paraId="2C0F548E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b/>
          <w:bCs/>
          <w:lang w:val="en-IN"/>
        </w:rPr>
        <w:t>Discrete Manufacturing</w:t>
      </w:r>
    </w:p>
    <w:p w14:paraId="632B9E74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b/>
          <w:bCs/>
          <w:lang w:val="en-IN"/>
        </w:rPr>
        <w:t>Improve Production Order Visibility</w:t>
      </w:r>
    </w:p>
    <w:p w14:paraId="1B6AC44D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Connect work centers directly with SAP PP for accurate confirmations and reduced delays.</w:t>
      </w:r>
    </w:p>
    <w:p w14:paraId="69F9709F" w14:textId="77777777" w:rsidR="00DD0E7B" w:rsidRPr="00DD0E7B" w:rsidRDefault="00DD0E7B" w:rsidP="00DD0E7B">
      <w:pPr>
        <w:rPr>
          <w:lang w:val="en-IN"/>
        </w:rPr>
      </w:pPr>
      <w:r w:rsidRPr="00DD0E7B">
        <w:rPr>
          <w:b/>
          <w:bCs/>
          <w:lang w:val="en-IN"/>
        </w:rPr>
        <w:t>Benefits:</w:t>
      </w:r>
    </w:p>
    <w:p w14:paraId="21627BE0" w14:textId="77777777" w:rsidR="00DD0E7B" w:rsidRPr="00DD0E7B" w:rsidRDefault="00DD0E7B" w:rsidP="00DD0E7B">
      <w:pPr>
        <w:numPr>
          <w:ilvl w:val="0"/>
          <w:numId w:val="2"/>
        </w:numPr>
        <w:rPr>
          <w:lang w:val="en-IN"/>
        </w:rPr>
      </w:pPr>
      <w:r w:rsidRPr="00DD0E7B">
        <w:rPr>
          <w:lang w:val="en-IN"/>
        </w:rPr>
        <w:t>Reduced production lag</w:t>
      </w:r>
    </w:p>
    <w:p w14:paraId="5A36FA5E" w14:textId="77777777" w:rsidR="00DD0E7B" w:rsidRPr="00DD0E7B" w:rsidRDefault="00DD0E7B" w:rsidP="00DD0E7B">
      <w:pPr>
        <w:numPr>
          <w:ilvl w:val="0"/>
          <w:numId w:val="2"/>
        </w:numPr>
        <w:rPr>
          <w:lang w:val="en-IN"/>
        </w:rPr>
      </w:pPr>
      <w:r w:rsidRPr="00DD0E7B">
        <w:rPr>
          <w:lang w:val="en-IN"/>
        </w:rPr>
        <w:t>Accurate WIP visibility</w:t>
      </w:r>
    </w:p>
    <w:p w14:paraId="0A2FD89F" w14:textId="77777777" w:rsidR="00DD0E7B" w:rsidRPr="00DD0E7B" w:rsidRDefault="00DD0E7B" w:rsidP="00DD0E7B">
      <w:pPr>
        <w:numPr>
          <w:ilvl w:val="0"/>
          <w:numId w:val="2"/>
        </w:numPr>
        <w:rPr>
          <w:lang w:val="en-IN"/>
        </w:rPr>
      </w:pPr>
      <w:r w:rsidRPr="00DD0E7B">
        <w:rPr>
          <w:lang w:val="en-IN"/>
        </w:rPr>
        <w:t>Faster order closure</w:t>
      </w:r>
    </w:p>
    <w:p w14:paraId="6895F186" w14:textId="77777777" w:rsidR="00DD0E7B" w:rsidRPr="00DD0E7B" w:rsidRDefault="00DD0E7B" w:rsidP="00DD0E7B">
      <w:pPr>
        <w:numPr>
          <w:ilvl w:val="0"/>
          <w:numId w:val="2"/>
        </w:numPr>
        <w:rPr>
          <w:lang w:val="en-IN"/>
        </w:rPr>
      </w:pPr>
      <w:r w:rsidRPr="00DD0E7B">
        <w:rPr>
          <w:lang w:val="en-IN"/>
        </w:rPr>
        <w:t>Improved traceability</w:t>
      </w:r>
    </w:p>
    <w:p w14:paraId="5B5F907F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pict w14:anchorId="64C6EA88">
          <v:rect id="_x0000_i1244" style="width:0;height:1.5pt" o:hralign="center" o:hrstd="t" o:hr="t" fillcolor="#a0a0a0" stroked="f"/>
        </w:pict>
      </w:r>
    </w:p>
    <w:p w14:paraId="7C374AC6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b/>
          <w:bCs/>
          <w:lang w:val="en-IN"/>
        </w:rPr>
        <w:t>Process Manufacturing</w:t>
      </w:r>
    </w:p>
    <w:p w14:paraId="703C8AAF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b/>
          <w:bCs/>
          <w:lang w:val="en-IN"/>
        </w:rPr>
        <w:t>Real-Time Batch &amp; Lot Control</w:t>
      </w:r>
    </w:p>
    <w:p w14:paraId="5DA1460C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Enable batch-level traceability and consumption tracking aligned with SAP.</w:t>
      </w:r>
    </w:p>
    <w:p w14:paraId="0F09188C" w14:textId="77777777" w:rsidR="00DD0E7B" w:rsidRPr="00DD0E7B" w:rsidRDefault="00DD0E7B" w:rsidP="00DD0E7B">
      <w:pPr>
        <w:rPr>
          <w:lang w:val="en-IN"/>
        </w:rPr>
      </w:pPr>
      <w:r w:rsidRPr="00DD0E7B">
        <w:rPr>
          <w:b/>
          <w:bCs/>
          <w:lang w:val="en-IN"/>
        </w:rPr>
        <w:t>Benefits:</w:t>
      </w:r>
    </w:p>
    <w:p w14:paraId="6AFF72B2" w14:textId="77777777" w:rsidR="00DD0E7B" w:rsidRPr="00DD0E7B" w:rsidRDefault="00DD0E7B" w:rsidP="00DD0E7B">
      <w:pPr>
        <w:numPr>
          <w:ilvl w:val="0"/>
          <w:numId w:val="3"/>
        </w:numPr>
        <w:rPr>
          <w:lang w:val="en-IN"/>
        </w:rPr>
      </w:pPr>
      <w:r w:rsidRPr="00DD0E7B">
        <w:rPr>
          <w:lang w:val="en-IN"/>
        </w:rPr>
        <w:t>Reduced material variance</w:t>
      </w:r>
    </w:p>
    <w:p w14:paraId="64E00D93" w14:textId="77777777" w:rsidR="00DD0E7B" w:rsidRPr="00DD0E7B" w:rsidRDefault="00DD0E7B" w:rsidP="00DD0E7B">
      <w:pPr>
        <w:numPr>
          <w:ilvl w:val="0"/>
          <w:numId w:val="3"/>
        </w:numPr>
        <w:rPr>
          <w:lang w:val="en-IN"/>
        </w:rPr>
      </w:pPr>
      <w:r w:rsidRPr="00DD0E7B">
        <w:rPr>
          <w:lang w:val="en-IN"/>
        </w:rPr>
        <w:t>Improved compliance</w:t>
      </w:r>
    </w:p>
    <w:p w14:paraId="0275A470" w14:textId="77777777" w:rsidR="00DD0E7B" w:rsidRPr="00DD0E7B" w:rsidRDefault="00DD0E7B" w:rsidP="00DD0E7B">
      <w:pPr>
        <w:numPr>
          <w:ilvl w:val="0"/>
          <w:numId w:val="3"/>
        </w:numPr>
        <w:rPr>
          <w:lang w:val="en-IN"/>
        </w:rPr>
      </w:pPr>
      <w:r w:rsidRPr="00DD0E7B">
        <w:rPr>
          <w:lang w:val="en-IN"/>
        </w:rPr>
        <w:t>Accurate yield tracking</w:t>
      </w:r>
    </w:p>
    <w:p w14:paraId="7631FC9B" w14:textId="77777777" w:rsidR="00DD0E7B" w:rsidRPr="00DD0E7B" w:rsidRDefault="00DD0E7B" w:rsidP="00DD0E7B">
      <w:pPr>
        <w:numPr>
          <w:ilvl w:val="0"/>
          <w:numId w:val="3"/>
        </w:numPr>
        <w:rPr>
          <w:lang w:val="en-IN"/>
        </w:rPr>
      </w:pPr>
      <w:r w:rsidRPr="00DD0E7B">
        <w:rPr>
          <w:lang w:val="en-IN"/>
        </w:rPr>
        <w:t>Automated reporting</w:t>
      </w:r>
    </w:p>
    <w:p w14:paraId="76B4AEAF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pict w14:anchorId="3E2040FE">
          <v:rect id="_x0000_i1245" style="width:0;height:1.5pt" o:hralign="center" o:hrstd="t" o:hr="t" fillcolor="#a0a0a0" stroked="f"/>
        </w:pict>
      </w:r>
    </w:p>
    <w:p w14:paraId="0C9E6165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b/>
          <w:bCs/>
          <w:lang w:val="en-IN"/>
        </w:rPr>
        <w:t>Multi-Plant Enterprises</w:t>
      </w:r>
    </w:p>
    <w:p w14:paraId="330B0FDF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b/>
          <w:bCs/>
          <w:lang w:val="en-IN"/>
        </w:rPr>
        <w:t>Standardize Global Manufacturing Execution</w:t>
      </w:r>
    </w:p>
    <w:p w14:paraId="4A6CAFFC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Maintain SAP-driven governance across plants while enabling localized execution.</w:t>
      </w:r>
    </w:p>
    <w:p w14:paraId="46A82572" w14:textId="77777777" w:rsidR="00DD0E7B" w:rsidRPr="00DD0E7B" w:rsidRDefault="00DD0E7B" w:rsidP="00DD0E7B">
      <w:pPr>
        <w:rPr>
          <w:lang w:val="en-IN"/>
        </w:rPr>
      </w:pPr>
      <w:r w:rsidRPr="00DD0E7B">
        <w:rPr>
          <w:b/>
          <w:bCs/>
          <w:lang w:val="en-IN"/>
        </w:rPr>
        <w:t>Benefits:</w:t>
      </w:r>
    </w:p>
    <w:p w14:paraId="3BB16A85" w14:textId="77777777" w:rsidR="00DD0E7B" w:rsidRPr="00DD0E7B" w:rsidRDefault="00DD0E7B" w:rsidP="00DD0E7B">
      <w:pPr>
        <w:numPr>
          <w:ilvl w:val="0"/>
          <w:numId w:val="4"/>
        </w:numPr>
        <w:rPr>
          <w:lang w:val="en-IN"/>
        </w:rPr>
      </w:pPr>
      <w:r w:rsidRPr="00DD0E7B">
        <w:rPr>
          <w:lang w:val="en-IN"/>
        </w:rPr>
        <w:t>Centralized production monitoring</w:t>
      </w:r>
    </w:p>
    <w:p w14:paraId="20503D92" w14:textId="77777777" w:rsidR="00DD0E7B" w:rsidRPr="00DD0E7B" w:rsidRDefault="00DD0E7B" w:rsidP="00DD0E7B">
      <w:pPr>
        <w:numPr>
          <w:ilvl w:val="0"/>
          <w:numId w:val="4"/>
        </w:numPr>
        <w:rPr>
          <w:lang w:val="en-IN"/>
        </w:rPr>
      </w:pPr>
      <w:r w:rsidRPr="00DD0E7B">
        <w:rPr>
          <w:lang w:val="en-IN"/>
        </w:rPr>
        <w:t>Plant-level performance analytics</w:t>
      </w:r>
    </w:p>
    <w:p w14:paraId="4156C7EE" w14:textId="77777777" w:rsidR="00DD0E7B" w:rsidRPr="00DD0E7B" w:rsidRDefault="00DD0E7B" w:rsidP="00DD0E7B">
      <w:pPr>
        <w:numPr>
          <w:ilvl w:val="0"/>
          <w:numId w:val="4"/>
        </w:numPr>
        <w:rPr>
          <w:lang w:val="en-IN"/>
        </w:rPr>
      </w:pPr>
      <w:r w:rsidRPr="00DD0E7B">
        <w:rPr>
          <w:lang w:val="en-IN"/>
        </w:rPr>
        <w:lastRenderedPageBreak/>
        <w:t>Standardized workflows</w:t>
      </w:r>
    </w:p>
    <w:p w14:paraId="3940D0A6" w14:textId="77777777" w:rsidR="00DD0E7B" w:rsidRPr="00DD0E7B" w:rsidRDefault="00DD0E7B" w:rsidP="00DD0E7B">
      <w:pPr>
        <w:numPr>
          <w:ilvl w:val="0"/>
          <w:numId w:val="4"/>
        </w:numPr>
        <w:rPr>
          <w:lang w:val="en-IN"/>
        </w:rPr>
      </w:pPr>
      <w:r w:rsidRPr="00DD0E7B">
        <w:rPr>
          <w:lang w:val="en-IN"/>
        </w:rPr>
        <w:t>Audit-ready reporting</w:t>
      </w:r>
    </w:p>
    <w:p w14:paraId="06914C52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pict w14:anchorId="766A2517">
          <v:rect id="_x0000_i1246" style="width:0;height:1.5pt" o:hralign="center" o:hrstd="t" o:hr="t" fillcolor="#a0a0a0" stroked="f"/>
        </w:pict>
      </w:r>
    </w:p>
    <w:p w14:paraId="0F299B5E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b/>
          <w:bCs/>
          <w:lang w:val="en-IN"/>
        </w:rPr>
        <w:t>SME Manufacturing (SAP Business One)</w:t>
      </w:r>
    </w:p>
    <w:p w14:paraId="4A3A13C1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b/>
          <w:bCs/>
          <w:lang w:val="en-IN"/>
        </w:rPr>
        <w:t>Simplify Shopfloor Control</w:t>
      </w:r>
    </w:p>
    <w:p w14:paraId="3114AC34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Bring structured execution into smaller manufacturing environments using SAP B1.</w:t>
      </w:r>
    </w:p>
    <w:p w14:paraId="011F1F9C" w14:textId="77777777" w:rsidR="00DD0E7B" w:rsidRPr="00DD0E7B" w:rsidRDefault="00DD0E7B" w:rsidP="00DD0E7B">
      <w:pPr>
        <w:rPr>
          <w:lang w:val="en-IN"/>
        </w:rPr>
      </w:pPr>
      <w:r w:rsidRPr="00DD0E7B">
        <w:rPr>
          <w:b/>
          <w:bCs/>
          <w:lang w:val="en-IN"/>
        </w:rPr>
        <w:t>Benefits:</w:t>
      </w:r>
    </w:p>
    <w:p w14:paraId="220C598C" w14:textId="77777777" w:rsidR="00DD0E7B" w:rsidRPr="00DD0E7B" w:rsidRDefault="00DD0E7B" w:rsidP="00DD0E7B">
      <w:pPr>
        <w:numPr>
          <w:ilvl w:val="0"/>
          <w:numId w:val="5"/>
        </w:numPr>
        <w:rPr>
          <w:lang w:val="en-IN"/>
        </w:rPr>
      </w:pPr>
      <w:r w:rsidRPr="00DD0E7B">
        <w:rPr>
          <w:lang w:val="en-IN"/>
        </w:rPr>
        <w:t>Digital production tracking</w:t>
      </w:r>
    </w:p>
    <w:p w14:paraId="4ED41A57" w14:textId="77777777" w:rsidR="00DD0E7B" w:rsidRPr="00DD0E7B" w:rsidRDefault="00DD0E7B" w:rsidP="00DD0E7B">
      <w:pPr>
        <w:numPr>
          <w:ilvl w:val="0"/>
          <w:numId w:val="5"/>
        </w:numPr>
        <w:rPr>
          <w:lang w:val="en-IN"/>
        </w:rPr>
      </w:pPr>
      <w:r w:rsidRPr="00DD0E7B">
        <w:rPr>
          <w:lang w:val="en-IN"/>
        </w:rPr>
        <w:t>Inventory accuracy</w:t>
      </w:r>
    </w:p>
    <w:p w14:paraId="3A034FB7" w14:textId="77777777" w:rsidR="00DD0E7B" w:rsidRPr="00DD0E7B" w:rsidRDefault="00DD0E7B" w:rsidP="00DD0E7B">
      <w:pPr>
        <w:numPr>
          <w:ilvl w:val="0"/>
          <w:numId w:val="5"/>
        </w:numPr>
        <w:rPr>
          <w:lang w:val="en-IN"/>
        </w:rPr>
      </w:pPr>
      <w:r w:rsidRPr="00DD0E7B">
        <w:rPr>
          <w:lang w:val="en-IN"/>
        </w:rPr>
        <w:t>Reduced paperwork</w:t>
      </w:r>
    </w:p>
    <w:p w14:paraId="2C15E205" w14:textId="77777777" w:rsidR="00DD0E7B" w:rsidRPr="00DD0E7B" w:rsidRDefault="00DD0E7B" w:rsidP="00DD0E7B">
      <w:pPr>
        <w:numPr>
          <w:ilvl w:val="0"/>
          <w:numId w:val="5"/>
        </w:numPr>
        <w:rPr>
          <w:lang w:val="en-IN"/>
        </w:rPr>
      </w:pPr>
      <w:r w:rsidRPr="00DD0E7B">
        <w:rPr>
          <w:lang w:val="en-IN"/>
        </w:rPr>
        <w:t>Faster month-end closing</w:t>
      </w:r>
    </w:p>
    <w:p w14:paraId="5E8C98AE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pict w14:anchorId="611DD4DF">
          <v:rect id="_x0000_i1247" style="width:0;height:1.5pt" o:hralign="center" o:hrstd="t" o:hr="t" fillcolor="#a0a0a0" stroked="f"/>
        </w:pict>
      </w:r>
    </w:p>
    <w:p w14:paraId="52CA3442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rFonts w:ascii="Segoe UI Emoji" w:hAnsi="Segoe UI Emoji" w:cs="Segoe UI Emoji"/>
          <w:b/>
          <w:bCs/>
          <w:lang w:val="en-IN"/>
        </w:rPr>
        <w:t>🌍</w:t>
      </w:r>
      <w:r w:rsidRPr="00DD0E7B">
        <w:rPr>
          <w:b/>
          <w:bCs/>
          <w:lang w:val="en-IN"/>
        </w:rPr>
        <w:t xml:space="preserve"> Built for SAP Manufacturing Enterprises</w:t>
      </w:r>
    </w:p>
    <w:p w14:paraId="3243BB24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UpBuff Manufacturing &amp; Shopfloor Touchpoints:</w:t>
      </w:r>
    </w:p>
    <w:p w14:paraId="6B6F34E2" w14:textId="77777777" w:rsidR="00DD0E7B" w:rsidRPr="00DD0E7B" w:rsidRDefault="00DD0E7B" w:rsidP="00DD0E7B">
      <w:pPr>
        <w:numPr>
          <w:ilvl w:val="0"/>
          <w:numId w:val="6"/>
        </w:numPr>
        <w:rPr>
          <w:lang w:val="en-IN"/>
        </w:rPr>
      </w:pPr>
      <w:r w:rsidRPr="00DD0E7B">
        <w:rPr>
          <w:lang w:val="en-IN"/>
        </w:rPr>
        <w:t>Extends SAP S/4HANA Production Planning (PP)</w:t>
      </w:r>
    </w:p>
    <w:p w14:paraId="244CB605" w14:textId="77777777" w:rsidR="00DD0E7B" w:rsidRPr="00DD0E7B" w:rsidRDefault="00DD0E7B" w:rsidP="00DD0E7B">
      <w:pPr>
        <w:numPr>
          <w:ilvl w:val="0"/>
          <w:numId w:val="6"/>
        </w:numPr>
        <w:rPr>
          <w:lang w:val="en-IN"/>
        </w:rPr>
      </w:pPr>
      <w:r w:rsidRPr="00DD0E7B">
        <w:rPr>
          <w:lang w:val="en-IN"/>
        </w:rPr>
        <w:t>Extends SAP ECC PP &amp; MM</w:t>
      </w:r>
    </w:p>
    <w:p w14:paraId="2DEF914B" w14:textId="77777777" w:rsidR="00DD0E7B" w:rsidRPr="00DD0E7B" w:rsidRDefault="00DD0E7B" w:rsidP="00DD0E7B">
      <w:pPr>
        <w:numPr>
          <w:ilvl w:val="0"/>
          <w:numId w:val="6"/>
        </w:numPr>
        <w:rPr>
          <w:lang w:val="en-IN"/>
        </w:rPr>
      </w:pPr>
      <w:r w:rsidRPr="00DD0E7B">
        <w:rPr>
          <w:lang w:val="en-IN"/>
        </w:rPr>
        <w:t>Extends SAP Business One Manufacturing</w:t>
      </w:r>
    </w:p>
    <w:p w14:paraId="5AA5BBEB" w14:textId="77777777" w:rsidR="00DD0E7B" w:rsidRPr="00DD0E7B" w:rsidRDefault="00DD0E7B" w:rsidP="00DD0E7B">
      <w:pPr>
        <w:numPr>
          <w:ilvl w:val="0"/>
          <w:numId w:val="6"/>
        </w:numPr>
        <w:rPr>
          <w:lang w:val="en-IN"/>
        </w:rPr>
      </w:pPr>
      <w:r w:rsidRPr="00DD0E7B">
        <w:rPr>
          <w:lang w:val="en-IN"/>
        </w:rPr>
        <w:t>Works across hybrid, cloud, and on-premise environments</w:t>
      </w:r>
    </w:p>
    <w:p w14:paraId="2326FFC3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It enhances SAP — it does not replace it.</w:t>
      </w:r>
    </w:p>
    <w:p w14:paraId="2A2EAA11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pict w14:anchorId="507C500B">
          <v:rect id="_x0000_i1248" style="width:0;height:1.5pt" o:hralign="center" o:hrstd="t" o:hr="t" fillcolor="#a0a0a0" stroked="f"/>
        </w:pict>
      </w:r>
    </w:p>
    <w:p w14:paraId="5B3F19ED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rFonts w:ascii="Segoe UI Emoji" w:hAnsi="Segoe UI Emoji" w:cs="Segoe UI Emoji"/>
          <w:b/>
          <w:bCs/>
          <w:lang w:val="en-IN"/>
        </w:rPr>
        <w:t>📊</w:t>
      </w:r>
      <w:r w:rsidRPr="00DD0E7B">
        <w:rPr>
          <w:b/>
          <w:bCs/>
          <w:lang w:val="en-IN"/>
        </w:rPr>
        <w:t xml:space="preserve"> Frequently Asked Questions</w:t>
      </w:r>
    </w:p>
    <w:p w14:paraId="1ED28B71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pict w14:anchorId="4C179874">
          <v:rect id="_x0000_i1249" style="width:0;height:1.5pt" o:hralign="center" o:hrstd="t" o:hr="t" fillcolor="#a0a0a0" stroked="f"/>
        </w:pict>
      </w:r>
    </w:p>
    <w:p w14:paraId="0E3C2893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b/>
          <w:bCs/>
          <w:lang w:val="en-IN"/>
        </w:rPr>
        <w:t>What is ERP-Integrated Manufacturing &amp; Shopfloor Touchpoints?</w:t>
      </w:r>
    </w:p>
    <w:p w14:paraId="34ED3D8F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It is an execution layer that connects SAP production modules with real-time shopfloor operations for live data synchronization.</w:t>
      </w:r>
    </w:p>
    <w:p w14:paraId="0C5F6C99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pict w14:anchorId="4040678B">
          <v:rect id="_x0000_i1250" style="width:0;height:1.5pt" o:hralign="center" o:hrstd="t" o:hr="t" fillcolor="#a0a0a0" stroked="f"/>
        </w:pict>
      </w:r>
    </w:p>
    <w:p w14:paraId="43D5CE4C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b/>
          <w:bCs/>
          <w:lang w:val="en-IN"/>
        </w:rPr>
        <w:t>Does it replace SAP PP?</w:t>
      </w:r>
    </w:p>
    <w:p w14:paraId="7C581398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No. It extends SAP PP into operational manufacturing environments without modifying SAP core.</w:t>
      </w:r>
    </w:p>
    <w:p w14:paraId="59F4B430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pict w14:anchorId="01D10B54">
          <v:rect id="_x0000_i1251" style="width:0;height:1.5pt" o:hralign="center" o:hrstd="t" o:hr="t" fillcolor="#a0a0a0" stroked="f"/>
        </w:pict>
      </w:r>
    </w:p>
    <w:p w14:paraId="1BB18CF3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b/>
          <w:bCs/>
          <w:lang w:val="en-IN"/>
        </w:rPr>
        <w:t>How are material movements handled?</w:t>
      </w:r>
    </w:p>
    <w:p w14:paraId="05791541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All goods issue, goods receipt, and consumption postings follow SAP’s MM configuration and validation logic.</w:t>
      </w:r>
    </w:p>
    <w:p w14:paraId="11312353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lastRenderedPageBreak/>
        <w:pict w14:anchorId="4BAC4219">
          <v:rect id="_x0000_i1252" style="width:0;height:1.5pt" o:hralign="center" o:hrstd="t" o:hr="t" fillcolor="#a0a0a0" stroked="f"/>
        </w:pict>
      </w:r>
    </w:p>
    <w:p w14:paraId="2524F049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b/>
          <w:bCs/>
          <w:lang w:val="en-IN"/>
        </w:rPr>
        <w:t>Is batch traceability supported?</w:t>
      </w:r>
    </w:p>
    <w:p w14:paraId="1522DECA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Yes. Batch and lot-level traceability is synchronized with SAP master and transactional data.</w:t>
      </w:r>
    </w:p>
    <w:p w14:paraId="75C99CAF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pict w14:anchorId="2A7095D9">
          <v:rect id="_x0000_i1253" style="width:0;height:1.5pt" o:hralign="center" o:hrstd="t" o:hr="t" fillcolor="#a0a0a0" stroked="f"/>
        </w:pict>
      </w:r>
    </w:p>
    <w:p w14:paraId="528CD358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b/>
          <w:bCs/>
          <w:lang w:val="en-IN"/>
        </w:rPr>
        <w:t>Does it support multi-plant environments?</w:t>
      </w:r>
    </w:p>
    <w:p w14:paraId="7F94B4DA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Yes. The platform supports centralized governance with plant-level operational control.</w:t>
      </w:r>
    </w:p>
    <w:p w14:paraId="06EAFFE4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pict w14:anchorId="3C316B5E">
          <v:rect id="_x0000_i1254" style="width:0;height:1.5pt" o:hralign="center" o:hrstd="t" o:hr="t" fillcolor="#a0a0a0" stroked="f"/>
        </w:pict>
      </w:r>
    </w:p>
    <w:p w14:paraId="00678880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pict w14:anchorId="4EF0BE34">
          <v:rect id="_x0000_i1255" style="width:0;height:1.5pt" o:hralign="center" o:hrstd="t" o:hr="t" fillcolor="#a0a0a0" stroked="f"/>
        </w:pict>
      </w:r>
    </w:p>
    <w:p w14:paraId="1EEC5298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rFonts w:ascii="Segoe UI Emoji" w:hAnsi="Segoe UI Emoji" w:cs="Segoe UI Emoji"/>
          <w:b/>
          <w:bCs/>
          <w:lang w:val="en-IN"/>
        </w:rPr>
        <w:t>🔎</w:t>
      </w:r>
      <w:r w:rsidRPr="00DD0E7B">
        <w:rPr>
          <w:b/>
          <w:bCs/>
          <w:lang w:val="en-IN"/>
        </w:rPr>
        <w:t xml:space="preserve"> SEO + GEO OPTIMIZATION PACKAGE</w:t>
      </w:r>
    </w:p>
    <w:p w14:paraId="6B295E9E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pict w14:anchorId="04BDAE8E">
          <v:rect id="_x0000_i1256" style="width:0;height:1.5pt" o:hralign="center" o:hrstd="t" o:hr="t" fillcolor="#a0a0a0" stroked="f"/>
        </w:pict>
      </w:r>
    </w:p>
    <w:p w14:paraId="2D1FD3FA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b/>
          <w:bCs/>
          <w:lang w:val="en-IN"/>
        </w:rPr>
        <w:t>META TITLE</w:t>
      </w:r>
    </w:p>
    <w:p w14:paraId="3913EBF9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ERP-Integrated Manufacturing &amp; Shopfloor Solution for SAP | UpBuff</w:t>
      </w:r>
    </w:p>
    <w:p w14:paraId="4C50743E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pict w14:anchorId="7BDE3302">
          <v:rect id="_x0000_i1257" style="width:0;height:1.5pt" o:hralign="center" o:hrstd="t" o:hr="t" fillcolor="#a0a0a0" stroked="f"/>
        </w:pict>
      </w:r>
    </w:p>
    <w:p w14:paraId="45883E9F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b/>
          <w:bCs/>
          <w:lang w:val="en-IN"/>
        </w:rPr>
        <w:t>META DESCRIPTION</w:t>
      </w:r>
    </w:p>
    <w:p w14:paraId="16D73A46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Extend SAP S/4HANA and ECC Production Planning with real-time shopfloor execution. Live production tracking, material sync, and SAP-integrated manufacturing control.</w:t>
      </w:r>
    </w:p>
    <w:p w14:paraId="59E3411B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pict w14:anchorId="1657C120">
          <v:rect id="_x0000_i1258" style="width:0;height:1.5pt" o:hralign="center" o:hrstd="t" o:hr="t" fillcolor="#a0a0a0" stroked="f"/>
        </w:pict>
      </w:r>
    </w:p>
    <w:p w14:paraId="7E45930E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b/>
          <w:bCs/>
          <w:lang w:val="en-IN"/>
        </w:rPr>
        <w:t>CANONICAL TAG</w:t>
      </w:r>
    </w:p>
    <w:p w14:paraId="4E276FA7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&lt;link rel="canonical" href="https://www.upbuff.com/products/erp-integrated-manufacturing-shopfloor-touchpoints" /&gt;</w:t>
      </w:r>
    </w:p>
    <w:p w14:paraId="59F34557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pict w14:anchorId="3F98A398">
          <v:rect id="_x0000_i1259" style="width:0;height:1.5pt" o:hralign="center" o:hrstd="t" o:hr="t" fillcolor="#a0a0a0" stroked="f"/>
        </w:pict>
      </w:r>
    </w:p>
    <w:p w14:paraId="64B7F51E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b/>
          <w:bCs/>
          <w:lang w:val="en-IN"/>
        </w:rPr>
        <w:t>OPEN GRAPH (LinkedIn Optimized)</w:t>
      </w:r>
    </w:p>
    <w:p w14:paraId="004369ED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&lt;meta property="og:type" content="website" /&gt;</w:t>
      </w:r>
    </w:p>
    <w:p w14:paraId="35435D66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&lt;meta property="og:title" content="ERP-Integrated Manufacturing &amp; Shopfloor Touchpoints | UpBuff" /&gt;</w:t>
      </w:r>
    </w:p>
    <w:p w14:paraId="7462E3A6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&lt;meta property="og:description" content="Real-time shopfloor execution integrated with SAP PP and MM. Improve production visibility and manufacturing control." /&gt;</w:t>
      </w:r>
    </w:p>
    <w:p w14:paraId="10C45E7B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&lt;meta property="og:url" content="https://www.upbuff.com/products/erp-integrated-manufacturing-shopfloor-touchpoints" /&gt;</w:t>
      </w:r>
    </w:p>
    <w:p w14:paraId="58693BDF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&lt;meta property="og:image" content="https://www.upbuff.com/images/erp-manufacturing-og.jpg" /&gt;</w:t>
      </w:r>
    </w:p>
    <w:p w14:paraId="582AB3C6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&lt;meta property="og:site_name" content="UpBuff Technologies" /&gt;</w:t>
      </w:r>
    </w:p>
    <w:p w14:paraId="793FA3FE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pict w14:anchorId="5DC8D62F">
          <v:rect id="_x0000_i1260" style="width:0;height:1.5pt" o:hralign="center" o:hrstd="t" o:hr="t" fillcolor="#a0a0a0" stroked="f"/>
        </w:pict>
      </w:r>
    </w:p>
    <w:p w14:paraId="19834B26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b/>
          <w:bCs/>
          <w:lang w:val="en-IN"/>
        </w:rPr>
        <w:lastRenderedPageBreak/>
        <w:t>ORGANIZATION SCHEMA</w:t>
      </w:r>
    </w:p>
    <w:p w14:paraId="5CE6BEA7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{</w:t>
      </w:r>
    </w:p>
    <w:p w14:paraId="1B2D024F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"@context": "https://schema.org",</w:t>
      </w:r>
    </w:p>
    <w:p w14:paraId="28BE4AEC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"@type": "Organization",</w:t>
      </w:r>
    </w:p>
    <w:p w14:paraId="274CF862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"name": "UpBuff Technologies",</w:t>
      </w:r>
    </w:p>
    <w:p w14:paraId="4EE1875D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"url": "https://www.upbuff.com",</w:t>
      </w:r>
    </w:p>
    <w:p w14:paraId="3D12EABB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"logo": "https://www.upbuff.com/logo.png",</w:t>
      </w:r>
    </w:p>
    <w:p w14:paraId="19C3C9A6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"description": "UpBuff is an ERP Execution Platform extending SAP systems into real-time manufacturing, sales, warehouse, CRM, and field service operations."</w:t>
      </w:r>
    </w:p>
    <w:p w14:paraId="071BA440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}</w:t>
      </w:r>
    </w:p>
    <w:p w14:paraId="4A78CE8A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pict w14:anchorId="7CCDAC5A">
          <v:rect id="_x0000_i1261" style="width:0;height:1.5pt" o:hralign="center" o:hrstd="t" o:hr="t" fillcolor="#a0a0a0" stroked="f"/>
        </w:pict>
      </w:r>
    </w:p>
    <w:p w14:paraId="1798732E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b/>
          <w:bCs/>
          <w:lang w:val="en-IN"/>
        </w:rPr>
        <w:t>WEBSITE SCHEMA</w:t>
      </w:r>
    </w:p>
    <w:p w14:paraId="4E876687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{</w:t>
      </w:r>
    </w:p>
    <w:p w14:paraId="3B753970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"@context": "https://schema.org",</w:t>
      </w:r>
    </w:p>
    <w:p w14:paraId="1B2942D9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"@type": "WebSite",</w:t>
      </w:r>
    </w:p>
    <w:p w14:paraId="18F64B69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"url": "https://www.upbuff.com",</w:t>
      </w:r>
    </w:p>
    <w:p w14:paraId="3BB7C70C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"name": "UpBuff Technologies",</w:t>
      </w:r>
    </w:p>
    <w:p w14:paraId="145BF147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"potentialAction": {</w:t>
      </w:r>
    </w:p>
    <w:p w14:paraId="2643E312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  "@type": "SearchAction",</w:t>
      </w:r>
    </w:p>
    <w:p w14:paraId="156AFECF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  "target": "https://www.upbuff.com/search?q={search_term_string}",</w:t>
      </w:r>
    </w:p>
    <w:p w14:paraId="44BE19CD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  "query-input": "required name=search_term_string"</w:t>
      </w:r>
    </w:p>
    <w:p w14:paraId="4BF095B4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}</w:t>
      </w:r>
    </w:p>
    <w:p w14:paraId="67ABF820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}</w:t>
      </w:r>
    </w:p>
    <w:p w14:paraId="4B5AC661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pict w14:anchorId="7959EC62">
          <v:rect id="_x0000_i1262" style="width:0;height:1.5pt" o:hralign="center" o:hrstd="t" o:hr="t" fillcolor="#a0a0a0" stroked="f"/>
        </w:pict>
      </w:r>
    </w:p>
    <w:p w14:paraId="74796082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b/>
          <w:bCs/>
          <w:lang w:val="en-IN"/>
        </w:rPr>
        <w:t>SOFTWARE APPLICATION SCHEMA</w:t>
      </w:r>
    </w:p>
    <w:p w14:paraId="6F78634B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{</w:t>
      </w:r>
    </w:p>
    <w:p w14:paraId="78862F0D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"@context": "https://schema.org",</w:t>
      </w:r>
    </w:p>
    <w:p w14:paraId="4EC7FAD6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"@type": "SoftwareApplication",</w:t>
      </w:r>
    </w:p>
    <w:p w14:paraId="68EEB9FC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"name": "UpBuff ERP-Integrated Manufacturing &amp; Shopfloor Touchpoints",</w:t>
      </w:r>
    </w:p>
    <w:p w14:paraId="2961D503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"applicationCategory": "BusinessApplication",</w:t>
      </w:r>
    </w:p>
    <w:p w14:paraId="29358D1D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"operatingSystem": "Web, Android, iOS, Industrial Terminals",</w:t>
      </w:r>
    </w:p>
    <w:p w14:paraId="06734DC8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lastRenderedPageBreak/>
        <w:t xml:space="preserve">  "description": "ERP-integrated manufacturing execution solution extending SAP PP and MM modules with real-time shopfloor data synchronization.",</w:t>
      </w:r>
    </w:p>
    <w:p w14:paraId="107BA6A2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"offers": {</w:t>
      </w:r>
    </w:p>
    <w:p w14:paraId="72B4586F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  "@type": "Offer",</w:t>
      </w:r>
    </w:p>
    <w:p w14:paraId="0BB19463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  "price": "Contact for pricing",</w:t>
      </w:r>
    </w:p>
    <w:p w14:paraId="36964965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  "priceCurrency": "USD"</w:t>
      </w:r>
    </w:p>
    <w:p w14:paraId="3E8A80B5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}</w:t>
      </w:r>
    </w:p>
    <w:p w14:paraId="62787180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}</w:t>
      </w:r>
    </w:p>
    <w:p w14:paraId="41A71BDC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pict w14:anchorId="09CE56D4">
          <v:rect id="_x0000_i1263" style="width:0;height:1.5pt" o:hralign="center" o:hrstd="t" o:hr="t" fillcolor="#a0a0a0" stroked="f"/>
        </w:pict>
      </w:r>
    </w:p>
    <w:p w14:paraId="42E49107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b/>
          <w:bCs/>
          <w:lang w:val="en-IN"/>
        </w:rPr>
        <w:t>FAQ SCHEMA</w:t>
      </w:r>
    </w:p>
    <w:p w14:paraId="559C85AB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{</w:t>
      </w:r>
    </w:p>
    <w:p w14:paraId="70C0DFF0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"@context": "https://schema.org",</w:t>
      </w:r>
    </w:p>
    <w:p w14:paraId="325BECD4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"@type": "FAQPage",</w:t>
      </w:r>
    </w:p>
    <w:p w14:paraId="0B995790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"mainEntity": [</w:t>
      </w:r>
    </w:p>
    <w:p w14:paraId="14C0DAEC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  {</w:t>
      </w:r>
    </w:p>
    <w:p w14:paraId="459B5EA2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    "@type": "Question",</w:t>
      </w:r>
    </w:p>
    <w:p w14:paraId="748A50F4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    "name": "What is ERP-Integrated Manufacturing &amp; Shopfloor Touchpoints?",</w:t>
      </w:r>
    </w:p>
    <w:p w14:paraId="79509440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    "acceptedAnswer": {</w:t>
      </w:r>
    </w:p>
    <w:p w14:paraId="235465F2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      "@type": "Answer",</w:t>
      </w:r>
    </w:p>
    <w:p w14:paraId="77D7B0C7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      "text": "It extends SAP Production Planning and Materials Management modules into real-time shopfloor operations without modifying SAP core."</w:t>
      </w:r>
    </w:p>
    <w:p w14:paraId="28A5C784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    }</w:t>
      </w:r>
    </w:p>
    <w:p w14:paraId="7AE3EB4A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  },</w:t>
      </w:r>
    </w:p>
    <w:p w14:paraId="14C67C02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  {</w:t>
      </w:r>
    </w:p>
    <w:p w14:paraId="1D901199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    "@type": "Question",</w:t>
      </w:r>
    </w:p>
    <w:p w14:paraId="3AFFEF40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    "name": "Does it integrate with SAP S/4HANA PP?",</w:t>
      </w:r>
    </w:p>
    <w:p w14:paraId="078A4DD5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    "acceptedAnswer": {</w:t>
      </w:r>
    </w:p>
    <w:p w14:paraId="5FD8A737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      "@type": "Answer",</w:t>
      </w:r>
    </w:p>
    <w:p w14:paraId="1593C3B9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      "text": "Yes. It integrates securely with SAP S/4HANA, ECC, and SAP Business One using OData, IDoc, BAPI, and Service Layer APIs."</w:t>
      </w:r>
    </w:p>
    <w:p w14:paraId="60C84268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    }</w:t>
      </w:r>
    </w:p>
    <w:p w14:paraId="7DA88471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  },</w:t>
      </w:r>
    </w:p>
    <w:p w14:paraId="44EDDC23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lastRenderedPageBreak/>
        <w:t xml:space="preserve">    {</w:t>
      </w:r>
    </w:p>
    <w:p w14:paraId="7422F291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    "@type": "Question",</w:t>
      </w:r>
    </w:p>
    <w:p w14:paraId="7BC0AC4B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    "name": "Is material movement synchronized with SAP?",</w:t>
      </w:r>
    </w:p>
    <w:p w14:paraId="299EB0C2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    "acceptedAnswer": {</w:t>
      </w:r>
    </w:p>
    <w:p w14:paraId="47EFD187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      "@type": "Answer",</w:t>
      </w:r>
    </w:p>
    <w:p w14:paraId="5645F3B8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      "text": "Yes. Goods issue, goods receipt, and material consumption postings follow SAP MM configuration and validation rules."</w:t>
      </w:r>
    </w:p>
    <w:p w14:paraId="54A3C537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    }</w:t>
      </w:r>
    </w:p>
    <w:p w14:paraId="29D1B3FC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  }</w:t>
      </w:r>
    </w:p>
    <w:p w14:paraId="6CF29EB0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 xml:space="preserve">  ]</w:t>
      </w:r>
    </w:p>
    <w:p w14:paraId="32BEC577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}</w:t>
      </w:r>
    </w:p>
    <w:p w14:paraId="5BAA4610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pict w14:anchorId="4BE5B3CB">
          <v:rect id="_x0000_i1264" style="width:0;height:1.5pt" o:hralign="center" o:hrstd="t" o:hr="t" fillcolor="#a0a0a0" stroked="f"/>
        </w:pict>
      </w:r>
    </w:p>
    <w:p w14:paraId="2E4EB9DE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b/>
          <w:bCs/>
          <w:lang w:val="en-IN"/>
        </w:rPr>
        <w:t>H1 Discipline</w:t>
      </w:r>
    </w:p>
    <w:p w14:paraId="1D3D3C43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&lt;h1&gt;ERP-Integrated Manufacturing &amp; Shopfloor Touchpoints for SAP Enterprises&lt;/h1&gt;</w:t>
      </w:r>
    </w:p>
    <w:p w14:paraId="513D9C2C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Single H1 only. Structured H2/H3 hierarchy for remaining sections.</w:t>
      </w:r>
    </w:p>
    <w:p w14:paraId="439D28EA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pict w14:anchorId="462F561A">
          <v:rect id="_x0000_i1265" style="width:0;height:1.5pt" o:hralign="center" o:hrstd="t" o:hr="t" fillcolor="#a0a0a0" stroked="f"/>
        </w:pict>
      </w:r>
    </w:p>
    <w:p w14:paraId="7F37662E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b/>
          <w:bCs/>
          <w:lang w:val="en-IN"/>
        </w:rPr>
        <w:t>Internal Linking Strategy (SEO + GEO Boost)</w:t>
      </w:r>
    </w:p>
    <w:p w14:paraId="0B57F65D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Link internally to:</w:t>
      </w:r>
    </w:p>
    <w:p w14:paraId="489306CE" w14:textId="77777777" w:rsidR="00DD0E7B" w:rsidRPr="00DD0E7B" w:rsidRDefault="00DD0E7B" w:rsidP="00DD0E7B">
      <w:pPr>
        <w:numPr>
          <w:ilvl w:val="0"/>
          <w:numId w:val="7"/>
        </w:numPr>
        <w:rPr>
          <w:lang w:val="en-IN"/>
        </w:rPr>
      </w:pPr>
      <w:r w:rsidRPr="00DD0E7B">
        <w:rPr>
          <w:lang w:val="en-IN"/>
        </w:rPr>
        <w:t>ERP-Integrated Warehouse &amp; Inventory</w:t>
      </w:r>
    </w:p>
    <w:p w14:paraId="4B78EF71" w14:textId="77777777" w:rsidR="00DD0E7B" w:rsidRPr="00DD0E7B" w:rsidRDefault="00DD0E7B" w:rsidP="00DD0E7B">
      <w:pPr>
        <w:numPr>
          <w:ilvl w:val="0"/>
          <w:numId w:val="7"/>
        </w:numPr>
        <w:rPr>
          <w:lang w:val="en-IN"/>
        </w:rPr>
      </w:pPr>
      <w:r w:rsidRPr="00DD0E7B">
        <w:rPr>
          <w:lang w:val="en-IN"/>
        </w:rPr>
        <w:t>ERP-Integrated Sales &amp; Distribution Execution</w:t>
      </w:r>
    </w:p>
    <w:p w14:paraId="79869D63" w14:textId="77777777" w:rsidR="00DD0E7B" w:rsidRPr="00DD0E7B" w:rsidRDefault="00DD0E7B" w:rsidP="00DD0E7B">
      <w:pPr>
        <w:numPr>
          <w:ilvl w:val="0"/>
          <w:numId w:val="7"/>
        </w:numPr>
        <w:rPr>
          <w:lang w:val="en-IN"/>
        </w:rPr>
      </w:pPr>
      <w:r w:rsidRPr="00DD0E7B">
        <w:rPr>
          <w:lang w:val="en-IN"/>
        </w:rPr>
        <w:t>ERP-Integrated CRM</w:t>
      </w:r>
    </w:p>
    <w:p w14:paraId="3C50C8EA" w14:textId="77777777" w:rsidR="00DD0E7B" w:rsidRPr="00DD0E7B" w:rsidRDefault="00DD0E7B" w:rsidP="00DD0E7B">
      <w:pPr>
        <w:numPr>
          <w:ilvl w:val="0"/>
          <w:numId w:val="7"/>
        </w:numPr>
        <w:rPr>
          <w:lang w:val="en-IN"/>
        </w:rPr>
      </w:pPr>
      <w:r w:rsidRPr="00DD0E7B">
        <w:rPr>
          <w:lang w:val="en-IN"/>
        </w:rPr>
        <w:t>ERP-Integrated Field Service Management</w:t>
      </w:r>
    </w:p>
    <w:p w14:paraId="02388CDB" w14:textId="77777777" w:rsidR="00DD0E7B" w:rsidRPr="00DD0E7B" w:rsidRDefault="00DD0E7B" w:rsidP="00DD0E7B">
      <w:pPr>
        <w:numPr>
          <w:ilvl w:val="0"/>
          <w:numId w:val="7"/>
        </w:numPr>
        <w:rPr>
          <w:lang w:val="en-IN"/>
        </w:rPr>
      </w:pPr>
      <w:r w:rsidRPr="00DD0E7B">
        <w:rPr>
          <w:lang w:val="en-IN"/>
        </w:rPr>
        <w:t>SAP Integration page</w:t>
      </w:r>
    </w:p>
    <w:p w14:paraId="4E806AD9" w14:textId="77777777" w:rsidR="00DD0E7B" w:rsidRPr="00DD0E7B" w:rsidRDefault="00DD0E7B" w:rsidP="00DD0E7B">
      <w:pPr>
        <w:numPr>
          <w:ilvl w:val="0"/>
          <w:numId w:val="7"/>
        </w:numPr>
        <w:rPr>
          <w:lang w:val="en-IN"/>
        </w:rPr>
      </w:pPr>
      <w:r w:rsidRPr="00DD0E7B">
        <w:rPr>
          <w:lang w:val="en-IN"/>
        </w:rPr>
        <w:t>Security &amp; Compliance page</w:t>
      </w:r>
    </w:p>
    <w:p w14:paraId="2F8FF701" w14:textId="77777777" w:rsidR="00DD0E7B" w:rsidRPr="00DD0E7B" w:rsidRDefault="00DD0E7B" w:rsidP="00DD0E7B">
      <w:pPr>
        <w:numPr>
          <w:ilvl w:val="0"/>
          <w:numId w:val="7"/>
        </w:numPr>
        <w:rPr>
          <w:lang w:val="en-IN"/>
        </w:rPr>
      </w:pPr>
      <w:r w:rsidRPr="00DD0E7B">
        <w:rPr>
          <w:lang w:val="en-IN"/>
        </w:rPr>
        <w:t>Manufacturing Industry page</w:t>
      </w:r>
    </w:p>
    <w:p w14:paraId="4103A89F" w14:textId="77777777" w:rsidR="00DD0E7B" w:rsidRPr="00DD0E7B" w:rsidRDefault="00DD0E7B" w:rsidP="00DD0E7B">
      <w:pPr>
        <w:numPr>
          <w:ilvl w:val="0"/>
          <w:numId w:val="7"/>
        </w:numPr>
        <w:rPr>
          <w:lang w:val="en-IN"/>
        </w:rPr>
      </w:pPr>
      <w:r w:rsidRPr="00DD0E7B">
        <w:rPr>
          <w:lang w:val="en-IN"/>
        </w:rPr>
        <w:t>Case Studies</w:t>
      </w:r>
    </w:p>
    <w:p w14:paraId="4468ABA3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Anchor variations:</w:t>
      </w:r>
    </w:p>
    <w:p w14:paraId="7E8D57D0" w14:textId="77777777" w:rsidR="00DD0E7B" w:rsidRPr="00DD0E7B" w:rsidRDefault="00DD0E7B" w:rsidP="00DD0E7B">
      <w:pPr>
        <w:numPr>
          <w:ilvl w:val="0"/>
          <w:numId w:val="8"/>
        </w:numPr>
        <w:rPr>
          <w:lang w:val="en-IN"/>
        </w:rPr>
      </w:pPr>
      <w:r w:rsidRPr="00DD0E7B">
        <w:rPr>
          <w:lang w:val="en-IN"/>
        </w:rPr>
        <w:t>“SAP PP integration”</w:t>
      </w:r>
    </w:p>
    <w:p w14:paraId="0F6ED155" w14:textId="77777777" w:rsidR="00DD0E7B" w:rsidRPr="00DD0E7B" w:rsidRDefault="00DD0E7B" w:rsidP="00DD0E7B">
      <w:pPr>
        <w:numPr>
          <w:ilvl w:val="0"/>
          <w:numId w:val="8"/>
        </w:numPr>
        <w:rPr>
          <w:lang w:val="en-IN"/>
        </w:rPr>
      </w:pPr>
      <w:r w:rsidRPr="00DD0E7B">
        <w:rPr>
          <w:lang w:val="en-IN"/>
        </w:rPr>
        <w:t>“shopfloor execution layer”</w:t>
      </w:r>
    </w:p>
    <w:p w14:paraId="29616CA4" w14:textId="77777777" w:rsidR="00DD0E7B" w:rsidRPr="00DD0E7B" w:rsidRDefault="00DD0E7B" w:rsidP="00DD0E7B">
      <w:pPr>
        <w:numPr>
          <w:ilvl w:val="0"/>
          <w:numId w:val="8"/>
        </w:numPr>
        <w:rPr>
          <w:lang w:val="en-IN"/>
        </w:rPr>
      </w:pPr>
      <w:r w:rsidRPr="00DD0E7B">
        <w:rPr>
          <w:lang w:val="en-IN"/>
        </w:rPr>
        <w:t>“real-time manufacturing tracking”</w:t>
      </w:r>
    </w:p>
    <w:p w14:paraId="1991A35A" w14:textId="77777777" w:rsidR="00DD0E7B" w:rsidRPr="00DD0E7B" w:rsidRDefault="00DD0E7B" w:rsidP="00DD0E7B">
      <w:pPr>
        <w:numPr>
          <w:ilvl w:val="0"/>
          <w:numId w:val="8"/>
        </w:numPr>
        <w:rPr>
          <w:lang w:val="en-IN"/>
        </w:rPr>
      </w:pPr>
      <w:r w:rsidRPr="00DD0E7B">
        <w:rPr>
          <w:lang w:val="en-IN"/>
        </w:rPr>
        <w:t>“SAP production execution solution”</w:t>
      </w:r>
    </w:p>
    <w:p w14:paraId="03346A06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lastRenderedPageBreak/>
        <w:pict w14:anchorId="2106F7BE">
          <v:rect id="_x0000_i1266" style="width:0;height:1.5pt" o:hralign="center" o:hrstd="t" o:hr="t" fillcolor="#a0a0a0" stroked="f"/>
        </w:pict>
      </w:r>
    </w:p>
    <w:p w14:paraId="0CD40FBF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b/>
          <w:bCs/>
          <w:lang w:val="en-IN"/>
        </w:rPr>
        <w:t>Technical SEO Checklist (AstroWind Optimized)</w:t>
      </w:r>
    </w:p>
    <w:p w14:paraId="3E6CC245" w14:textId="77777777" w:rsidR="00DD0E7B" w:rsidRPr="00DD0E7B" w:rsidRDefault="00DD0E7B" w:rsidP="00DD0E7B">
      <w:pPr>
        <w:rPr>
          <w:lang w:val="en-IN"/>
        </w:rPr>
      </w:pPr>
      <w:r w:rsidRPr="00DD0E7B">
        <w:rPr>
          <w:rFonts w:ascii="Segoe UI Symbol" w:hAnsi="Segoe UI Symbol" w:cs="Segoe UI Symbol"/>
          <w:lang w:val="en-IN"/>
        </w:rPr>
        <w:t>✔</w:t>
      </w:r>
      <w:r w:rsidRPr="00DD0E7B">
        <w:rPr>
          <w:lang w:val="en-IN"/>
        </w:rPr>
        <w:t xml:space="preserve"> Static site generation enabled</w:t>
      </w:r>
      <w:r w:rsidRPr="00DD0E7B">
        <w:rPr>
          <w:lang w:val="en-IN"/>
        </w:rPr>
        <w:br/>
      </w:r>
      <w:r w:rsidRPr="00DD0E7B">
        <w:rPr>
          <w:rFonts w:ascii="Segoe UI Symbol" w:hAnsi="Segoe UI Symbol" w:cs="Segoe UI Symbol"/>
          <w:lang w:val="en-IN"/>
        </w:rPr>
        <w:t>✔</w:t>
      </w:r>
      <w:r w:rsidRPr="00DD0E7B">
        <w:rPr>
          <w:lang w:val="en-IN"/>
        </w:rPr>
        <w:t xml:space="preserve"> JSON-LD structured data injected</w:t>
      </w:r>
      <w:r w:rsidRPr="00DD0E7B">
        <w:rPr>
          <w:lang w:val="en-IN"/>
        </w:rPr>
        <w:br/>
      </w:r>
      <w:r w:rsidRPr="00DD0E7B">
        <w:rPr>
          <w:rFonts w:ascii="Segoe UI Symbol" w:hAnsi="Segoe UI Symbol" w:cs="Segoe UI Symbol"/>
          <w:lang w:val="en-IN"/>
        </w:rPr>
        <w:t>✔</w:t>
      </w:r>
      <w:r w:rsidRPr="00DD0E7B">
        <w:rPr>
          <w:lang w:val="en-IN"/>
        </w:rPr>
        <w:t xml:space="preserve"> WebP images for manufacturing visuals</w:t>
      </w:r>
      <w:r w:rsidRPr="00DD0E7B">
        <w:rPr>
          <w:lang w:val="en-IN"/>
        </w:rPr>
        <w:br/>
      </w:r>
      <w:r w:rsidRPr="00DD0E7B">
        <w:rPr>
          <w:rFonts w:ascii="Segoe UI Symbol" w:hAnsi="Segoe UI Symbol" w:cs="Segoe UI Symbol"/>
          <w:lang w:val="en-IN"/>
        </w:rPr>
        <w:t>✔</w:t>
      </w:r>
      <w:r w:rsidRPr="00DD0E7B">
        <w:rPr>
          <w:lang w:val="en-IN"/>
        </w:rPr>
        <w:t xml:space="preserve"> Lazy loading for dashboards</w:t>
      </w:r>
      <w:r w:rsidRPr="00DD0E7B">
        <w:rPr>
          <w:lang w:val="en-IN"/>
        </w:rPr>
        <w:br/>
      </w:r>
      <w:r w:rsidRPr="00DD0E7B">
        <w:rPr>
          <w:rFonts w:ascii="Segoe UI Symbol" w:hAnsi="Segoe UI Symbol" w:cs="Segoe UI Symbol"/>
          <w:lang w:val="en-IN"/>
        </w:rPr>
        <w:t>✔</w:t>
      </w:r>
      <w:r w:rsidRPr="00DD0E7B">
        <w:rPr>
          <w:lang w:val="en-IN"/>
        </w:rPr>
        <w:t xml:space="preserve"> Canonical tag implemented</w:t>
      </w:r>
      <w:r w:rsidRPr="00DD0E7B">
        <w:rPr>
          <w:lang w:val="en-IN"/>
        </w:rPr>
        <w:br/>
      </w:r>
      <w:r w:rsidRPr="00DD0E7B">
        <w:rPr>
          <w:rFonts w:ascii="Segoe UI Symbol" w:hAnsi="Segoe UI Symbol" w:cs="Segoe UI Symbol"/>
          <w:lang w:val="en-IN"/>
        </w:rPr>
        <w:t>✔</w:t>
      </w:r>
      <w:r w:rsidRPr="00DD0E7B">
        <w:rPr>
          <w:lang w:val="en-IN"/>
        </w:rPr>
        <w:t xml:space="preserve"> Clean semantic HTML (H1 </w:t>
      </w:r>
      <w:r w:rsidRPr="00DD0E7B">
        <w:rPr>
          <w:rFonts w:ascii="Calibri" w:hAnsi="Calibri" w:cs="Calibri"/>
          <w:lang w:val="en-IN"/>
        </w:rPr>
        <w:t>→</w:t>
      </w:r>
      <w:r w:rsidRPr="00DD0E7B">
        <w:rPr>
          <w:lang w:val="en-IN"/>
        </w:rPr>
        <w:t xml:space="preserve"> H2 </w:t>
      </w:r>
      <w:r w:rsidRPr="00DD0E7B">
        <w:rPr>
          <w:rFonts w:ascii="Calibri" w:hAnsi="Calibri" w:cs="Calibri"/>
          <w:lang w:val="en-IN"/>
        </w:rPr>
        <w:t>→</w:t>
      </w:r>
      <w:r w:rsidRPr="00DD0E7B">
        <w:rPr>
          <w:lang w:val="en-IN"/>
        </w:rPr>
        <w:t xml:space="preserve"> H3)</w:t>
      </w:r>
      <w:r w:rsidRPr="00DD0E7B">
        <w:rPr>
          <w:lang w:val="en-IN"/>
        </w:rPr>
        <w:br/>
      </w:r>
      <w:r w:rsidRPr="00DD0E7B">
        <w:rPr>
          <w:rFonts w:ascii="Segoe UI Symbol" w:hAnsi="Segoe UI Symbol" w:cs="Segoe UI Symbol"/>
          <w:lang w:val="en-IN"/>
        </w:rPr>
        <w:t>✔</w:t>
      </w:r>
      <w:r w:rsidRPr="00DD0E7B">
        <w:rPr>
          <w:lang w:val="en-IN"/>
        </w:rPr>
        <w:t xml:space="preserve"> Internal contextual linking</w:t>
      </w:r>
      <w:r w:rsidRPr="00DD0E7B">
        <w:rPr>
          <w:lang w:val="en-IN"/>
        </w:rPr>
        <w:br/>
      </w:r>
      <w:r w:rsidRPr="00DD0E7B">
        <w:rPr>
          <w:rFonts w:ascii="Segoe UI Symbol" w:hAnsi="Segoe UI Symbol" w:cs="Segoe UI Symbol"/>
          <w:lang w:val="en-IN"/>
        </w:rPr>
        <w:t>✔</w:t>
      </w:r>
      <w:r w:rsidRPr="00DD0E7B">
        <w:rPr>
          <w:lang w:val="en-IN"/>
        </w:rPr>
        <w:t xml:space="preserve"> Sitemap updated</w:t>
      </w:r>
      <w:r w:rsidRPr="00DD0E7B">
        <w:rPr>
          <w:lang w:val="en-IN"/>
        </w:rPr>
        <w:br/>
      </w:r>
      <w:r w:rsidRPr="00DD0E7B">
        <w:rPr>
          <w:rFonts w:ascii="Segoe UI Symbol" w:hAnsi="Segoe UI Symbol" w:cs="Segoe UI Symbol"/>
          <w:lang w:val="en-IN"/>
        </w:rPr>
        <w:t>✔</w:t>
      </w:r>
      <w:r w:rsidRPr="00DD0E7B">
        <w:rPr>
          <w:lang w:val="en-IN"/>
        </w:rPr>
        <w:t xml:space="preserve"> Core Web Vitals optimized</w:t>
      </w:r>
      <w:r w:rsidRPr="00DD0E7B">
        <w:rPr>
          <w:lang w:val="en-IN"/>
        </w:rPr>
        <w:br/>
      </w:r>
      <w:r w:rsidRPr="00DD0E7B">
        <w:rPr>
          <w:rFonts w:ascii="Segoe UI Symbol" w:hAnsi="Segoe UI Symbol" w:cs="Segoe UI Symbol"/>
          <w:lang w:val="en-IN"/>
        </w:rPr>
        <w:t>✔</w:t>
      </w:r>
      <w:r w:rsidRPr="00DD0E7B">
        <w:rPr>
          <w:lang w:val="en-IN"/>
        </w:rPr>
        <w:t xml:space="preserve"> Compressed CSS &amp; JS</w:t>
      </w:r>
    </w:p>
    <w:p w14:paraId="6D659E28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pict w14:anchorId="235AF4C3">
          <v:rect id="_x0000_i1267" style="width:0;height:1.5pt" o:hralign="center" o:hrstd="t" o:hr="t" fillcolor="#a0a0a0" stroked="f"/>
        </w:pict>
      </w:r>
    </w:p>
    <w:p w14:paraId="6E7151ED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b/>
          <w:bCs/>
          <w:lang w:val="en-IN"/>
        </w:rPr>
        <w:t>GEO (Generative Engine Optimization) Enhancements</w:t>
      </w:r>
    </w:p>
    <w:p w14:paraId="0C60D26F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To improve AI engine discovery:</w:t>
      </w:r>
    </w:p>
    <w:p w14:paraId="79759E00" w14:textId="77777777" w:rsidR="00DD0E7B" w:rsidRPr="00DD0E7B" w:rsidRDefault="00DD0E7B" w:rsidP="00DD0E7B">
      <w:pPr>
        <w:numPr>
          <w:ilvl w:val="0"/>
          <w:numId w:val="9"/>
        </w:numPr>
        <w:rPr>
          <w:lang w:val="en-IN"/>
        </w:rPr>
      </w:pPr>
      <w:r w:rsidRPr="00DD0E7B">
        <w:rPr>
          <w:lang w:val="en-IN"/>
        </w:rPr>
        <w:t>Clearly define “ERP Execution Layer for Manufacturing”</w:t>
      </w:r>
    </w:p>
    <w:p w14:paraId="303B5040" w14:textId="77777777" w:rsidR="00DD0E7B" w:rsidRPr="00DD0E7B" w:rsidRDefault="00DD0E7B" w:rsidP="00DD0E7B">
      <w:pPr>
        <w:numPr>
          <w:ilvl w:val="0"/>
          <w:numId w:val="9"/>
        </w:numPr>
        <w:rPr>
          <w:lang w:val="en-IN"/>
        </w:rPr>
      </w:pPr>
      <w:r w:rsidRPr="00DD0E7B">
        <w:rPr>
          <w:lang w:val="en-IN"/>
        </w:rPr>
        <w:t>Mention SAP modules explicitly (PP, MM, QM)</w:t>
      </w:r>
    </w:p>
    <w:p w14:paraId="6E82709A" w14:textId="77777777" w:rsidR="00DD0E7B" w:rsidRPr="00DD0E7B" w:rsidRDefault="00DD0E7B" w:rsidP="00DD0E7B">
      <w:pPr>
        <w:numPr>
          <w:ilvl w:val="0"/>
          <w:numId w:val="9"/>
        </w:numPr>
        <w:rPr>
          <w:lang w:val="en-IN"/>
        </w:rPr>
      </w:pPr>
      <w:r w:rsidRPr="00DD0E7B">
        <w:rPr>
          <w:lang w:val="en-IN"/>
        </w:rPr>
        <w:t>Include integration methods (OData, IDoc, BAPI)</w:t>
      </w:r>
    </w:p>
    <w:p w14:paraId="1D26BD7B" w14:textId="77777777" w:rsidR="00DD0E7B" w:rsidRPr="00DD0E7B" w:rsidRDefault="00DD0E7B" w:rsidP="00DD0E7B">
      <w:pPr>
        <w:numPr>
          <w:ilvl w:val="0"/>
          <w:numId w:val="9"/>
        </w:numPr>
        <w:rPr>
          <w:lang w:val="en-IN"/>
        </w:rPr>
      </w:pPr>
      <w:r w:rsidRPr="00DD0E7B">
        <w:rPr>
          <w:lang w:val="en-IN"/>
        </w:rPr>
        <w:t>Add measurable claims (e.g., reduce production reporting delay by 40%)</w:t>
      </w:r>
    </w:p>
    <w:p w14:paraId="723FE322" w14:textId="77777777" w:rsidR="00DD0E7B" w:rsidRPr="00DD0E7B" w:rsidRDefault="00DD0E7B" w:rsidP="00DD0E7B">
      <w:pPr>
        <w:numPr>
          <w:ilvl w:val="0"/>
          <w:numId w:val="9"/>
        </w:numPr>
        <w:rPr>
          <w:lang w:val="en-IN"/>
        </w:rPr>
      </w:pPr>
      <w:r w:rsidRPr="00DD0E7B">
        <w:rPr>
          <w:lang w:val="en-IN"/>
        </w:rPr>
        <w:t>Add structured FAQs</w:t>
      </w:r>
    </w:p>
    <w:p w14:paraId="17F98C2F" w14:textId="77777777" w:rsidR="00DD0E7B" w:rsidRPr="00DD0E7B" w:rsidRDefault="00DD0E7B" w:rsidP="00DD0E7B">
      <w:pPr>
        <w:numPr>
          <w:ilvl w:val="0"/>
          <w:numId w:val="9"/>
        </w:numPr>
        <w:rPr>
          <w:lang w:val="en-IN"/>
        </w:rPr>
      </w:pPr>
      <w:r w:rsidRPr="00DD0E7B">
        <w:rPr>
          <w:lang w:val="en-IN"/>
        </w:rPr>
        <w:t>Include comparison vs SAP customization approach</w:t>
      </w:r>
    </w:p>
    <w:p w14:paraId="5B83B23A" w14:textId="77777777" w:rsidR="00DD0E7B" w:rsidRPr="00DD0E7B" w:rsidRDefault="00DD0E7B" w:rsidP="00DD0E7B">
      <w:pPr>
        <w:numPr>
          <w:ilvl w:val="0"/>
          <w:numId w:val="9"/>
        </w:numPr>
        <w:rPr>
          <w:lang w:val="en-IN"/>
        </w:rPr>
      </w:pPr>
      <w:r w:rsidRPr="00DD0E7B">
        <w:rPr>
          <w:lang w:val="en-IN"/>
        </w:rPr>
        <w:t>Add industry-specific examples (discrete, process, SME)</w:t>
      </w:r>
    </w:p>
    <w:p w14:paraId="66593C07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pict w14:anchorId="736CB447">
          <v:rect id="_x0000_i1268" style="width:0;height:1.5pt" o:hralign="center" o:hrstd="t" o:hr="t" fillcolor="#a0a0a0" stroked="f"/>
        </w:pict>
      </w:r>
    </w:p>
    <w:p w14:paraId="0860B409" w14:textId="77777777" w:rsidR="00DD0E7B" w:rsidRPr="00DD0E7B" w:rsidRDefault="00DD0E7B" w:rsidP="00DD0E7B">
      <w:pPr>
        <w:rPr>
          <w:b/>
          <w:bCs/>
          <w:lang w:val="en-IN"/>
        </w:rPr>
      </w:pPr>
      <w:r w:rsidRPr="00DD0E7B">
        <w:rPr>
          <w:b/>
          <w:bCs/>
          <w:lang w:val="en-IN"/>
        </w:rPr>
        <w:t>READY-TO-PASTE HEAD SECTION</w:t>
      </w:r>
    </w:p>
    <w:p w14:paraId="00E7686F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&lt;title&gt;ERP-Integrated Manufacturing &amp; Shopfloor Solution for SAP | UpBuff&lt;/title&gt;</w:t>
      </w:r>
    </w:p>
    <w:p w14:paraId="489E0F6A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&lt;meta name="description" content="Extend SAP S/4HANA and ECC Production Planning with real-time shopfloor execution. Live production tracking, material synchronization, and SAP-integrated manufacturing control." /&gt;</w:t>
      </w:r>
    </w:p>
    <w:p w14:paraId="72C22BF9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&lt;link rel="canonical" href="https://www.upbuff.com/products/erp-integrated-manufacturing-shopfloor-touchpoints" /&gt;</w:t>
      </w:r>
    </w:p>
    <w:p w14:paraId="1E1DEC4A" w14:textId="77777777" w:rsidR="00DD0E7B" w:rsidRPr="00DD0E7B" w:rsidRDefault="00DD0E7B" w:rsidP="00DD0E7B">
      <w:pPr>
        <w:rPr>
          <w:lang w:val="en-IN"/>
        </w:rPr>
      </w:pPr>
    </w:p>
    <w:p w14:paraId="7CFE9E08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&lt;meta property="og:type" content="website" /&gt;</w:t>
      </w:r>
    </w:p>
    <w:p w14:paraId="4F01A03A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&lt;meta property="og:title" content="ERP-Integrated Manufacturing &amp; Shopfloor Touchpoints | UpBuff" /&gt;</w:t>
      </w:r>
    </w:p>
    <w:p w14:paraId="0C6CACB6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lastRenderedPageBreak/>
        <w:t>&lt;meta property="og:description" content="Real-time shopfloor execution integrated with SAP PP and MM modules. Improve production visibility and operational control." /&gt;</w:t>
      </w:r>
    </w:p>
    <w:p w14:paraId="402A7B36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&lt;meta property="og:url" content="https://www.upbuff.com/products/erp-integrated-manufacturing-shopfloor-touchpoints" /&gt;</w:t>
      </w:r>
    </w:p>
    <w:p w14:paraId="38C5B031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&lt;meta property="og:image" content="https://www.upbuff.com/images/erp-manufacturing-og.jpg" /&gt;</w:t>
      </w:r>
    </w:p>
    <w:p w14:paraId="13051F05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&lt;meta property="og:site_name" content="UpBuff Technologies" /&gt;</w:t>
      </w:r>
    </w:p>
    <w:p w14:paraId="4683C6C7" w14:textId="77777777" w:rsidR="00DD0E7B" w:rsidRPr="00DD0E7B" w:rsidRDefault="00DD0E7B" w:rsidP="00DD0E7B">
      <w:pPr>
        <w:rPr>
          <w:lang w:val="en-IN"/>
        </w:rPr>
      </w:pPr>
    </w:p>
    <w:p w14:paraId="486D9077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&lt;meta name="robots" content="index, follow" /&gt;</w:t>
      </w:r>
    </w:p>
    <w:p w14:paraId="2E4C0CB5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t>&lt;meta name="author" content="UpBuff Technologies" /&gt;</w:t>
      </w:r>
    </w:p>
    <w:p w14:paraId="36904FAD" w14:textId="77777777" w:rsidR="00DD0E7B" w:rsidRPr="00DD0E7B" w:rsidRDefault="00DD0E7B" w:rsidP="00DD0E7B">
      <w:pPr>
        <w:rPr>
          <w:lang w:val="en-IN"/>
        </w:rPr>
      </w:pPr>
      <w:r w:rsidRPr="00DD0E7B">
        <w:rPr>
          <w:lang w:val="en-IN"/>
        </w:rPr>
        <w:pict w14:anchorId="2C4D0706">
          <v:rect id="_x0000_i1269" style="width:0;height:1.5pt" o:hralign="center" o:hrstd="t" o:hr="t" fillcolor="#a0a0a0" stroked="f"/>
        </w:pict>
      </w:r>
    </w:p>
    <w:p w14:paraId="594D641B" w14:textId="54ACAFD2" w:rsidR="00DD0E7B" w:rsidRPr="00DD0E7B" w:rsidRDefault="00DD0E7B" w:rsidP="00DD0E7B">
      <w:pPr>
        <w:rPr>
          <w:lang w:val="en-IN"/>
        </w:rPr>
      </w:pPr>
    </w:p>
    <w:p w14:paraId="2542FB29" w14:textId="77777777" w:rsidR="00F3019A" w:rsidRDefault="00F3019A"/>
    <w:sectPr w:rsidR="00F301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5AD9"/>
    <w:multiLevelType w:val="multilevel"/>
    <w:tmpl w:val="16AC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D325A"/>
    <w:multiLevelType w:val="multilevel"/>
    <w:tmpl w:val="BECA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23258"/>
    <w:multiLevelType w:val="multilevel"/>
    <w:tmpl w:val="3B42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86122"/>
    <w:multiLevelType w:val="multilevel"/>
    <w:tmpl w:val="5A0C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B3427"/>
    <w:multiLevelType w:val="multilevel"/>
    <w:tmpl w:val="0B5A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11D41"/>
    <w:multiLevelType w:val="multilevel"/>
    <w:tmpl w:val="0D54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110FB"/>
    <w:multiLevelType w:val="multilevel"/>
    <w:tmpl w:val="28AE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2628F9"/>
    <w:multiLevelType w:val="multilevel"/>
    <w:tmpl w:val="3C50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186ED9"/>
    <w:multiLevelType w:val="multilevel"/>
    <w:tmpl w:val="7E90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360867">
    <w:abstractNumId w:val="6"/>
  </w:num>
  <w:num w:numId="2" w16cid:durableId="178355611">
    <w:abstractNumId w:val="3"/>
  </w:num>
  <w:num w:numId="3" w16cid:durableId="1388728234">
    <w:abstractNumId w:val="2"/>
  </w:num>
  <w:num w:numId="4" w16cid:durableId="1242570400">
    <w:abstractNumId w:val="8"/>
  </w:num>
  <w:num w:numId="5" w16cid:durableId="807667625">
    <w:abstractNumId w:val="1"/>
  </w:num>
  <w:num w:numId="6" w16cid:durableId="670834561">
    <w:abstractNumId w:val="0"/>
  </w:num>
  <w:num w:numId="7" w16cid:durableId="429668539">
    <w:abstractNumId w:val="7"/>
  </w:num>
  <w:num w:numId="8" w16cid:durableId="419179193">
    <w:abstractNumId w:val="5"/>
  </w:num>
  <w:num w:numId="9" w16cid:durableId="19559435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E7B"/>
    <w:rsid w:val="00240720"/>
    <w:rsid w:val="00C74942"/>
    <w:rsid w:val="00D27C30"/>
    <w:rsid w:val="00DA5F41"/>
    <w:rsid w:val="00DD0E7B"/>
    <w:rsid w:val="00F3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AACC0"/>
  <w15:chartTrackingRefBased/>
  <w15:docId w15:val="{FACB36B1-C103-46DF-B8C2-86A10058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0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E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E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E7B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E7B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E7B"/>
    <w:rPr>
      <w:rFonts w:eastAsiaTheme="majorEastAsia" w:cstheme="majorBidi"/>
      <w:noProof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E7B"/>
    <w:rPr>
      <w:rFonts w:eastAsiaTheme="majorEastAsia" w:cstheme="majorBidi"/>
      <w:i/>
      <w:iCs/>
      <w:noProof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E7B"/>
    <w:rPr>
      <w:rFonts w:eastAsiaTheme="majorEastAsia" w:cstheme="majorBidi"/>
      <w:noProof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E7B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E7B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E7B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E7B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D0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E7B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E7B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D0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E7B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D0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E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E7B"/>
    <w:rPr>
      <w:i/>
      <w:iCs/>
      <w:noProof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D0E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1420</Words>
  <Characters>8094</Characters>
  <Application>Microsoft Office Word</Application>
  <DocSecurity>0</DocSecurity>
  <Lines>67</Lines>
  <Paragraphs>18</Paragraphs>
  <ScaleCrop>false</ScaleCrop>
  <Company/>
  <LinksUpToDate>false</LinksUpToDate>
  <CharactersWithSpaces>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shibu krishna</dc:creator>
  <cp:keywords/>
  <dc:description/>
  <cp:lastModifiedBy>shibu krishna</cp:lastModifiedBy>
  <cp:revision>1</cp:revision>
  <dcterms:created xsi:type="dcterms:W3CDTF">2026-02-13T11:26:00Z</dcterms:created>
  <dcterms:modified xsi:type="dcterms:W3CDTF">2026-02-13T11:29:00Z</dcterms:modified>
</cp:coreProperties>
</file>