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67FED9FD"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w:t>
      </w:r>
      <w:r w:rsidR="00602A26" w:rsidRPr="00602A26">
        <w:rPr>
          <w:rFonts w:ascii="Times New Roman" w:eastAsia="黑体" w:hAnsi="Times New Roman" w:cs="Times New Roman" w:hint="eastAsia"/>
          <w:sz w:val="56"/>
        </w:rPr>
        <w:t>个人职业规划</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6885F67F" w:rsidR="008D724A" w:rsidRPr="008D724A" w:rsidRDefault="00C41DD6">
            <w:pPr>
              <w:rPr>
                <w:rFonts w:ascii="Times New Roman" w:eastAsia="黑体" w:hAnsi="Times New Roman" w:cs="Times New Roman"/>
                <w:sz w:val="28"/>
                <w:u w:val="single"/>
              </w:rPr>
            </w:pPr>
            <w:r>
              <w:rPr>
                <w:rFonts w:ascii="Times New Roman" w:eastAsia="黑体" w:hAnsi="Times New Roman" w:cs="Times New Roman" w:hint="eastAsia"/>
                <w:sz w:val="28"/>
                <w:u w:val="single"/>
              </w:rPr>
              <w:t>郭磊</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64EC47EF" w:rsidR="008D724A" w:rsidRPr="008D724A" w:rsidRDefault="00C41DD6">
            <w:pPr>
              <w:rPr>
                <w:rFonts w:ascii="Times New Roman" w:eastAsia="黑体" w:hAnsi="Times New Roman" w:cs="Times New Roman"/>
                <w:sz w:val="28"/>
                <w:u w:val="single"/>
              </w:rPr>
            </w:pPr>
            <w:r>
              <w:rPr>
                <w:rFonts w:ascii="Times New Roman" w:eastAsia="黑体" w:hAnsi="Times New Roman" w:cs="Times New Roman"/>
                <w:sz w:val="28"/>
                <w:u w:val="single"/>
              </w:rPr>
              <w:t>2207010312</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71081350" w:rsidR="008D724A" w:rsidRPr="008D724A" w:rsidRDefault="008D724A">
            <w:pPr>
              <w:rPr>
                <w:rFonts w:ascii="Times New Roman" w:eastAsia="黑体" w:hAnsi="Times New Roman" w:cs="Times New Roman"/>
                <w:sz w:val="28"/>
                <w:u w:val="single"/>
              </w:rPr>
            </w:pPr>
            <w:proofErr w:type="gramStart"/>
            <w:r w:rsidRPr="008D724A">
              <w:rPr>
                <w:rFonts w:ascii="Times New Roman" w:eastAsia="黑体" w:hAnsi="Times New Roman" w:cs="Times New Roman" w:hint="eastAsia"/>
                <w:sz w:val="28"/>
                <w:u w:val="single"/>
              </w:rPr>
              <w:t>计科</w:t>
            </w:r>
            <w:proofErr w:type="gramEnd"/>
            <w:r w:rsidR="00256AF5">
              <w:rPr>
                <w:rFonts w:ascii="Times New Roman" w:eastAsia="黑体" w:hAnsi="Times New Roman" w:cs="Times New Roman" w:hint="eastAsia"/>
                <w:sz w:val="28"/>
                <w:u w:val="single"/>
              </w:rPr>
              <w:t>2</w:t>
            </w:r>
            <w:r w:rsidR="00BB66F5">
              <w:rPr>
                <w:rFonts w:ascii="Times New Roman" w:eastAsia="黑体" w:hAnsi="Times New Roman" w:cs="Times New Roman"/>
                <w:sz w:val="28"/>
                <w:u w:val="single"/>
              </w:rPr>
              <w:t>2</w:t>
            </w:r>
            <w:r w:rsidRPr="008D724A">
              <w:rPr>
                <w:rFonts w:ascii="Times New Roman" w:eastAsia="黑体" w:hAnsi="Times New Roman" w:cs="Times New Roman" w:hint="eastAsia"/>
                <w:sz w:val="28"/>
                <w:u w:val="single"/>
              </w:rPr>
              <w:t>0</w:t>
            </w:r>
            <w:r w:rsidR="00C41DD6">
              <w:rPr>
                <w:rFonts w:ascii="Times New Roman" w:eastAsia="黑体" w:hAnsi="Times New Roman" w:cs="Times New Roman"/>
                <w:sz w:val="28"/>
                <w:u w:val="single"/>
              </w:rPr>
              <w:t>3</w:t>
            </w:r>
            <w:r>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6FD61324" w:rsidR="008D724A" w:rsidRPr="008D724A" w:rsidRDefault="008D724A" w:rsidP="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9861" w:type="dxa"/>
        <w:tblInd w:w="-856" w:type="dxa"/>
        <w:tblLook w:val="04A0" w:firstRow="1" w:lastRow="0" w:firstColumn="1" w:lastColumn="0" w:noHBand="0" w:noVBand="1"/>
      </w:tblPr>
      <w:tblGrid>
        <w:gridCol w:w="1020"/>
        <w:gridCol w:w="1020"/>
        <w:gridCol w:w="1020"/>
        <w:gridCol w:w="1020"/>
        <w:gridCol w:w="1077"/>
        <w:gridCol w:w="1077"/>
        <w:gridCol w:w="1077"/>
        <w:gridCol w:w="1134"/>
        <w:gridCol w:w="1416"/>
      </w:tblGrid>
      <w:tr w:rsidR="004216A5" w:rsidRPr="008D724A" w14:paraId="6BA1A096" w14:textId="77777777" w:rsidTr="00602A26">
        <w:trPr>
          <w:trHeight w:val="850"/>
        </w:trPr>
        <w:tc>
          <w:tcPr>
            <w:tcW w:w="5157" w:type="dxa"/>
            <w:gridSpan w:val="5"/>
            <w:vAlign w:val="center"/>
          </w:tcPr>
          <w:p w14:paraId="3A7B891A" w14:textId="02791B71"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分项评价</w:t>
            </w:r>
          </w:p>
        </w:tc>
        <w:tc>
          <w:tcPr>
            <w:tcW w:w="2154" w:type="dxa"/>
            <w:gridSpan w:val="2"/>
            <w:vAlign w:val="center"/>
          </w:tcPr>
          <w:p w14:paraId="412F4743" w14:textId="07968C69"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整体评价</w:t>
            </w:r>
          </w:p>
        </w:tc>
        <w:tc>
          <w:tcPr>
            <w:tcW w:w="1134" w:type="dxa"/>
            <w:vMerge w:val="restart"/>
            <w:vAlign w:val="center"/>
          </w:tcPr>
          <w:p w14:paraId="4DCDB59F" w14:textId="4B1B1B8F"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Merge w:val="restart"/>
            <w:vAlign w:val="center"/>
          </w:tcPr>
          <w:p w14:paraId="67BD7E42" w14:textId="6EFB93EC"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4216A5" w:rsidRPr="008D724A" w14:paraId="377555C4" w14:textId="77777777" w:rsidTr="006347E5">
        <w:trPr>
          <w:trHeight w:val="1077"/>
        </w:trPr>
        <w:tc>
          <w:tcPr>
            <w:tcW w:w="1020" w:type="dxa"/>
            <w:vAlign w:val="bottom"/>
          </w:tcPr>
          <w:p w14:paraId="1698622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自我分析</w:t>
            </w:r>
          </w:p>
          <w:p w14:paraId="2BF45B2B" w14:textId="757D980F"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55F6251C"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环境分析</w:t>
            </w:r>
          </w:p>
          <w:p w14:paraId="585A470D" w14:textId="67B220B4"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612D9522"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职业定位</w:t>
            </w:r>
          </w:p>
          <w:p w14:paraId="1BADBC96" w14:textId="6688A0B5"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20" w:type="dxa"/>
            <w:vAlign w:val="bottom"/>
          </w:tcPr>
          <w:p w14:paraId="7170E3B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实施方案</w:t>
            </w:r>
          </w:p>
          <w:p w14:paraId="68171EA6" w14:textId="1A2FC532"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77" w:type="dxa"/>
            <w:vAlign w:val="bottom"/>
          </w:tcPr>
          <w:p w14:paraId="15B12FE9"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评估与调整</w:t>
            </w:r>
          </w:p>
          <w:p w14:paraId="1A64B409" w14:textId="44C68129"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77" w:type="dxa"/>
            <w:vAlign w:val="bottom"/>
          </w:tcPr>
          <w:p w14:paraId="0D7B5799" w14:textId="6E3B9EC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完整性</w:t>
            </w:r>
          </w:p>
          <w:p w14:paraId="004850CE" w14:textId="77777777" w:rsidR="006347E5" w:rsidRDefault="006347E5" w:rsidP="006347E5">
            <w:pPr>
              <w:snapToGrid w:val="0"/>
              <w:jc w:val="center"/>
              <w:rPr>
                <w:rFonts w:ascii="Times New Roman" w:eastAsia="黑体" w:hAnsi="Times New Roman" w:cs="Times New Roman"/>
                <w:sz w:val="28"/>
              </w:rPr>
            </w:pPr>
          </w:p>
          <w:p w14:paraId="245B8FD8" w14:textId="4E207ADE"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077" w:type="dxa"/>
            <w:vAlign w:val="bottom"/>
          </w:tcPr>
          <w:p w14:paraId="6DEF940C" w14:textId="7150ADF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可行性</w:t>
            </w:r>
          </w:p>
          <w:p w14:paraId="3F301490" w14:textId="77777777" w:rsidR="006347E5" w:rsidRDefault="006347E5" w:rsidP="006347E5">
            <w:pPr>
              <w:snapToGrid w:val="0"/>
              <w:jc w:val="center"/>
              <w:rPr>
                <w:rFonts w:ascii="Times New Roman" w:eastAsia="黑体" w:hAnsi="Times New Roman" w:cs="Times New Roman"/>
                <w:sz w:val="28"/>
              </w:rPr>
            </w:pPr>
          </w:p>
          <w:p w14:paraId="67AA0B63" w14:textId="7FE85E7A"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134" w:type="dxa"/>
            <w:vMerge/>
            <w:vAlign w:val="center"/>
          </w:tcPr>
          <w:p w14:paraId="0183BE78" w14:textId="77777777" w:rsidR="004216A5" w:rsidRPr="008D724A" w:rsidRDefault="004216A5" w:rsidP="00602A26">
            <w:pPr>
              <w:snapToGrid w:val="0"/>
              <w:jc w:val="center"/>
              <w:rPr>
                <w:rFonts w:ascii="Times New Roman" w:eastAsia="黑体" w:hAnsi="Times New Roman" w:cs="Times New Roman"/>
                <w:sz w:val="28"/>
              </w:rPr>
            </w:pPr>
          </w:p>
        </w:tc>
        <w:tc>
          <w:tcPr>
            <w:tcW w:w="1416" w:type="dxa"/>
            <w:vMerge/>
            <w:vAlign w:val="center"/>
          </w:tcPr>
          <w:p w14:paraId="362EAB7B" w14:textId="77777777" w:rsidR="004216A5" w:rsidRPr="008D724A" w:rsidRDefault="004216A5" w:rsidP="00602A26">
            <w:pPr>
              <w:snapToGrid w:val="0"/>
              <w:jc w:val="center"/>
              <w:rPr>
                <w:rFonts w:ascii="Times New Roman" w:eastAsia="黑体" w:hAnsi="Times New Roman" w:cs="Times New Roman"/>
                <w:sz w:val="28"/>
              </w:rPr>
            </w:pPr>
          </w:p>
        </w:tc>
      </w:tr>
      <w:tr w:rsidR="00602A26" w:rsidRPr="008D724A" w14:paraId="55B4E0C9" w14:textId="77777777" w:rsidTr="00602A26">
        <w:trPr>
          <w:trHeight w:val="1327"/>
        </w:trPr>
        <w:tc>
          <w:tcPr>
            <w:tcW w:w="1020" w:type="dxa"/>
            <w:vAlign w:val="center"/>
          </w:tcPr>
          <w:p w14:paraId="329A88F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6D842F22"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7500F81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41BA7A11"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0311244A" w14:textId="59FFB473" w:rsidR="00602A26" w:rsidRPr="008D724A" w:rsidRDefault="00602A26" w:rsidP="00602A26">
            <w:pPr>
              <w:jc w:val="center"/>
              <w:rPr>
                <w:rFonts w:ascii="Times New Roman" w:eastAsia="黑体" w:hAnsi="Times New Roman" w:cs="Times New Roman"/>
                <w:sz w:val="28"/>
              </w:rPr>
            </w:pPr>
          </w:p>
        </w:tc>
        <w:tc>
          <w:tcPr>
            <w:tcW w:w="1077" w:type="dxa"/>
            <w:vAlign w:val="center"/>
          </w:tcPr>
          <w:p w14:paraId="43A9E4F4"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67C135B7" w14:textId="77777777" w:rsidR="00602A26" w:rsidRPr="008D724A" w:rsidRDefault="00602A26" w:rsidP="00602A26">
            <w:pPr>
              <w:jc w:val="center"/>
              <w:rPr>
                <w:rFonts w:ascii="Times New Roman" w:eastAsia="黑体" w:hAnsi="Times New Roman" w:cs="Times New Roman"/>
                <w:sz w:val="28"/>
              </w:rPr>
            </w:pPr>
          </w:p>
        </w:tc>
        <w:tc>
          <w:tcPr>
            <w:tcW w:w="1134" w:type="dxa"/>
            <w:vAlign w:val="center"/>
          </w:tcPr>
          <w:p w14:paraId="7A368C7C" w14:textId="77777777" w:rsidR="00602A26" w:rsidRPr="008D724A" w:rsidRDefault="00602A26" w:rsidP="00602A26">
            <w:pPr>
              <w:jc w:val="center"/>
              <w:rPr>
                <w:rFonts w:ascii="Times New Roman" w:eastAsia="黑体" w:hAnsi="Times New Roman" w:cs="Times New Roman"/>
                <w:sz w:val="28"/>
              </w:rPr>
            </w:pPr>
          </w:p>
        </w:tc>
        <w:tc>
          <w:tcPr>
            <w:tcW w:w="1416" w:type="dxa"/>
            <w:vAlign w:val="center"/>
          </w:tcPr>
          <w:p w14:paraId="19B87D8A" w14:textId="77777777" w:rsidR="00602A26" w:rsidRPr="008D724A" w:rsidRDefault="00602A26" w:rsidP="00602A26">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32C49EE3"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2667E8">
        <w:rPr>
          <w:rFonts w:ascii="Times New Roman" w:eastAsia="黑体" w:hAnsi="Times New Roman" w:cs="Times New Roman" w:hint="eastAsia"/>
          <w:sz w:val="28"/>
        </w:rPr>
        <w:t>2</w:t>
      </w:r>
      <w:r w:rsidR="006B4317">
        <w:rPr>
          <w:rFonts w:ascii="Times New Roman" w:eastAsia="黑体" w:hAnsi="Times New Roman" w:cs="Times New Roman"/>
          <w:sz w:val="28"/>
        </w:rPr>
        <w:t>2</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006B4317">
        <w:rPr>
          <w:rFonts w:ascii="Times New Roman" w:eastAsia="黑体" w:hAnsi="Times New Roman" w:cs="Times New Roman"/>
          <w:sz w:val="28"/>
        </w:rPr>
        <w:t>1</w:t>
      </w:r>
      <w:r w:rsidRPr="008D724A">
        <w:rPr>
          <w:rFonts w:ascii="Times New Roman" w:eastAsia="黑体" w:hAnsi="Times New Roman" w:cs="Times New Roman" w:hint="eastAsia"/>
          <w:sz w:val="28"/>
        </w:rPr>
        <w:t>月</w:t>
      </w:r>
      <w:r w:rsidR="006B4317">
        <w:rPr>
          <w:rFonts w:ascii="Times New Roman" w:eastAsia="黑体" w:hAnsi="Times New Roman" w:cs="Times New Roman"/>
          <w:sz w:val="28"/>
        </w:rPr>
        <w:t>25</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5DD9D760" w:rsidR="008D724A" w:rsidRDefault="008D724A" w:rsidP="00B84FD7">
      <w:pPr>
        <w:ind w:firstLine="420"/>
        <w:rPr>
          <w:rFonts w:ascii="Times New Roman" w:eastAsia="黑体" w:hAnsi="Times New Roman" w:cs="Times New Roman"/>
          <w:sz w:val="36"/>
        </w:rPr>
      </w:pPr>
      <w:r w:rsidRPr="008D724A">
        <w:rPr>
          <w:rFonts w:ascii="Times New Roman" w:eastAsia="黑体" w:hAnsi="Times New Roman" w:cs="Times New Roman"/>
          <w:sz w:val="36"/>
        </w:rPr>
        <w:lastRenderedPageBreak/>
        <w:t>1</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自我分析</w:t>
      </w:r>
    </w:p>
    <w:p w14:paraId="153409B6" w14:textId="3E31952C" w:rsidR="00B84FD7" w:rsidRPr="00B84FD7" w:rsidRDefault="00C41DD6" w:rsidP="00B84FD7">
      <w:pPr>
        <w:ind w:firstLine="420"/>
        <w:rPr>
          <w:rFonts w:ascii="微软雅黑" w:eastAsia="微软雅黑" w:hAnsi="微软雅黑"/>
          <w:sz w:val="27"/>
          <w:szCs w:val="27"/>
        </w:rPr>
      </w:pPr>
      <w:r>
        <w:rPr>
          <w:rFonts w:ascii="微软雅黑" w:eastAsia="微软雅黑" w:hAnsi="微软雅黑" w:hint="eastAsia"/>
          <w:sz w:val="27"/>
          <w:szCs w:val="27"/>
        </w:rPr>
        <w:t>在人际交往方面，我很擅长去融入一个新的集体，并与集体中的成员友好相处</w:t>
      </w:r>
      <w:r w:rsidR="00B84FD7" w:rsidRPr="00B84FD7">
        <w:rPr>
          <w:rFonts w:ascii="微软雅黑" w:eastAsia="微软雅黑" w:hAnsi="微软雅黑"/>
          <w:sz w:val="27"/>
          <w:szCs w:val="27"/>
        </w:rPr>
        <w:t>。</w:t>
      </w:r>
      <w:r w:rsidR="00B84FD7">
        <w:rPr>
          <w:rFonts w:ascii="微软雅黑" w:eastAsia="微软雅黑" w:hAnsi="微软雅黑" w:hint="eastAsia"/>
          <w:sz w:val="27"/>
          <w:szCs w:val="27"/>
        </w:rPr>
        <w:t>在工作方面，</w:t>
      </w:r>
      <w:r w:rsidR="00B84FD7" w:rsidRPr="00B84FD7">
        <w:rPr>
          <w:rFonts w:ascii="微软雅黑" w:eastAsia="微软雅黑" w:hAnsi="微软雅黑"/>
          <w:sz w:val="27"/>
          <w:szCs w:val="27"/>
        </w:rPr>
        <w:t>适合在责任清晰，有一定私人空间、人际关系和谐的氛围中工作。要求细致、精确，能够发挥出色的观察力和对细节的关注能力。工作能够让</w:t>
      </w:r>
      <w:r w:rsidR="00322640">
        <w:rPr>
          <w:rFonts w:ascii="微软雅黑" w:eastAsia="微软雅黑" w:hAnsi="微软雅黑" w:hint="eastAsia"/>
          <w:sz w:val="27"/>
          <w:szCs w:val="27"/>
        </w:rPr>
        <w:t>我</w:t>
      </w:r>
      <w:r w:rsidR="00B84FD7" w:rsidRPr="00B84FD7">
        <w:rPr>
          <w:rFonts w:ascii="微软雅黑" w:eastAsia="微软雅黑" w:hAnsi="微软雅黑"/>
          <w:sz w:val="27"/>
          <w:szCs w:val="27"/>
        </w:rPr>
        <w:t>集中精力，关注一件事情或一个人，而不是平行开展多项工作。务实、实事求是，追求具体和明确的事情，</w:t>
      </w:r>
      <w:r w:rsidR="00B84FD7">
        <w:rPr>
          <w:rFonts w:ascii="微软雅黑" w:eastAsia="微软雅黑" w:hAnsi="微软雅黑" w:hint="eastAsia"/>
          <w:sz w:val="27"/>
          <w:szCs w:val="27"/>
        </w:rPr>
        <w:t>喜欢从一件事的可行性与其实行意义上去判断是否进行，</w:t>
      </w:r>
      <w:r w:rsidR="00B84FD7" w:rsidRPr="00B84FD7">
        <w:rPr>
          <w:rFonts w:ascii="微软雅黑" w:eastAsia="微软雅黑" w:hAnsi="微软雅黑"/>
          <w:sz w:val="27"/>
          <w:szCs w:val="27"/>
        </w:rPr>
        <w:t>善于单独思考、收集和考察丰富的外在信息。拥有对细节很强的记忆力，诸如声音的音色或面部表情。做事有很强的原则性，尊重约定，维护传统。工作时严谨而有条理，愿意承担责任，依据明晰的评估和收集的信息来做决定，充分发挥自己客观的判断和敏锐的洞察力。</w:t>
      </w:r>
    </w:p>
    <w:p w14:paraId="6EF61B15" w14:textId="77777777" w:rsidR="00863CEF"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hint="eastAsia"/>
        </w:rPr>
        <w:t>1</w:t>
      </w:r>
      <w:r w:rsidRPr="00863CEF">
        <w:rPr>
          <w:rFonts w:ascii="Times New Roman" w:eastAsia="黑体" w:hAnsi="Times New Roman" w:cs="Times New Roman"/>
        </w:rPr>
        <w:t xml:space="preserve">.1 </w:t>
      </w:r>
      <w:r w:rsidR="002F11C8" w:rsidRPr="00863CEF">
        <w:rPr>
          <w:rFonts w:ascii="Times New Roman" w:eastAsia="黑体" w:hAnsi="Times New Roman" w:cs="Times New Roman"/>
        </w:rPr>
        <w:t>自然条件</w:t>
      </w:r>
    </w:p>
    <w:p w14:paraId="78180C89" w14:textId="61231107" w:rsidR="00863CEF" w:rsidRPr="00B84FD7" w:rsidRDefault="00B84FD7" w:rsidP="002F11C8">
      <w:pPr>
        <w:snapToGrid w:val="0"/>
        <w:spacing w:beforeLines="50" w:before="156" w:afterLines="50" w:after="156" w:line="300" w:lineRule="auto"/>
        <w:ind w:firstLineChars="200" w:firstLine="540"/>
        <w:rPr>
          <w:rFonts w:ascii="微软雅黑" w:eastAsia="微软雅黑" w:hAnsi="微软雅黑" w:cs="Times New Roman"/>
          <w:sz w:val="27"/>
          <w:szCs w:val="27"/>
        </w:rPr>
      </w:pPr>
      <w:r>
        <w:rPr>
          <w:rFonts w:ascii="微软雅黑" w:eastAsia="微软雅黑" w:hAnsi="微软雅黑" w:cs="Times New Roman" w:hint="eastAsia"/>
          <w:sz w:val="27"/>
          <w:szCs w:val="27"/>
        </w:rPr>
        <w:t>郭磊，男</w:t>
      </w:r>
      <w:r w:rsidR="00F33FD1">
        <w:rPr>
          <w:rFonts w:ascii="微软雅黑" w:eastAsia="微软雅黑" w:hAnsi="微软雅黑" w:cs="Times New Roman" w:hint="eastAsia"/>
          <w:sz w:val="27"/>
          <w:szCs w:val="27"/>
        </w:rPr>
        <w:t>，身体健康，无重大疾病，来自于湖南常德</w:t>
      </w:r>
    </w:p>
    <w:p w14:paraId="0E105601" w14:textId="05BA7EE6"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lastRenderedPageBreak/>
        <w:t>1.</w:t>
      </w:r>
      <w:r w:rsidR="002F11C8" w:rsidRPr="00863CEF">
        <w:rPr>
          <w:rFonts w:ascii="Times New Roman" w:eastAsia="黑体" w:hAnsi="Times New Roman" w:cs="Times New Roman"/>
        </w:rPr>
        <w:t>2</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性格分析</w:t>
      </w:r>
    </w:p>
    <w:p w14:paraId="76180068" w14:textId="68A4A601" w:rsidR="00F33FD1" w:rsidRPr="00F33FD1" w:rsidRDefault="00F33FD1" w:rsidP="00F33FD1">
      <w:pPr>
        <w:pStyle w:val="2"/>
        <w:ind w:firstLineChars="100" w:firstLine="270"/>
        <w:rPr>
          <w:rFonts w:ascii="微软雅黑 Light" w:eastAsia="微软雅黑 Light" w:hAnsi="微软雅黑 Light"/>
          <w:sz w:val="27"/>
          <w:szCs w:val="27"/>
        </w:rPr>
      </w:pPr>
      <w:r w:rsidRPr="00F33FD1">
        <w:rPr>
          <w:rFonts w:ascii="微软雅黑 Light" w:eastAsia="微软雅黑 Light" w:hAnsi="微软雅黑 Light" w:hint="eastAsia"/>
          <w:sz w:val="27"/>
          <w:szCs w:val="27"/>
        </w:rPr>
        <w:t>我是一个乐天派，相信事情总是会</w:t>
      </w:r>
      <w:proofErr w:type="gramStart"/>
      <w:r w:rsidRPr="00F33FD1">
        <w:rPr>
          <w:rFonts w:ascii="微软雅黑 Light" w:eastAsia="微软雅黑 Light" w:hAnsi="微软雅黑 Light" w:hint="eastAsia"/>
          <w:sz w:val="27"/>
          <w:szCs w:val="27"/>
        </w:rPr>
        <w:t>往更好</w:t>
      </w:r>
      <w:proofErr w:type="gramEnd"/>
      <w:r w:rsidRPr="00F33FD1">
        <w:rPr>
          <w:rFonts w:ascii="微软雅黑 Light" w:eastAsia="微软雅黑 Light" w:hAnsi="微软雅黑 Light" w:hint="eastAsia"/>
          <w:sz w:val="27"/>
          <w:szCs w:val="27"/>
        </w:rPr>
        <w:t>的方向发展，即使有时事与愿违，但这份乐观与自信总是在我心灰意冷时给我动力去继续完成没有完成的事业，</w:t>
      </w:r>
      <w:r w:rsidRPr="001D1B34">
        <w:rPr>
          <w:rFonts w:ascii="微软雅黑 Light" w:eastAsia="微软雅黑 Light" w:hAnsi="微软雅黑 Light" w:hint="eastAsia"/>
          <w:sz w:val="27"/>
          <w:szCs w:val="27"/>
        </w:rPr>
        <w:t>有时也会因为这份盲目的自信而丢失一些做好重要事情的时机。做事感性与理想并存，经常会去考虑所作之事的合理性与可行性，但不因为自己盲目的判断而去选择放弃，相反，我更像是一个不愿服输的人</w:t>
      </w:r>
      <w:r w:rsidR="001D1B34">
        <w:rPr>
          <w:rFonts w:ascii="微软雅黑 Light" w:eastAsia="微软雅黑 Light" w:hAnsi="微软雅黑 Light" w:hint="eastAsia"/>
          <w:sz w:val="27"/>
          <w:szCs w:val="27"/>
        </w:rPr>
        <w:t>，自己开始做事就希望能将这件事做到很好</w:t>
      </w:r>
      <w:r w:rsidR="00322640">
        <w:rPr>
          <w:rFonts w:ascii="微软雅黑 Light" w:eastAsia="微软雅黑 Light" w:hAnsi="微软雅黑 Light" w:hint="eastAsia"/>
          <w:sz w:val="27"/>
          <w:szCs w:val="27"/>
        </w:rPr>
        <w:t>。但是也有一点拖延症，希望能在今后的学习生活中改正。同样，我也是一个十分外向的人，可以很好的融入一个新集体，愿意与我的集体一起去完成共同所向往的目标。</w:t>
      </w:r>
    </w:p>
    <w:p w14:paraId="23C01897" w14:textId="54BD564A" w:rsidR="002F11C8" w:rsidRPr="00F33FD1" w:rsidRDefault="00863CEF" w:rsidP="00F33FD1">
      <w:pPr>
        <w:pStyle w:val="2"/>
        <w:rPr>
          <w:rFonts w:ascii="微软雅黑 Light" w:eastAsia="微软雅黑 Light" w:hAnsi="微软雅黑 Light"/>
          <w:sz w:val="27"/>
          <w:szCs w:val="27"/>
        </w:rPr>
      </w:pPr>
      <w:r w:rsidRPr="00863CEF">
        <w:rPr>
          <w:rFonts w:ascii="Times New Roman" w:eastAsia="黑体" w:hAnsi="Times New Roman" w:cs="Times New Roman"/>
        </w:rPr>
        <w:t>1.</w:t>
      </w:r>
      <w:r w:rsidR="002F11C8" w:rsidRPr="00863CEF">
        <w:rPr>
          <w:rFonts w:ascii="Times New Roman" w:eastAsia="黑体" w:hAnsi="Times New Roman" w:cs="Times New Roman"/>
        </w:rPr>
        <w:t>3</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教育与学习经历</w:t>
      </w:r>
    </w:p>
    <w:p w14:paraId="6F0B05EE" w14:textId="343FB271" w:rsidR="00863CEF" w:rsidRPr="00322640" w:rsidRDefault="00322640" w:rsidP="002F11C8">
      <w:pPr>
        <w:snapToGrid w:val="0"/>
        <w:spacing w:beforeLines="50" w:before="156" w:afterLines="50" w:after="156" w:line="300" w:lineRule="auto"/>
        <w:ind w:firstLineChars="200" w:firstLine="540"/>
        <w:rPr>
          <w:rFonts w:ascii="微软雅黑 Light" w:eastAsia="微软雅黑 Light" w:hAnsi="微软雅黑 Light" w:cstheme="majorBidi"/>
          <w:b/>
          <w:bCs/>
          <w:sz w:val="27"/>
          <w:szCs w:val="27"/>
        </w:rPr>
      </w:pPr>
      <w:r w:rsidRPr="00322640">
        <w:rPr>
          <w:rFonts w:ascii="微软雅黑 Light" w:eastAsia="微软雅黑 Light" w:hAnsi="微软雅黑 Light" w:cstheme="majorBidi"/>
          <w:b/>
          <w:bCs/>
          <w:sz w:val="27"/>
          <w:szCs w:val="27"/>
        </w:rPr>
        <w:t>2010</w:t>
      </w:r>
      <w:r w:rsidRPr="00322640">
        <w:rPr>
          <w:rFonts w:ascii="微软雅黑 Light" w:eastAsia="微软雅黑 Light" w:hAnsi="微软雅黑 Light" w:cstheme="majorBidi" w:hint="eastAsia"/>
          <w:b/>
          <w:bCs/>
          <w:sz w:val="27"/>
          <w:szCs w:val="27"/>
        </w:rPr>
        <w:t>年9月到2</w:t>
      </w:r>
      <w:r w:rsidRPr="00322640">
        <w:rPr>
          <w:rFonts w:ascii="微软雅黑 Light" w:eastAsia="微软雅黑 Light" w:hAnsi="微软雅黑 Light" w:cstheme="majorBidi"/>
          <w:b/>
          <w:bCs/>
          <w:sz w:val="27"/>
          <w:szCs w:val="27"/>
        </w:rPr>
        <w:t>016</w:t>
      </w:r>
      <w:r w:rsidRPr="00322640">
        <w:rPr>
          <w:rFonts w:ascii="微软雅黑 Light" w:eastAsia="微软雅黑 Light" w:hAnsi="微软雅黑 Light" w:cstheme="majorBidi" w:hint="eastAsia"/>
          <w:b/>
          <w:bCs/>
          <w:sz w:val="27"/>
          <w:szCs w:val="27"/>
        </w:rPr>
        <w:t>年6月：就读于湖南省常德市桃源县马石小学。</w:t>
      </w:r>
    </w:p>
    <w:p w14:paraId="0AAD664E" w14:textId="483FC3EB" w:rsidR="00322640" w:rsidRPr="00322640" w:rsidRDefault="00322640" w:rsidP="002F11C8">
      <w:pPr>
        <w:snapToGrid w:val="0"/>
        <w:spacing w:beforeLines="50" w:before="156" w:afterLines="50" w:after="156" w:line="300" w:lineRule="auto"/>
        <w:ind w:firstLineChars="200" w:firstLine="540"/>
        <w:rPr>
          <w:rFonts w:ascii="微软雅黑 Light" w:eastAsia="微软雅黑 Light" w:hAnsi="微软雅黑 Light" w:cstheme="majorBidi"/>
          <w:b/>
          <w:bCs/>
          <w:sz w:val="27"/>
          <w:szCs w:val="27"/>
        </w:rPr>
      </w:pPr>
      <w:r w:rsidRPr="00322640">
        <w:rPr>
          <w:rFonts w:ascii="微软雅黑 Light" w:eastAsia="微软雅黑 Light" w:hAnsi="微软雅黑 Light" w:cstheme="majorBidi" w:hint="eastAsia"/>
          <w:b/>
          <w:bCs/>
          <w:sz w:val="27"/>
          <w:szCs w:val="27"/>
        </w:rPr>
        <w:t>2</w:t>
      </w:r>
      <w:r w:rsidRPr="00322640">
        <w:rPr>
          <w:rFonts w:ascii="微软雅黑 Light" w:eastAsia="微软雅黑 Light" w:hAnsi="微软雅黑 Light" w:cstheme="majorBidi"/>
          <w:b/>
          <w:bCs/>
          <w:sz w:val="27"/>
          <w:szCs w:val="27"/>
        </w:rPr>
        <w:t>016</w:t>
      </w:r>
      <w:r w:rsidRPr="00322640">
        <w:rPr>
          <w:rFonts w:ascii="微软雅黑 Light" w:eastAsia="微软雅黑 Light" w:hAnsi="微软雅黑 Light" w:cstheme="majorBidi" w:hint="eastAsia"/>
          <w:b/>
          <w:bCs/>
          <w:sz w:val="27"/>
          <w:szCs w:val="27"/>
        </w:rPr>
        <w:t>年9月到2</w:t>
      </w:r>
      <w:r w:rsidRPr="00322640">
        <w:rPr>
          <w:rFonts w:ascii="微软雅黑 Light" w:eastAsia="微软雅黑 Light" w:hAnsi="微软雅黑 Light" w:cstheme="majorBidi"/>
          <w:b/>
          <w:bCs/>
          <w:sz w:val="27"/>
          <w:szCs w:val="27"/>
        </w:rPr>
        <w:t>019</w:t>
      </w:r>
      <w:r w:rsidRPr="00322640">
        <w:rPr>
          <w:rFonts w:ascii="微软雅黑 Light" w:eastAsia="微软雅黑 Light" w:hAnsi="微软雅黑 Light" w:cstheme="majorBidi" w:hint="eastAsia"/>
          <w:b/>
          <w:bCs/>
          <w:sz w:val="27"/>
          <w:szCs w:val="27"/>
        </w:rPr>
        <w:t>年6月：就读于湖南省常德市桃源县</w:t>
      </w:r>
      <w:proofErr w:type="gramStart"/>
      <w:r w:rsidRPr="00322640">
        <w:rPr>
          <w:rFonts w:ascii="微软雅黑 Light" w:eastAsia="微软雅黑 Light" w:hAnsi="微软雅黑 Light" w:cstheme="majorBidi" w:hint="eastAsia"/>
          <w:b/>
          <w:bCs/>
          <w:sz w:val="27"/>
          <w:szCs w:val="27"/>
        </w:rPr>
        <w:t>漳</w:t>
      </w:r>
      <w:proofErr w:type="gramEnd"/>
      <w:r w:rsidRPr="00322640">
        <w:rPr>
          <w:rFonts w:ascii="微软雅黑 Light" w:eastAsia="微软雅黑 Light" w:hAnsi="微软雅黑 Light" w:cstheme="majorBidi" w:hint="eastAsia"/>
          <w:b/>
          <w:bCs/>
          <w:sz w:val="27"/>
          <w:szCs w:val="27"/>
        </w:rPr>
        <w:t>江中学。</w:t>
      </w:r>
    </w:p>
    <w:p w14:paraId="514BE49D" w14:textId="22A7782E" w:rsidR="00322640" w:rsidRPr="00322640" w:rsidRDefault="00322640" w:rsidP="002F11C8">
      <w:pPr>
        <w:snapToGrid w:val="0"/>
        <w:spacing w:beforeLines="50" w:before="156" w:afterLines="50" w:after="156" w:line="300" w:lineRule="auto"/>
        <w:ind w:firstLineChars="200" w:firstLine="540"/>
        <w:rPr>
          <w:rFonts w:ascii="微软雅黑 Light" w:eastAsia="微软雅黑 Light" w:hAnsi="微软雅黑 Light" w:cstheme="majorBidi"/>
          <w:b/>
          <w:bCs/>
          <w:sz w:val="27"/>
          <w:szCs w:val="27"/>
        </w:rPr>
      </w:pPr>
      <w:r w:rsidRPr="00322640">
        <w:rPr>
          <w:rFonts w:ascii="微软雅黑 Light" w:eastAsia="微软雅黑 Light" w:hAnsi="微软雅黑 Light" w:cstheme="majorBidi" w:hint="eastAsia"/>
          <w:b/>
          <w:bCs/>
          <w:sz w:val="27"/>
          <w:szCs w:val="27"/>
        </w:rPr>
        <w:t>2</w:t>
      </w:r>
      <w:r w:rsidRPr="00322640">
        <w:rPr>
          <w:rFonts w:ascii="微软雅黑 Light" w:eastAsia="微软雅黑 Light" w:hAnsi="微软雅黑 Light" w:cstheme="majorBidi"/>
          <w:b/>
          <w:bCs/>
          <w:sz w:val="27"/>
          <w:szCs w:val="27"/>
        </w:rPr>
        <w:t>019</w:t>
      </w:r>
      <w:r w:rsidRPr="00322640">
        <w:rPr>
          <w:rFonts w:ascii="微软雅黑 Light" w:eastAsia="微软雅黑 Light" w:hAnsi="微软雅黑 Light" w:cstheme="majorBidi" w:hint="eastAsia"/>
          <w:b/>
          <w:bCs/>
          <w:sz w:val="27"/>
          <w:szCs w:val="27"/>
        </w:rPr>
        <w:t>年9月到2</w:t>
      </w:r>
      <w:r w:rsidRPr="00322640">
        <w:rPr>
          <w:rFonts w:ascii="微软雅黑 Light" w:eastAsia="微软雅黑 Light" w:hAnsi="微软雅黑 Light" w:cstheme="majorBidi"/>
          <w:b/>
          <w:bCs/>
          <w:sz w:val="27"/>
          <w:szCs w:val="27"/>
        </w:rPr>
        <w:t>022</w:t>
      </w:r>
      <w:r w:rsidRPr="00322640">
        <w:rPr>
          <w:rFonts w:ascii="微软雅黑 Light" w:eastAsia="微软雅黑 Light" w:hAnsi="微软雅黑 Light" w:cstheme="majorBidi" w:hint="eastAsia"/>
          <w:b/>
          <w:bCs/>
          <w:sz w:val="27"/>
          <w:szCs w:val="27"/>
        </w:rPr>
        <w:t>年6月：就读于湖南省常德市桃源县第一中学。</w:t>
      </w:r>
    </w:p>
    <w:p w14:paraId="0DBA3270" w14:textId="78D0F3FB" w:rsidR="00322640" w:rsidRPr="00322640" w:rsidRDefault="00322640" w:rsidP="002F11C8">
      <w:pPr>
        <w:snapToGrid w:val="0"/>
        <w:spacing w:beforeLines="50" w:before="156" w:afterLines="50" w:after="156" w:line="300" w:lineRule="auto"/>
        <w:ind w:firstLineChars="200" w:firstLine="540"/>
        <w:rPr>
          <w:rFonts w:ascii="微软雅黑 Light" w:eastAsia="微软雅黑 Light" w:hAnsi="微软雅黑 Light" w:cstheme="majorBidi" w:hint="eastAsia"/>
          <w:b/>
          <w:bCs/>
          <w:sz w:val="27"/>
          <w:szCs w:val="27"/>
        </w:rPr>
      </w:pPr>
      <w:r w:rsidRPr="00322640">
        <w:rPr>
          <w:rFonts w:ascii="微软雅黑 Light" w:eastAsia="微软雅黑 Light" w:hAnsi="微软雅黑 Light" w:cstheme="majorBidi" w:hint="eastAsia"/>
          <w:b/>
          <w:bCs/>
          <w:sz w:val="27"/>
          <w:szCs w:val="27"/>
        </w:rPr>
        <w:t>2</w:t>
      </w:r>
      <w:r w:rsidRPr="00322640">
        <w:rPr>
          <w:rFonts w:ascii="微软雅黑 Light" w:eastAsia="微软雅黑 Light" w:hAnsi="微软雅黑 Light" w:cstheme="majorBidi"/>
          <w:b/>
          <w:bCs/>
          <w:sz w:val="27"/>
          <w:szCs w:val="27"/>
        </w:rPr>
        <w:t>022</w:t>
      </w:r>
      <w:r w:rsidRPr="00322640">
        <w:rPr>
          <w:rFonts w:ascii="微软雅黑 Light" w:eastAsia="微软雅黑 Light" w:hAnsi="微软雅黑 Light" w:cstheme="majorBidi" w:hint="eastAsia"/>
          <w:b/>
          <w:bCs/>
          <w:sz w:val="27"/>
          <w:szCs w:val="27"/>
        </w:rPr>
        <w:t>年9月至今</w:t>
      </w:r>
      <w:r w:rsidRPr="00322640">
        <w:rPr>
          <w:rFonts w:ascii="微软雅黑 Light" w:eastAsia="微软雅黑 Light" w:hAnsi="微软雅黑 Light" w:cstheme="majorBidi"/>
          <w:b/>
          <w:bCs/>
          <w:sz w:val="27"/>
          <w:szCs w:val="27"/>
        </w:rPr>
        <w:t xml:space="preserve">            </w:t>
      </w:r>
      <w:r w:rsidRPr="00322640">
        <w:rPr>
          <w:rFonts w:ascii="微软雅黑 Light" w:eastAsia="微软雅黑 Light" w:hAnsi="微软雅黑 Light" w:cstheme="majorBidi" w:hint="eastAsia"/>
          <w:b/>
          <w:bCs/>
          <w:sz w:val="27"/>
          <w:szCs w:val="27"/>
        </w:rPr>
        <w:t>：就读于中国石油大学（华东）。</w:t>
      </w:r>
    </w:p>
    <w:p w14:paraId="1B7C237D" w14:textId="14EF6D34"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1.4 </w:t>
      </w:r>
      <w:r w:rsidR="002F11C8" w:rsidRPr="00863CEF">
        <w:rPr>
          <w:rFonts w:ascii="Times New Roman" w:eastAsia="黑体" w:hAnsi="Times New Roman" w:cs="Times New Roman"/>
        </w:rPr>
        <w:t>工作与社会阅历</w:t>
      </w:r>
    </w:p>
    <w:p w14:paraId="403D338A" w14:textId="255E8D72" w:rsidR="00863CEF" w:rsidRPr="00322640" w:rsidRDefault="00322640" w:rsidP="002F11C8">
      <w:pPr>
        <w:snapToGrid w:val="0"/>
        <w:spacing w:beforeLines="50" w:before="156" w:afterLines="50" w:after="156" w:line="300" w:lineRule="auto"/>
        <w:ind w:firstLineChars="200" w:firstLine="540"/>
        <w:rPr>
          <w:rFonts w:ascii="微软雅黑 Light" w:eastAsia="微软雅黑 Light" w:hAnsi="微软雅黑 Light" w:cstheme="majorBidi"/>
          <w:b/>
          <w:bCs/>
          <w:sz w:val="27"/>
          <w:szCs w:val="27"/>
        </w:rPr>
      </w:pPr>
      <w:r w:rsidRPr="00322640">
        <w:rPr>
          <w:rFonts w:ascii="微软雅黑 Light" w:eastAsia="微软雅黑 Light" w:hAnsi="微软雅黑 Light" w:cstheme="majorBidi" w:hint="eastAsia"/>
          <w:b/>
          <w:bCs/>
          <w:sz w:val="27"/>
          <w:szCs w:val="27"/>
        </w:rPr>
        <w:t>暂无社会阅历。</w:t>
      </w:r>
    </w:p>
    <w:p w14:paraId="046A2298" w14:textId="367FAE55" w:rsidR="002F11C8"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1.5 </w:t>
      </w:r>
      <w:r w:rsidR="002F11C8" w:rsidRPr="00863CEF">
        <w:rPr>
          <w:rFonts w:ascii="Times New Roman" w:eastAsia="黑体" w:hAnsi="Times New Roman" w:cs="Times New Roman"/>
        </w:rPr>
        <w:t>知识、技能与经验</w:t>
      </w:r>
    </w:p>
    <w:p w14:paraId="5B4FBE08" w14:textId="365A0713" w:rsidR="000A1E77" w:rsidRPr="000A1E77" w:rsidRDefault="000A1E77" w:rsidP="000A1E77">
      <w:pPr>
        <w:ind w:firstLineChars="200" w:firstLine="540"/>
        <w:rPr>
          <w:rFonts w:ascii="微软雅黑 Light" w:eastAsia="微软雅黑 Light" w:hAnsi="微软雅黑 Light" w:cstheme="majorBidi" w:hint="eastAsia"/>
          <w:b/>
          <w:bCs/>
          <w:sz w:val="27"/>
          <w:szCs w:val="27"/>
        </w:rPr>
      </w:pPr>
      <w:r w:rsidRPr="000A1E77">
        <w:rPr>
          <w:rFonts w:ascii="微软雅黑 Light" w:eastAsia="微软雅黑 Light" w:hAnsi="微软雅黑 Light" w:cstheme="majorBidi" w:hint="eastAsia"/>
          <w:b/>
          <w:bCs/>
          <w:sz w:val="27"/>
          <w:szCs w:val="27"/>
        </w:rPr>
        <w:t>暂无</w:t>
      </w:r>
    </w:p>
    <w:p w14:paraId="7B3B6D28" w14:textId="6CA9506F" w:rsidR="008D724A"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lastRenderedPageBreak/>
        <w:t xml:space="preserve">1.6 </w:t>
      </w:r>
      <w:r w:rsidR="002F11C8" w:rsidRPr="00863CEF">
        <w:rPr>
          <w:rFonts w:ascii="Times New Roman" w:eastAsia="黑体" w:hAnsi="Times New Roman" w:cs="Times New Roman"/>
        </w:rPr>
        <w:t>兴趣爱好与特长</w:t>
      </w:r>
    </w:p>
    <w:p w14:paraId="02ADB71B" w14:textId="51669A70" w:rsidR="005D1CBC" w:rsidRPr="00746E87" w:rsidRDefault="000A1E77" w:rsidP="00D83C3A">
      <w:pPr>
        <w:snapToGrid w:val="0"/>
        <w:spacing w:beforeLines="50" w:before="156" w:afterLines="50" w:after="156" w:line="300" w:lineRule="auto"/>
        <w:ind w:firstLineChars="200" w:firstLine="540"/>
        <w:rPr>
          <w:rFonts w:ascii="微软雅黑 Light" w:eastAsia="微软雅黑 Light" w:hAnsi="微软雅黑 Light" w:cstheme="majorBidi"/>
          <w:b/>
          <w:bCs/>
          <w:sz w:val="27"/>
          <w:szCs w:val="27"/>
        </w:rPr>
      </w:pPr>
      <w:r w:rsidRPr="00746E87">
        <w:rPr>
          <w:rFonts w:ascii="微软雅黑 Light" w:eastAsia="微软雅黑 Light" w:hAnsi="微软雅黑 Light" w:cstheme="majorBidi" w:hint="eastAsia"/>
          <w:b/>
          <w:bCs/>
          <w:sz w:val="27"/>
          <w:szCs w:val="27"/>
        </w:rPr>
        <w:t>唱歌，吉他，篮球</w:t>
      </w:r>
    </w:p>
    <w:p w14:paraId="570A6B73" w14:textId="0687C9A3" w:rsidR="000A1E77" w:rsidRPr="000A1E77" w:rsidRDefault="008D724A" w:rsidP="000A1E77">
      <w:pPr>
        <w:pStyle w:val="1"/>
        <w:snapToGrid w:val="0"/>
        <w:spacing w:before="0" w:after="0" w:line="300" w:lineRule="auto"/>
        <w:rPr>
          <w:rFonts w:ascii="Times New Roman" w:eastAsia="黑体" w:hAnsi="Times New Roman" w:cs="Times New Roman" w:hint="eastAsia"/>
          <w:sz w:val="36"/>
        </w:rPr>
      </w:pPr>
      <w:r w:rsidRPr="008D724A">
        <w:rPr>
          <w:rFonts w:ascii="Times New Roman" w:eastAsia="黑体" w:hAnsi="Times New Roman" w:cs="Times New Roman"/>
          <w:sz w:val="36"/>
        </w:rPr>
        <w:t>2</w:t>
      </w:r>
      <w:r w:rsidR="00863CEF">
        <w:rPr>
          <w:rFonts w:ascii="Times New Roman" w:eastAsia="黑体" w:hAnsi="Times New Roman" w:cs="Times New Roman"/>
          <w:sz w:val="36"/>
        </w:rPr>
        <w:t xml:space="preserve"> </w:t>
      </w:r>
      <w:r w:rsidR="002F11C8">
        <w:rPr>
          <w:rFonts w:ascii="Times New Roman" w:eastAsia="黑体" w:hAnsi="Times New Roman" w:cs="Times New Roman" w:hint="eastAsia"/>
          <w:sz w:val="36"/>
        </w:rPr>
        <w:t>环境分析</w:t>
      </w:r>
    </w:p>
    <w:p w14:paraId="5C109B87"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1</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社会环境分析</w:t>
      </w:r>
    </w:p>
    <w:p w14:paraId="286E8F31" w14:textId="3D95165D" w:rsidR="00746E87" w:rsidRPr="00746E87" w:rsidRDefault="000A1E77" w:rsidP="00746E87">
      <w:pPr>
        <w:pStyle w:val="ab"/>
        <w:spacing w:before="345" w:beforeAutospacing="0" w:after="0" w:afterAutospacing="0" w:line="570" w:lineRule="atLeast"/>
        <w:jc w:val="both"/>
        <w:rPr>
          <w:rFonts w:ascii="微软雅黑 Light" w:eastAsia="微软雅黑 Light" w:hAnsi="微软雅黑 Light" w:cstheme="majorBidi" w:hint="eastAsia"/>
          <w:b/>
          <w:bCs/>
          <w:kern w:val="2"/>
          <w:sz w:val="27"/>
          <w:szCs w:val="27"/>
        </w:rPr>
      </w:pPr>
      <w:r w:rsidRPr="00746E87">
        <w:rPr>
          <w:rFonts w:ascii="微软雅黑 Light" w:eastAsia="微软雅黑 Light" w:hAnsi="微软雅黑 Light" w:cstheme="majorBidi" w:hint="eastAsia"/>
          <w:b/>
          <w:bCs/>
          <w:kern w:val="2"/>
          <w:sz w:val="27"/>
          <w:szCs w:val="27"/>
        </w:rPr>
        <w:t>在疫情的大背景下，我国的就业</w:t>
      </w:r>
      <w:r w:rsidR="00746E87" w:rsidRPr="00746E87">
        <w:rPr>
          <w:rFonts w:ascii="微软雅黑 Light" w:eastAsia="微软雅黑 Light" w:hAnsi="微软雅黑 Light" w:cstheme="majorBidi" w:hint="eastAsia"/>
          <w:b/>
          <w:bCs/>
          <w:kern w:val="2"/>
          <w:sz w:val="27"/>
          <w:szCs w:val="27"/>
        </w:rPr>
        <w:t>形势十分严峻，</w:t>
      </w:r>
      <w:proofErr w:type="gramStart"/>
      <w:r w:rsidR="00746E87" w:rsidRPr="00746E87">
        <w:rPr>
          <w:rFonts w:ascii="微软雅黑 Light" w:eastAsia="微软雅黑 Light" w:hAnsi="微软雅黑 Light" w:cstheme="majorBidi" w:hint="eastAsia"/>
          <w:kern w:val="2"/>
          <w:sz w:val="27"/>
          <w:szCs w:val="27"/>
        </w:rPr>
        <w:t>从面临</w:t>
      </w:r>
      <w:proofErr w:type="gramEnd"/>
      <w:r w:rsidR="00746E87" w:rsidRPr="00746E87">
        <w:rPr>
          <w:rFonts w:ascii="微软雅黑 Light" w:eastAsia="微软雅黑 Light" w:hAnsi="微软雅黑 Light" w:cstheme="majorBidi" w:hint="eastAsia"/>
          <w:kern w:val="2"/>
          <w:sz w:val="27"/>
          <w:szCs w:val="27"/>
        </w:rPr>
        <w:t>的环境看，不确定不稳定因素增多</w:t>
      </w:r>
      <w:r w:rsidR="00746E87" w:rsidRPr="00746E87">
        <w:rPr>
          <w:rFonts w:ascii="微软雅黑 Light" w:eastAsia="微软雅黑 Light" w:hAnsi="微软雅黑 Light" w:cstheme="majorBidi" w:hint="eastAsia"/>
          <w:b/>
          <w:bCs/>
          <w:kern w:val="2"/>
          <w:sz w:val="27"/>
          <w:szCs w:val="27"/>
        </w:rPr>
        <w:t>新冠肺炎疫情仍在肆虐，世界经济复苏动力较弱，外部环境更趋严峻复杂，不可避免波及到我国经济社会发展，对就业带来较大影响。国内经济发展面临多年未见的需求收缩、供给冲击、预期转弱三重压力，部分行业企业用工需求减少，企业</w:t>
      </w:r>
      <w:proofErr w:type="gramStart"/>
      <w:r w:rsidR="00746E87" w:rsidRPr="00746E87">
        <w:rPr>
          <w:rFonts w:ascii="微软雅黑 Light" w:eastAsia="微软雅黑 Light" w:hAnsi="微软雅黑 Light" w:cstheme="majorBidi" w:hint="eastAsia"/>
          <w:b/>
          <w:bCs/>
          <w:kern w:val="2"/>
          <w:sz w:val="27"/>
          <w:szCs w:val="27"/>
        </w:rPr>
        <w:t>稳岗压力</w:t>
      </w:r>
      <w:proofErr w:type="gramEnd"/>
      <w:r w:rsidR="00746E87" w:rsidRPr="00746E87">
        <w:rPr>
          <w:rFonts w:ascii="微软雅黑 Light" w:eastAsia="微软雅黑 Light" w:hAnsi="微软雅黑 Light" w:cstheme="majorBidi" w:hint="eastAsia"/>
          <w:b/>
          <w:bCs/>
          <w:kern w:val="2"/>
          <w:sz w:val="27"/>
          <w:szCs w:val="27"/>
        </w:rPr>
        <w:t>有所加大。</w:t>
      </w:r>
      <w:r w:rsidR="00746E87" w:rsidRPr="00746E87">
        <w:rPr>
          <w:rFonts w:ascii="微软雅黑 Light" w:eastAsia="微软雅黑 Light" w:hAnsi="微软雅黑 Light" w:cstheme="majorBidi" w:hint="eastAsia"/>
          <w:b/>
          <w:bCs/>
          <w:kern w:val="2"/>
          <w:sz w:val="27"/>
          <w:szCs w:val="27"/>
        </w:rPr>
        <w:t>从重点群体看，高校毕业生逐年增长，青年就业总量压力增大，需要我们去更好的掌握专业技能，培养创新能力或是为攻读更高的学位，让自己在就业大军中脱颖而出，获得自己心仪的工作</w:t>
      </w:r>
    </w:p>
    <w:p w14:paraId="341B63A2" w14:textId="347815CE" w:rsidR="00A725BB" w:rsidRPr="00746E87" w:rsidRDefault="00A725BB" w:rsidP="002F11C8">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5BE19C6A" w14:textId="4F06A9C5" w:rsid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2</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家庭环境分析</w:t>
      </w:r>
    </w:p>
    <w:p w14:paraId="4DABD005" w14:textId="408FEA71" w:rsidR="00746E87" w:rsidRPr="00225E37" w:rsidRDefault="00746E87" w:rsidP="00746E87">
      <w:pPr>
        <w:rPr>
          <w:rFonts w:ascii="微软雅黑 Light" w:eastAsia="微软雅黑 Light" w:hAnsi="微软雅黑 Light" w:cstheme="majorBidi" w:hint="eastAsia"/>
          <w:b/>
          <w:bCs/>
          <w:sz w:val="27"/>
          <w:szCs w:val="27"/>
        </w:rPr>
      </w:pPr>
      <w:r>
        <w:rPr>
          <w:rFonts w:hint="eastAsia"/>
        </w:rPr>
        <w:t xml:space="preserve"> </w:t>
      </w:r>
      <w:r>
        <w:t xml:space="preserve">    </w:t>
      </w:r>
      <w:r w:rsidRPr="00225E37">
        <w:rPr>
          <w:rFonts w:ascii="微软雅黑 Light" w:eastAsia="微软雅黑 Light" w:hAnsi="微软雅黑 Light" w:cstheme="majorBidi" w:hint="eastAsia"/>
          <w:b/>
          <w:bCs/>
          <w:sz w:val="27"/>
          <w:szCs w:val="27"/>
        </w:rPr>
        <w:t>家庭和睦</w:t>
      </w:r>
      <w:r w:rsidR="00225E37">
        <w:rPr>
          <w:rFonts w:ascii="微软雅黑 Light" w:eastAsia="微软雅黑 Light" w:hAnsi="微软雅黑 Light" w:cstheme="majorBidi" w:hint="eastAsia"/>
          <w:b/>
          <w:bCs/>
          <w:sz w:val="27"/>
          <w:szCs w:val="27"/>
        </w:rPr>
        <w:t>。</w:t>
      </w:r>
    </w:p>
    <w:p w14:paraId="0B9286B1" w14:textId="76221169" w:rsidR="002F11C8" w:rsidRPr="00225E37" w:rsidRDefault="00746E87" w:rsidP="002F11C8">
      <w:pPr>
        <w:snapToGrid w:val="0"/>
        <w:spacing w:beforeLines="50" w:before="156" w:afterLines="50" w:after="156" w:line="300" w:lineRule="auto"/>
        <w:ind w:firstLineChars="200" w:firstLine="540"/>
        <w:rPr>
          <w:rFonts w:ascii="微软雅黑 Light" w:eastAsia="微软雅黑 Light" w:hAnsi="微软雅黑 Light" w:cstheme="majorBidi"/>
          <w:b/>
          <w:bCs/>
          <w:sz w:val="27"/>
          <w:szCs w:val="27"/>
        </w:rPr>
      </w:pPr>
      <w:r w:rsidRPr="00225E37">
        <w:rPr>
          <w:rFonts w:ascii="微软雅黑 Light" w:eastAsia="微软雅黑 Light" w:hAnsi="微软雅黑 Light" w:cstheme="majorBidi" w:hint="eastAsia"/>
          <w:b/>
          <w:bCs/>
          <w:sz w:val="27"/>
          <w:szCs w:val="27"/>
        </w:rPr>
        <w:t>家庭经济状况良好。</w:t>
      </w:r>
    </w:p>
    <w:p w14:paraId="1402EB39" w14:textId="7BCA63D5" w:rsidR="00746E87" w:rsidRPr="00225E37" w:rsidRDefault="00746E87" w:rsidP="002F11C8">
      <w:pPr>
        <w:snapToGrid w:val="0"/>
        <w:spacing w:beforeLines="50" w:before="156" w:afterLines="50" w:after="156" w:line="300" w:lineRule="auto"/>
        <w:ind w:firstLineChars="200" w:firstLine="540"/>
        <w:rPr>
          <w:rFonts w:ascii="微软雅黑 Light" w:eastAsia="微软雅黑 Light" w:hAnsi="微软雅黑 Light" w:cstheme="majorBidi" w:hint="eastAsia"/>
          <w:b/>
          <w:bCs/>
          <w:sz w:val="27"/>
          <w:szCs w:val="27"/>
        </w:rPr>
      </w:pPr>
      <w:r w:rsidRPr="00225E37">
        <w:rPr>
          <w:rFonts w:ascii="微软雅黑 Light" w:eastAsia="微软雅黑 Light" w:hAnsi="微软雅黑 Light" w:cstheme="majorBidi" w:hint="eastAsia"/>
          <w:b/>
          <w:bCs/>
          <w:sz w:val="27"/>
          <w:szCs w:val="27"/>
        </w:rPr>
        <w:t>家人期望：支持我去选择我所喜欢，所向往的专业，希望我不止步于此，希望我攻读更高的学位，为自己未来的就业创造有利条件</w:t>
      </w:r>
    </w:p>
    <w:p w14:paraId="6346C999" w14:textId="312EFF8E" w:rsidR="00054EDC" w:rsidRPr="00225E37" w:rsidRDefault="00054EDC" w:rsidP="00054EDC">
      <w:pPr>
        <w:snapToGrid w:val="0"/>
        <w:spacing w:beforeLines="50" w:before="156" w:afterLines="50" w:after="156" w:line="300" w:lineRule="auto"/>
        <w:ind w:firstLineChars="200" w:firstLine="540"/>
        <w:rPr>
          <w:rFonts w:ascii="微软雅黑 Light" w:eastAsia="微软雅黑 Light" w:hAnsi="微软雅黑 Light" w:cstheme="majorBidi" w:hint="eastAsia"/>
          <w:b/>
          <w:bCs/>
          <w:sz w:val="27"/>
          <w:szCs w:val="27"/>
        </w:rPr>
      </w:pPr>
      <w:r w:rsidRPr="00225E37">
        <w:rPr>
          <w:rFonts w:ascii="微软雅黑 Light" w:eastAsia="微软雅黑 Light" w:hAnsi="微软雅黑 Light" w:cstheme="majorBidi" w:hint="eastAsia"/>
          <w:b/>
          <w:bCs/>
          <w:sz w:val="27"/>
          <w:szCs w:val="27"/>
        </w:rPr>
        <w:t>家庭文化及影响：父亲是电工，从小要求我做一件事就要做到自己满意，母亲曾是一名老师，很有耐心，愿意听取我对一件事的意见，也很愿意去支持我去做自己想做的事。</w:t>
      </w:r>
    </w:p>
    <w:p w14:paraId="46C2835D"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lastRenderedPageBreak/>
        <w:t xml:space="preserve">2.3 </w:t>
      </w:r>
      <w:r w:rsidR="002F11C8" w:rsidRPr="00A725BB">
        <w:rPr>
          <w:rFonts w:ascii="Times New Roman" w:eastAsia="黑体" w:hAnsi="Times New Roman" w:cs="Times New Roman"/>
        </w:rPr>
        <w:t>职业环境分析</w:t>
      </w:r>
    </w:p>
    <w:p w14:paraId="2BE8DB84" w14:textId="389AF326" w:rsidR="00054EDC" w:rsidRPr="00054EDC" w:rsidRDefault="00054EDC" w:rsidP="00054EDC">
      <w:pPr>
        <w:pStyle w:val="ab"/>
        <w:shd w:val="clear" w:color="auto" w:fill="FFFFFF"/>
        <w:spacing w:before="0" w:beforeAutospacing="0" w:after="240" w:afterAutospacing="0" w:line="36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目前学习计算机专业的学生越来越多，行业内从业者的职业素养也越来越高，</w:t>
      </w:r>
      <w:r w:rsidRPr="00054EDC">
        <w:rPr>
          <w:rFonts w:ascii="微软雅黑" w:eastAsia="微软雅黑" w:hAnsi="微软雅黑"/>
          <w:color w:val="000000"/>
          <w:sz w:val="27"/>
          <w:szCs w:val="27"/>
        </w:rPr>
        <w:t>就业率居高不下，计算机人才市场需求潜力仍然很大</w:t>
      </w:r>
      <w:r>
        <w:rPr>
          <w:rFonts w:ascii="微软雅黑" w:eastAsia="微软雅黑" w:hAnsi="微软雅黑" w:hint="eastAsia"/>
          <w:color w:val="000000"/>
          <w:sz w:val="27"/>
          <w:szCs w:val="27"/>
        </w:rPr>
        <w:t>，</w:t>
      </w:r>
      <w:r w:rsidRPr="00054EDC">
        <w:rPr>
          <w:rFonts w:ascii="微软雅黑" w:eastAsia="微软雅黑" w:hAnsi="微软雅黑"/>
          <w:color w:val="000000"/>
          <w:sz w:val="27"/>
          <w:szCs w:val="27"/>
        </w:rPr>
        <w:t>计算机专业人才的市场需求具有很大的潜力，</w:t>
      </w:r>
      <w:r>
        <w:rPr>
          <w:rFonts w:ascii="微软雅黑" w:eastAsia="微软雅黑" w:hAnsi="微软雅黑" w:hint="eastAsia"/>
          <w:color w:val="000000"/>
          <w:sz w:val="27"/>
          <w:szCs w:val="27"/>
        </w:rPr>
        <w:t>计算机行业</w:t>
      </w:r>
      <w:r w:rsidRPr="00054EDC">
        <w:rPr>
          <w:rFonts w:ascii="微软雅黑" w:eastAsia="微软雅黑" w:hAnsi="微软雅黑"/>
          <w:color w:val="000000"/>
          <w:sz w:val="27"/>
          <w:szCs w:val="27"/>
        </w:rPr>
        <w:t>人才结构呈两头小中间大的橄榄型结构，即软件高端人才，包括系统分析师、项目技术主管等，和低端人才，如软件编码程序员等从事基础性软件开发的人员都严重短缺，而中级(端)人才过剩</w:t>
      </w:r>
      <w:r>
        <w:rPr>
          <w:rFonts w:ascii="微软雅黑" w:eastAsia="微软雅黑" w:hAnsi="微软雅黑" w:hint="eastAsia"/>
          <w:color w:val="000000"/>
          <w:sz w:val="27"/>
          <w:szCs w:val="27"/>
        </w:rPr>
        <w:t>。</w:t>
      </w:r>
      <w:r w:rsidR="00225E37">
        <w:rPr>
          <w:rFonts w:ascii="微软雅黑" w:eastAsia="微软雅黑" w:hAnsi="微软雅黑" w:hint="eastAsia"/>
          <w:color w:val="000000"/>
          <w:sz w:val="27"/>
          <w:szCs w:val="27"/>
        </w:rPr>
        <w:t>作为在校生的我们，在计算机行业就业压力大，需求大，要求高的情况下，应提升自身文化素养，学好专业知识，培养创新能力，找好自身定位，应计划去攻读更高学位，让自己的专业能力与学历水平更上一层楼，才能让自己在计算机行业就业的大军中脱颖而出。</w:t>
      </w:r>
    </w:p>
    <w:p w14:paraId="535E6F75" w14:textId="1F3A210F" w:rsidR="00A725BB" w:rsidRPr="00054EDC" w:rsidRDefault="00A725BB" w:rsidP="002F11C8">
      <w:pPr>
        <w:snapToGrid w:val="0"/>
        <w:spacing w:beforeLines="50" w:before="156" w:afterLines="50" w:after="156" w:line="300" w:lineRule="auto"/>
        <w:ind w:firstLineChars="200" w:firstLine="480"/>
        <w:rPr>
          <w:rFonts w:ascii="Times New Roman" w:eastAsia="黑体" w:hAnsi="Times New Roman" w:cs="Times New Roman"/>
          <w:sz w:val="24"/>
        </w:rPr>
      </w:pPr>
    </w:p>
    <w:p w14:paraId="350E2327"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 xml:space="preserve">2.4 </w:t>
      </w:r>
      <w:r w:rsidR="002F11C8" w:rsidRPr="00A725BB">
        <w:rPr>
          <w:rFonts w:ascii="Times New Roman" w:eastAsia="黑体" w:hAnsi="Times New Roman" w:cs="Times New Roman"/>
        </w:rPr>
        <w:t>地域与人际环境分析</w:t>
      </w:r>
    </w:p>
    <w:p w14:paraId="01C9D1C6" w14:textId="407D35E1" w:rsidR="00D83C3A" w:rsidRPr="00225E37" w:rsidRDefault="00225E37" w:rsidP="00D83C3A">
      <w:pPr>
        <w:snapToGrid w:val="0"/>
        <w:spacing w:beforeLines="50" w:before="156" w:afterLines="50" w:after="156" w:line="300" w:lineRule="auto"/>
        <w:ind w:firstLineChars="200" w:firstLine="540"/>
        <w:rPr>
          <w:rFonts w:ascii="微软雅黑" w:eastAsia="微软雅黑" w:hAnsi="微软雅黑" w:cs="宋体" w:hint="eastAsia"/>
          <w:color w:val="000000"/>
          <w:kern w:val="0"/>
          <w:sz w:val="27"/>
          <w:szCs w:val="27"/>
        </w:rPr>
      </w:pPr>
      <w:r w:rsidRPr="002F115B">
        <w:rPr>
          <w:rFonts w:ascii="微软雅黑" w:eastAsia="微软雅黑" w:hAnsi="微软雅黑" w:cs="宋体" w:hint="eastAsia"/>
          <w:color w:val="000000"/>
          <w:kern w:val="0"/>
          <w:sz w:val="27"/>
          <w:szCs w:val="27"/>
        </w:rPr>
        <w:t>我</w:t>
      </w:r>
      <w:r w:rsidRPr="00225E37">
        <w:rPr>
          <w:rFonts w:ascii="微软雅黑" w:eastAsia="微软雅黑" w:hAnsi="微软雅黑" w:cs="宋体" w:hint="eastAsia"/>
          <w:color w:val="000000"/>
          <w:kern w:val="0"/>
          <w:sz w:val="27"/>
          <w:szCs w:val="27"/>
        </w:rPr>
        <w:t>所向往的城市是深圳，</w:t>
      </w:r>
      <w:r w:rsidRPr="00225E37">
        <w:rPr>
          <w:rFonts w:ascii="微软雅黑" w:eastAsia="微软雅黑" w:hAnsi="微软雅黑" w:cs="宋体"/>
          <w:color w:val="000000"/>
          <w:kern w:val="0"/>
          <w:sz w:val="27"/>
          <w:szCs w:val="27"/>
        </w:rPr>
        <w:t>深圳地处中国</w:t>
      </w:r>
      <w:hyperlink r:id="rId9" w:tgtFrame="_blank" w:history="1">
        <w:r w:rsidRPr="00225E37">
          <w:rPr>
            <w:rFonts w:ascii="微软雅黑" w:eastAsia="微软雅黑" w:hAnsi="微软雅黑" w:cs="宋体"/>
            <w:color w:val="000000"/>
            <w:kern w:val="0"/>
            <w:sz w:val="27"/>
            <w:szCs w:val="27"/>
          </w:rPr>
          <w:t>华南地区</w:t>
        </w:r>
      </w:hyperlink>
      <w:r w:rsidRPr="00225E37">
        <w:rPr>
          <w:rFonts w:ascii="微软雅黑" w:eastAsia="微软雅黑" w:hAnsi="微软雅黑" w:cs="宋体"/>
          <w:color w:val="000000"/>
          <w:kern w:val="0"/>
          <w:sz w:val="27"/>
          <w:szCs w:val="27"/>
        </w:rPr>
        <w:t>、广东南部、</w:t>
      </w:r>
      <w:hyperlink r:id="rId10" w:tgtFrame="_blank" w:history="1">
        <w:r w:rsidRPr="00225E37">
          <w:rPr>
            <w:rFonts w:ascii="微软雅黑" w:eastAsia="微软雅黑" w:hAnsi="微软雅黑" w:cs="宋体"/>
            <w:color w:val="000000"/>
            <w:kern w:val="0"/>
            <w:sz w:val="27"/>
            <w:szCs w:val="27"/>
          </w:rPr>
          <w:t>珠江口</w:t>
        </w:r>
      </w:hyperlink>
      <w:r w:rsidRPr="00225E37">
        <w:rPr>
          <w:rFonts w:ascii="微软雅黑" w:eastAsia="微软雅黑" w:hAnsi="微软雅黑" w:cs="宋体"/>
          <w:color w:val="000000"/>
          <w:kern w:val="0"/>
          <w:sz w:val="27"/>
          <w:szCs w:val="27"/>
        </w:rPr>
        <w:t>东岸，介于东经113°43′—114°38′，北纬22°24′—22°52′之间。东临</w:t>
      </w:r>
      <w:hyperlink r:id="rId11" w:tgtFrame="_blank" w:history="1">
        <w:r w:rsidRPr="00225E37">
          <w:rPr>
            <w:rFonts w:ascii="微软雅黑" w:eastAsia="微软雅黑" w:hAnsi="微软雅黑" w:cs="宋体"/>
            <w:color w:val="000000"/>
            <w:kern w:val="0"/>
            <w:sz w:val="27"/>
            <w:szCs w:val="27"/>
          </w:rPr>
          <w:t>大亚湾</w:t>
        </w:r>
      </w:hyperlink>
      <w:r w:rsidRPr="00225E37">
        <w:rPr>
          <w:rFonts w:ascii="微软雅黑" w:eastAsia="微软雅黑" w:hAnsi="微软雅黑" w:cs="宋体"/>
          <w:color w:val="000000"/>
          <w:kern w:val="0"/>
          <w:sz w:val="27"/>
          <w:szCs w:val="27"/>
        </w:rPr>
        <w:t>和</w:t>
      </w:r>
      <w:hyperlink r:id="rId12" w:tgtFrame="_blank" w:history="1">
        <w:r w:rsidRPr="00225E37">
          <w:rPr>
            <w:rFonts w:ascii="微软雅黑" w:eastAsia="微软雅黑" w:hAnsi="微软雅黑" w:cs="宋体"/>
            <w:color w:val="000000"/>
            <w:kern w:val="0"/>
            <w:sz w:val="27"/>
            <w:szCs w:val="27"/>
          </w:rPr>
          <w:t>大鹏湾</w:t>
        </w:r>
      </w:hyperlink>
      <w:r w:rsidRPr="00225E37">
        <w:rPr>
          <w:rFonts w:ascii="微软雅黑" w:eastAsia="微软雅黑" w:hAnsi="微软雅黑" w:cs="宋体"/>
          <w:color w:val="000000"/>
          <w:kern w:val="0"/>
          <w:sz w:val="27"/>
          <w:szCs w:val="27"/>
        </w:rPr>
        <w:t>，西濒</w:t>
      </w:r>
      <w:hyperlink r:id="rId13" w:tgtFrame="_blank" w:history="1">
        <w:r w:rsidRPr="00225E37">
          <w:rPr>
            <w:rFonts w:ascii="微软雅黑" w:eastAsia="微软雅黑" w:hAnsi="微软雅黑" w:cs="宋体"/>
            <w:color w:val="000000"/>
            <w:kern w:val="0"/>
            <w:sz w:val="27"/>
            <w:szCs w:val="27"/>
          </w:rPr>
          <w:t>珠江口</w:t>
        </w:r>
      </w:hyperlink>
      <w:r w:rsidRPr="00225E37">
        <w:rPr>
          <w:rFonts w:ascii="微软雅黑" w:eastAsia="微软雅黑" w:hAnsi="微软雅黑" w:cs="宋体"/>
          <w:color w:val="000000"/>
          <w:kern w:val="0"/>
          <w:sz w:val="27"/>
          <w:szCs w:val="27"/>
        </w:rPr>
        <w:t>和</w:t>
      </w:r>
      <w:hyperlink r:id="rId14" w:tgtFrame="_blank" w:history="1">
        <w:r w:rsidRPr="00225E37">
          <w:rPr>
            <w:rFonts w:ascii="微软雅黑" w:eastAsia="微软雅黑" w:hAnsi="微软雅黑" w:cs="宋体"/>
            <w:color w:val="000000"/>
            <w:kern w:val="0"/>
            <w:sz w:val="27"/>
            <w:szCs w:val="27"/>
          </w:rPr>
          <w:t>伶仃洋</w:t>
        </w:r>
      </w:hyperlink>
      <w:r w:rsidRPr="00225E37">
        <w:rPr>
          <w:rFonts w:ascii="微软雅黑" w:eastAsia="微软雅黑" w:hAnsi="微软雅黑" w:cs="宋体"/>
          <w:color w:val="000000"/>
          <w:kern w:val="0"/>
          <w:sz w:val="27"/>
          <w:szCs w:val="27"/>
        </w:rPr>
        <w:t>，南隔</w:t>
      </w:r>
      <w:hyperlink r:id="rId15" w:tgtFrame="_blank" w:history="1">
        <w:r w:rsidRPr="00225E37">
          <w:rPr>
            <w:rFonts w:ascii="微软雅黑" w:eastAsia="微软雅黑" w:hAnsi="微软雅黑" w:cs="宋体"/>
            <w:color w:val="000000"/>
            <w:kern w:val="0"/>
            <w:sz w:val="27"/>
            <w:szCs w:val="27"/>
          </w:rPr>
          <w:t>深圳河</w:t>
        </w:r>
      </w:hyperlink>
      <w:r w:rsidRPr="00225E37">
        <w:rPr>
          <w:rFonts w:ascii="微软雅黑" w:eastAsia="微软雅黑" w:hAnsi="微软雅黑" w:cs="宋体"/>
          <w:color w:val="000000"/>
          <w:kern w:val="0"/>
          <w:sz w:val="27"/>
          <w:szCs w:val="27"/>
        </w:rPr>
        <w:t>与</w:t>
      </w:r>
      <w:hyperlink r:id="rId16" w:tgtFrame="_blank" w:history="1">
        <w:r w:rsidRPr="00225E37">
          <w:rPr>
            <w:rFonts w:ascii="微软雅黑" w:eastAsia="微软雅黑" w:hAnsi="微软雅黑" w:cs="宋体"/>
            <w:color w:val="000000"/>
            <w:kern w:val="0"/>
            <w:sz w:val="27"/>
            <w:szCs w:val="27"/>
          </w:rPr>
          <w:t>香港</w:t>
        </w:r>
      </w:hyperlink>
      <w:r w:rsidRPr="00225E37">
        <w:rPr>
          <w:rFonts w:ascii="微软雅黑" w:eastAsia="微软雅黑" w:hAnsi="微软雅黑" w:cs="宋体"/>
          <w:color w:val="000000"/>
          <w:kern w:val="0"/>
          <w:sz w:val="27"/>
          <w:szCs w:val="27"/>
        </w:rPr>
        <w:t>相连，属南亚热带季风气候，长夏短冬，气候温和，日照充足，雨量充沛 。深圳是</w:t>
      </w:r>
      <w:hyperlink r:id="rId17" w:tgtFrame="_blank" w:history="1">
        <w:r w:rsidRPr="00225E37">
          <w:rPr>
            <w:rFonts w:ascii="微软雅黑" w:eastAsia="微软雅黑" w:hAnsi="微软雅黑" w:cs="宋体"/>
            <w:color w:val="000000"/>
            <w:kern w:val="0"/>
            <w:sz w:val="27"/>
            <w:szCs w:val="27"/>
          </w:rPr>
          <w:t>粤港澳大湾区</w:t>
        </w:r>
      </w:hyperlink>
      <w:r w:rsidRPr="00225E37">
        <w:rPr>
          <w:rFonts w:ascii="微软雅黑" w:eastAsia="微软雅黑" w:hAnsi="微软雅黑" w:cs="宋体"/>
          <w:color w:val="000000"/>
          <w:kern w:val="0"/>
          <w:sz w:val="27"/>
          <w:szCs w:val="27"/>
        </w:rPr>
        <w:t>四大中心城市之一、  </w:t>
      </w:r>
      <w:hyperlink r:id="rId18" w:tgtFrame="_blank" w:history="1">
        <w:r w:rsidRPr="00225E37">
          <w:rPr>
            <w:rFonts w:ascii="微软雅黑" w:eastAsia="微软雅黑" w:hAnsi="微软雅黑" w:cs="宋体"/>
            <w:color w:val="000000"/>
            <w:kern w:val="0"/>
            <w:sz w:val="27"/>
            <w:szCs w:val="27"/>
          </w:rPr>
          <w:t>国家物流枢纽</w:t>
        </w:r>
      </w:hyperlink>
      <w:r w:rsidRPr="00225E37">
        <w:rPr>
          <w:rFonts w:ascii="微软雅黑" w:eastAsia="微软雅黑" w:hAnsi="微软雅黑" w:cs="宋体"/>
          <w:color w:val="000000"/>
          <w:kern w:val="0"/>
          <w:sz w:val="27"/>
          <w:szCs w:val="27"/>
        </w:rPr>
        <w:t>、国际性</w:t>
      </w:r>
      <w:hyperlink r:id="rId19" w:tgtFrame="_blank" w:history="1">
        <w:r w:rsidRPr="00225E37">
          <w:rPr>
            <w:rFonts w:ascii="微软雅黑" w:eastAsia="微软雅黑" w:hAnsi="微软雅黑" w:cs="宋体"/>
            <w:color w:val="000000"/>
            <w:kern w:val="0"/>
            <w:sz w:val="27"/>
            <w:szCs w:val="27"/>
          </w:rPr>
          <w:t>综合交通枢纽</w:t>
        </w:r>
      </w:hyperlink>
      <w:r w:rsidRPr="00225E37">
        <w:rPr>
          <w:rFonts w:ascii="微软雅黑" w:eastAsia="微软雅黑" w:hAnsi="微软雅黑" w:cs="宋体"/>
          <w:color w:val="000000"/>
          <w:kern w:val="0"/>
          <w:sz w:val="27"/>
          <w:szCs w:val="27"/>
        </w:rPr>
        <w:t>、 国际科技产业创新中心、 中国三大全国性</w:t>
      </w:r>
      <w:hyperlink r:id="rId20" w:tgtFrame="_blank" w:history="1">
        <w:r w:rsidRPr="00225E37">
          <w:rPr>
            <w:rFonts w:ascii="微软雅黑" w:eastAsia="微软雅黑" w:hAnsi="微软雅黑" w:cs="宋体"/>
            <w:color w:val="000000"/>
            <w:kern w:val="0"/>
            <w:sz w:val="27"/>
            <w:szCs w:val="27"/>
          </w:rPr>
          <w:t>金融中心</w:t>
        </w:r>
      </w:hyperlink>
      <w:r w:rsidRPr="00225E37">
        <w:rPr>
          <w:rFonts w:ascii="微软雅黑" w:eastAsia="微软雅黑" w:hAnsi="微软雅黑" w:cs="宋体"/>
          <w:color w:val="000000"/>
          <w:kern w:val="0"/>
          <w:sz w:val="27"/>
          <w:szCs w:val="27"/>
        </w:rPr>
        <w:t>之一， </w:t>
      </w:r>
      <w:bookmarkStart w:id="0" w:name="ref_[9]_3329"/>
      <w:r w:rsidRPr="00225E37">
        <w:rPr>
          <w:rFonts w:ascii="微软雅黑" w:eastAsia="微软雅黑" w:hAnsi="微软雅黑" w:cs="宋体"/>
          <w:color w:val="000000"/>
          <w:kern w:val="0"/>
          <w:sz w:val="27"/>
          <w:szCs w:val="27"/>
        </w:rPr>
        <w:t> </w:t>
      </w:r>
      <w:bookmarkEnd w:id="0"/>
      <w:r w:rsidRPr="00225E37">
        <w:rPr>
          <w:rFonts w:ascii="微软雅黑" w:eastAsia="微软雅黑" w:hAnsi="微软雅黑" w:cs="宋体"/>
          <w:color w:val="000000"/>
          <w:kern w:val="0"/>
          <w:sz w:val="27"/>
          <w:szCs w:val="27"/>
        </w:rPr>
        <w:t>并全力建设</w:t>
      </w:r>
      <w:hyperlink r:id="rId21" w:tgtFrame="_blank" w:history="1">
        <w:r w:rsidRPr="00225E37">
          <w:rPr>
            <w:rFonts w:ascii="微软雅黑" w:eastAsia="微软雅黑" w:hAnsi="微软雅黑" w:cs="宋体"/>
            <w:color w:val="000000"/>
            <w:kern w:val="0"/>
            <w:sz w:val="27"/>
            <w:szCs w:val="27"/>
          </w:rPr>
          <w:t>中国特色社会主义先行示范区</w:t>
        </w:r>
      </w:hyperlink>
      <w:r w:rsidRPr="00225E37">
        <w:rPr>
          <w:rFonts w:ascii="微软雅黑" w:eastAsia="微软雅黑" w:hAnsi="微软雅黑" w:cs="宋体"/>
          <w:color w:val="000000"/>
          <w:kern w:val="0"/>
          <w:sz w:val="27"/>
          <w:szCs w:val="27"/>
        </w:rPr>
        <w:t>、 </w:t>
      </w:r>
      <w:bookmarkStart w:id="1" w:name="ref_[10]_3329"/>
      <w:r w:rsidRPr="00225E37">
        <w:rPr>
          <w:rFonts w:ascii="微软雅黑" w:eastAsia="微软雅黑" w:hAnsi="微软雅黑" w:cs="宋体"/>
          <w:color w:val="000000"/>
          <w:kern w:val="0"/>
          <w:sz w:val="27"/>
          <w:szCs w:val="27"/>
        </w:rPr>
        <w:t> </w:t>
      </w:r>
      <w:bookmarkEnd w:id="1"/>
      <w:r w:rsidRPr="00225E37">
        <w:rPr>
          <w:rFonts w:ascii="微软雅黑" w:eastAsia="微软雅黑" w:hAnsi="微软雅黑" w:cs="宋体"/>
          <w:color w:val="000000"/>
          <w:kern w:val="0"/>
          <w:sz w:val="27"/>
          <w:szCs w:val="27"/>
        </w:rPr>
        <w:t> </w:t>
      </w:r>
      <w:hyperlink r:id="rId22" w:tgtFrame="_blank" w:history="1">
        <w:r w:rsidRPr="00225E37">
          <w:rPr>
            <w:rFonts w:ascii="微软雅黑" w:eastAsia="微软雅黑" w:hAnsi="微软雅黑" w:cs="宋体"/>
            <w:color w:val="000000"/>
            <w:kern w:val="0"/>
            <w:sz w:val="27"/>
            <w:szCs w:val="27"/>
          </w:rPr>
          <w:t>综合性国家科学中心</w:t>
        </w:r>
      </w:hyperlink>
      <w:r>
        <w:rPr>
          <w:rFonts w:ascii="微软雅黑" w:eastAsia="微软雅黑" w:hAnsi="微软雅黑" w:cs="宋体" w:hint="eastAsia"/>
          <w:color w:val="000000"/>
          <w:kern w:val="0"/>
          <w:sz w:val="27"/>
          <w:szCs w:val="27"/>
        </w:rPr>
        <w:t>，</w:t>
      </w:r>
      <w:hyperlink r:id="rId23" w:tgtFrame="_blank" w:history="1">
        <w:r w:rsidRPr="00225E37">
          <w:rPr>
            <w:rFonts w:ascii="微软雅黑" w:eastAsia="微软雅黑" w:hAnsi="微软雅黑" w:cs="宋体"/>
            <w:color w:val="000000"/>
            <w:kern w:val="0"/>
            <w:sz w:val="27"/>
            <w:szCs w:val="27"/>
          </w:rPr>
          <w:t>全球海洋中心城市</w:t>
        </w:r>
      </w:hyperlink>
      <w:r w:rsidRPr="00225E37">
        <w:rPr>
          <w:rFonts w:ascii="微软雅黑" w:eastAsia="微软雅黑" w:hAnsi="微软雅黑" w:cs="宋体"/>
          <w:color w:val="000000"/>
          <w:kern w:val="0"/>
          <w:sz w:val="27"/>
          <w:szCs w:val="27"/>
        </w:rPr>
        <w:t>。 </w:t>
      </w:r>
      <w:r>
        <w:rPr>
          <w:rFonts w:ascii="微软雅黑" w:eastAsia="微软雅黑" w:hAnsi="微软雅黑" w:cs="宋体" w:hint="eastAsia"/>
          <w:color w:val="000000"/>
          <w:kern w:val="0"/>
          <w:sz w:val="27"/>
          <w:szCs w:val="27"/>
        </w:rPr>
        <w:t>深圳在改革开放中崛起的城市，拥有舒适的气候（当然是对我这种南方人来说）</w:t>
      </w:r>
      <w:r w:rsidR="00B015AE">
        <w:rPr>
          <w:rFonts w:ascii="微软雅黑" w:eastAsia="微软雅黑" w:hAnsi="微软雅黑" w:cs="宋体" w:hint="eastAsia"/>
          <w:color w:val="000000"/>
          <w:kern w:val="0"/>
          <w:sz w:val="27"/>
          <w:szCs w:val="27"/>
        </w:rPr>
        <w:t>与丰厚的文化条</w:t>
      </w:r>
      <w:r w:rsidR="00944CC9">
        <w:rPr>
          <w:rFonts w:ascii="微软雅黑" w:eastAsia="微软雅黑" w:hAnsi="微软雅黑" w:cs="宋体" w:hint="eastAsia"/>
          <w:color w:val="000000"/>
          <w:kern w:val="0"/>
          <w:sz w:val="27"/>
          <w:szCs w:val="27"/>
        </w:rPr>
        <w:t>件，雄厚的经济实力</w:t>
      </w:r>
      <w:r w:rsidR="00B015AE">
        <w:rPr>
          <w:rFonts w:ascii="微软雅黑" w:eastAsia="微软雅黑" w:hAnsi="微软雅黑" w:cs="宋体" w:hint="eastAsia"/>
          <w:color w:val="000000"/>
          <w:kern w:val="0"/>
          <w:sz w:val="27"/>
          <w:szCs w:val="27"/>
        </w:rPr>
        <w:t>。我的姐姐与姐夫也同样在深圳工作，能够互相关照。</w:t>
      </w:r>
    </w:p>
    <w:p w14:paraId="403AEF61" w14:textId="5008631D"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3</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职业定位</w:t>
      </w:r>
    </w:p>
    <w:p w14:paraId="56E48C09" w14:textId="37E30F29" w:rsidR="002F11C8" w:rsidRDefault="002C61CA" w:rsidP="002C61CA">
      <w:pPr>
        <w:pStyle w:val="2"/>
        <w:rPr>
          <w:rFonts w:ascii="Times New Roman" w:eastAsia="黑体" w:hAnsi="Times New Roman" w:cs="Times New Roman"/>
        </w:rPr>
      </w:pPr>
      <w:r w:rsidRPr="002C61CA">
        <w:rPr>
          <w:rFonts w:ascii="Times New Roman" w:eastAsia="黑体" w:hAnsi="Times New Roman" w:cs="Times New Roman" w:hint="eastAsia"/>
        </w:rPr>
        <w:t>3</w:t>
      </w:r>
      <w:r w:rsidRPr="002C61CA">
        <w:rPr>
          <w:rFonts w:ascii="Times New Roman" w:eastAsia="黑体" w:hAnsi="Times New Roman" w:cs="Times New Roman"/>
        </w:rPr>
        <w:t xml:space="preserve">.1 </w:t>
      </w:r>
      <w:r w:rsidR="002F11C8" w:rsidRPr="002C61CA">
        <w:rPr>
          <w:rFonts w:ascii="Times New Roman" w:eastAsia="黑体" w:hAnsi="Times New Roman" w:cs="Times New Roman"/>
        </w:rPr>
        <w:t>行业领域定位与理由</w:t>
      </w:r>
    </w:p>
    <w:p w14:paraId="1CC965D3" w14:textId="7056EF1D" w:rsidR="002F115B" w:rsidRPr="002F115B" w:rsidRDefault="002F115B" w:rsidP="002F115B">
      <w:pPr>
        <w:ind w:firstLineChars="500" w:firstLine="1350"/>
        <w:rPr>
          <w:rFonts w:ascii="微软雅黑" w:eastAsia="微软雅黑" w:hAnsi="微软雅黑" w:cs="宋体"/>
          <w:color w:val="000000"/>
          <w:kern w:val="0"/>
          <w:sz w:val="27"/>
          <w:szCs w:val="27"/>
        </w:rPr>
      </w:pPr>
      <w:r w:rsidRPr="002F115B">
        <w:rPr>
          <w:rFonts w:ascii="微软雅黑" w:eastAsia="微软雅黑" w:hAnsi="微软雅黑" w:cs="宋体"/>
          <w:color w:val="000000"/>
          <w:kern w:val="0"/>
          <w:sz w:val="27"/>
          <w:szCs w:val="27"/>
        </w:rPr>
        <w:t>IT</w:t>
      </w:r>
      <w:r w:rsidRPr="002F115B">
        <w:rPr>
          <w:rFonts w:ascii="微软雅黑" w:eastAsia="微软雅黑" w:hAnsi="微软雅黑" w:cs="宋体" w:hint="eastAsia"/>
          <w:color w:val="000000"/>
          <w:kern w:val="0"/>
          <w:sz w:val="27"/>
          <w:szCs w:val="27"/>
        </w:rPr>
        <w:t>行业</w:t>
      </w:r>
    </w:p>
    <w:p w14:paraId="6672F103" w14:textId="77777777" w:rsidR="002F115B" w:rsidRPr="002F115B" w:rsidRDefault="002F115B" w:rsidP="002F115B">
      <w:pPr>
        <w:widowControl/>
        <w:numPr>
          <w:ilvl w:val="0"/>
          <w:numId w:val="2"/>
        </w:numPr>
        <w:shd w:val="clear" w:color="auto" w:fill="FFFFFF"/>
        <w:spacing w:line="330" w:lineRule="atLeast"/>
        <w:ind w:left="1020"/>
        <w:jc w:val="left"/>
        <w:rPr>
          <w:rFonts w:ascii="微软雅黑" w:eastAsia="微软雅黑" w:hAnsi="微软雅黑" w:cs="宋体"/>
          <w:color w:val="000000"/>
          <w:kern w:val="0"/>
          <w:sz w:val="27"/>
          <w:szCs w:val="27"/>
        </w:rPr>
      </w:pPr>
      <w:r w:rsidRPr="002F115B">
        <w:rPr>
          <w:rFonts w:ascii="微软雅黑" w:eastAsia="微软雅黑" w:hAnsi="微软雅黑" w:cs="宋体" w:hint="eastAsia"/>
          <w:color w:val="000000"/>
          <w:kern w:val="0"/>
          <w:sz w:val="27"/>
          <w:szCs w:val="27"/>
        </w:rPr>
        <w:t>1、就业前景好 IT行业的岗位缺口大。 IT行业不断有新技术出现，而由于IT行业技术的不断更新，专业人员随时都处于匮乏的状态。 据CNN和</w:t>
      </w:r>
      <w:proofErr w:type="spellStart"/>
      <w:r w:rsidRPr="002F115B">
        <w:rPr>
          <w:rFonts w:ascii="微软雅黑" w:eastAsia="微软雅黑" w:hAnsi="微软雅黑" w:cs="宋体" w:hint="eastAsia"/>
          <w:color w:val="000000"/>
          <w:kern w:val="0"/>
          <w:sz w:val="27"/>
          <w:szCs w:val="27"/>
        </w:rPr>
        <w:t>Payscale</w:t>
      </w:r>
      <w:proofErr w:type="spellEnd"/>
      <w:r w:rsidRPr="002F115B">
        <w:rPr>
          <w:rFonts w:ascii="微软雅黑" w:eastAsia="微软雅黑" w:hAnsi="微软雅黑" w:cs="宋体" w:hint="eastAsia"/>
          <w:color w:val="000000"/>
          <w:kern w:val="0"/>
          <w:sz w:val="27"/>
          <w:szCs w:val="27"/>
        </w:rPr>
        <w:t>的调查，在最具潜力的薪酬职业中，前二十位里有5个职业属于IT行业，而前五十个中有14个属于IT行业。</w:t>
      </w:r>
    </w:p>
    <w:p w14:paraId="6294EC82" w14:textId="77777777" w:rsidR="002F115B" w:rsidRPr="002F115B" w:rsidRDefault="002F115B" w:rsidP="002F115B">
      <w:pPr>
        <w:widowControl/>
        <w:numPr>
          <w:ilvl w:val="0"/>
          <w:numId w:val="2"/>
        </w:numPr>
        <w:shd w:val="clear" w:color="auto" w:fill="FFFFFF"/>
        <w:spacing w:line="330" w:lineRule="atLeast"/>
        <w:ind w:left="1020"/>
        <w:jc w:val="left"/>
        <w:rPr>
          <w:rFonts w:ascii="微软雅黑" w:eastAsia="微软雅黑" w:hAnsi="微软雅黑" w:cs="宋体" w:hint="eastAsia"/>
          <w:color w:val="000000"/>
          <w:kern w:val="0"/>
          <w:sz w:val="27"/>
          <w:szCs w:val="27"/>
        </w:rPr>
      </w:pPr>
      <w:r w:rsidRPr="002F115B">
        <w:rPr>
          <w:rFonts w:ascii="微软雅黑" w:eastAsia="微软雅黑" w:hAnsi="微软雅黑" w:cs="宋体" w:hint="eastAsia"/>
          <w:color w:val="000000"/>
          <w:kern w:val="0"/>
          <w:sz w:val="27"/>
          <w:szCs w:val="27"/>
        </w:rPr>
        <w:t>2、薪资水平高 在大家普遍印象里，程序员一直就是高薪的代表词。 确实，与其他职业相比，IT从业者的年薪还是相对较高的。 一线城市的</w:t>
      </w:r>
      <w:proofErr w:type="gramStart"/>
      <w:r w:rsidRPr="002F115B">
        <w:rPr>
          <w:rFonts w:ascii="微软雅黑" w:eastAsia="微软雅黑" w:hAnsi="微软雅黑" w:cs="宋体" w:hint="eastAsia"/>
          <w:color w:val="000000"/>
          <w:kern w:val="0"/>
          <w:sz w:val="27"/>
          <w:szCs w:val="27"/>
        </w:rPr>
        <w:t>均薪基本</w:t>
      </w:r>
      <w:proofErr w:type="gramEnd"/>
      <w:r w:rsidRPr="002F115B">
        <w:rPr>
          <w:rFonts w:ascii="微软雅黑" w:eastAsia="微软雅黑" w:hAnsi="微软雅黑" w:cs="宋体" w:hint="eastAsia"/>
          <w:color w:val="000000"/>
          <w:kern w:val="0"/>
          <w:sz w:val="27"/>
          <w:szCs w:val="27"/>
        </w:rPr>
        <w:t>都在万元以上。 就算是在二三线城市，在同龄人中，程序员也都属于高薪群体。</w:t>
      </w:r>
    </w:p>
    <w:p w14:paraId="06423110" w14:textId="77777777" w:rsidR="002F115B" w:rsidRPr="002F115B" w:rsidRDefault="002F115B" w:rsidP="002F115B">
      <w:pPr>
        <w:widowControl/>
        <w:numPr>
          <w:ilvl w:val="0"/>
          <w:numId w:val="2"/>
        </w:numPr>
        <w:shd w:val="clear" w:color="auto" w:fill="FFFFFF"/>
        <w:spacing w:line="330" w:lineRule="atLeast"/>
        <w:ind w:left="1020"/>
        <w:jc w:val="left"/>
        <w:rPr>
          <w:rFonts w:ascii="微软雅黑" w:eastAsia="微软雅黑" w:hAnsi="微软雅黑" w:cs="宋体" w:hint="eastAsia"/>
          <w:color w:val="000000"/>
          <w:kern w:val="0"/>
          <w:sz w:val="27"/>
          <w:szCs w:val="27"/>
        </w:rPr>
      </w:pPr>
      <w:r w:rsidRPr="002F115B">
        <w:rPr>
          <w:rFonts w:ascii="微软雅黑" w:eastAsia="微软雅黑" w:hAnsi="微软雅黑" w:cs="宋体" w:hint="eastAsia"/>
          <w:color w:val="000000"/>
          <w:kern w:val="0"/>
          <w:sz w:val="27"/>
          <w:szCs w:val="27"/>
        </w:rPr>
        <w:t>3、行业专业性 IT从业人员的项目意识和专业性是非常强的。 像工程师、项目经理等人员都要求具备非常专业的技术知识，因此，IT业人士都拥有很强的专业性，特别是像一些新技术领域，对于从业人员的要求都是比较高的。 ...</w:t>
      </w:r>
    </w:p>
    <w:p w14:paraId="18DD1508" w14:textId="238CE9F1" w:rsidR="002F11C8" w:rsidRPr="002C61CA" w:rsidRDefault="002C61CA" w:rsidP="002C61CA">
      <w:pPr>
        <w:pStyle w:val="2"/>
        <w:rPr>
          <w:rFonts w:ascii="Times New Roman" w:eastAsia="黑体" w:hAnsi="Times New Roman" w:cs="Times New Roman"/>
        </w:rPr>
      </w:pPr>
      <w:r w:rsidRPr="002C61CA">
        <w:rPr>
          <w:rFonts w:ascii="Times New Roman" w:eastAsia="黑体" w:hAnsi="Times New Roman" w:cs="Times New Roman"/>
        </w:rPr>
        <w:t xml:space="preserve">3.2 </w:t>
      </w:r>
      <w:r w:rsidR="002F11C8" w:rsidRPr="002C61CA">
        <w:rPr>
          <w:rFonts w:ascii="Times New Roman" w:eastAsia="黑体" w:hAnsi="Times New Roman" w:cs="Times New Roman"/>
        </w:rPr>
        <w:t>职业岗位起点定位与理由</w:t>
      </w:r>
    </w:p>
    <w:p w14:paraId="51D2AAA8" w14:textId="77777777" w:rsidR="002F115B" w:rsidRPr="002F115B" w:rsidRDefault="002F115B" w:rsidP="002F115B">
      <w:pPr>
        <w:snapToGrid w:val="0"/>
        <w:spacing w:beforeLines="50" w:before="156" w:afterLines="50" w:after="156" w:line="300" w:lineRule="auto"/>
        <w:ind w:firstLineChars="200" w:firstLine="540"/>
        <w:rPr>
          <w:rFonts w:ascii="微软雅黑" w:eastAsia="微软雅黑" w:hAnsi="微软雅黑" w:cs="宋体"/>
          <w:color w:val="000000"/>
          <w:kern w:val="0"/>
          <w:sz w:val="27"/>
          <w:szCs w:val="27"/>
        </w:rPr>
      </w:pPr>
      <w:r w:rsidRPr="002F115B">
        <w:rPr>
          <w:rFonts w:ascii="微软雅黑" w:eastAsia="微软雅黑" w:hAnsi="微软雅黑" w:cs="宋体" w:hint="eastAsia"/>
          <w:color w:val="000000"/>
          <w:kern w:val="0"/>
          <w:sz w:val="27"/>
          <w:szCs w:val="27"/>
        </w:rPr>
        <w:t>网络应用工程师</w:t>
      </w:r>
    </w:p>
    <w:p w14:paraId="6FF78203" w14:textId="020D7AD6" w:rsidR="002C61CA" w:rsidRPr="002F115B" w:rsidRDefault="002F115B" w:rsidP="002F115B">
      <w:pPr>
        <w:snapToGrid w:val="0"/>
        <w:spacing w:beforeLines="50" w:before="156" w:afterLines="50" w:after="156" w:line="300" w:lineRule="auto"/>
        <w:ind w:firstLineChars="200" w:firstLine="540"/>
        <w:rPr>
          <w:rFonts w:ascii="微软雅黑" w:eastAsia="微软雅黑" w:hAnsi="微软雅黑" w:cs="宋体"/>
          <w:color w:val="000000"/>
          <w:kern w:val="0"/>
          <w:sz w:val="27"/>
          <w:szCs w:val="27"/>
        </w:rPr>
      </w:pPr>
      <w:r w:rsidRPr="002F115B">
        <w:rPr>
          <w:rFonts w:ascii="微软雅黑" w:eastAsia="微软雅黑" w:hAnsi="微软雅黑" w:cs="宋体" w:hint="eastAsia"/>
          <w:color w:val="000000"/>
          <w:kern w:val="0"/>
          <w:sz w:val="27"/>
          <w:szCs w:val="27"/>
        </w:rPr>
        <w:t>理由：</w:t>
      </w:r>
      <w:r w:rsidRPr="002F115B">
        <w:rPr>
          <w:rFonts w:ascii="微软雅黑" w:eastAsia="微软雅黑" w:hAnsi="微软雅黑" w:cs="宋体"/>
          <w:color w:val="000000"/>
          <w:kern w:val="0"/>
          <w:sz w:val="27"/>
          <w:szCs w:val="27"/>
        </w:rPr>
        <w:t>网络工程师是指从事计算机网络系统的规划、设计，</w:t>
      </w:r>
      <w:hyperlink r:id="rId24" w:tgtFrame="_blank" w:history="1">
        <w:r w:rsidRPr="002F115B">
          <w:rPr>
            <w:rFonts w:ascii="微软雅黑" w:eastAsia="微软雅黑" w:hAnsi="微软雅黑" w:cs="宋体"/>
            <w:color w:val="000000"/>
            <w:kern w:val="0"/>
            <w:sz w:val="27"/>
            <w:szCs w:val="27"/>
          </w:rPr>
          <w:t>网络设备</w:t>
        </w:r>
      </w:hyperlink>
      <w:r w:rsidRPr="002F115B">
        <w:rPr>
          <w:rFonts w:ascii="微软雅黑" w:eastAsia="微软雅黑" w:hAnsi="微软雅黑" w:cs="宋体"/>
          <w:color w:val="000000"/>
          <w:kern w:val="0"/>
          <w:sz w:val="27"/>
          <w:szCs w:val="27"/>
        </w:rPr>
        <w:t>的软硬件安装调试，网络系统的运行、维护和管理的中级技术人员</w:t>
      </w:r>
      <w:r w:rsidRPr="002F115B">
        <w:rPr>
          <w:rFonts w:ascii="微软雅黑" w:eastAsia="微软雅黑" w:hAnsi="微软雅黑" w:cs="宋体" w:hint="eastAsia"/>
          <w:color w:val="000000"/>
          <w:kern w:val="0"/>
          <w:sz w:val="27"/>
          <w:szCs w:val="27"/>
        </w:rPr>
        <w:t>，对于我个人来说，我喜欢去创造并维护自己所创造的事情，而网络应用工程师的职责便在于此</w:t>
      </w:r>
      <w:r w:rsidRPr="002F115B">
        <w:rPr>
          <w:rFonts w:ascii="微软雅黑" w:eastAsia="微软雅黑" w:hAnsi="微软雅黑" w:cs="宋体" w:hint="eastAsia"/>
          <w:color w:val="000000"/>
          <w:kern w:val="0"/>
          <w:sz w:val="27"/>
          <w:szCs w:val="27"/>
        </w:rPr>
        <w:t>，我可以根据公司的需要去运用自己的专业知识去创造，并在后续开发的过</w:t>
      </w:r>
      <w:r w:rsidRPr="002F115B">
        <w:rPr>
          <w:rFonts w:ascii="微软雅黑" w:eastAsia="微软雅黑" w:hAnsi="微软雅黑" w:cs="宋体" w:hint="eastAsia"/>
          <w:color w:val="000000"/>
          <w:kern w:val="0"/>
          <w:sz w:val="27"/>
          <w:szCs w:val="27"/>
        </w:rPr>
        <w:lastRenderedPageBreak/>
        <w:t>程中升级优化并维护。让自己活得成就感的同时也能收获一定的薪资报酬。</w:t>
      </w:r>
    </w:p>
    <w:p w14:paraId="6F7935B1" w14:textId="0543A787" w:rsidR="002C61CA" w:rsidRPr="002C61CA" w:rsidRDefault="002C61CA" w:rsidP="002C61CA">
      <w:pPr>
        <w:pStyle w:val="2"/>
        <w:rPr>
          <w:rFonts w:ascii="Times New Roman" w:eastAsia="黑体" w:hAnsi="Times New Roman" w:cs="Times New Roman"/>
        </w:rPr>
      </w:pPr>
      <w:r w:rsidRPr="002C61CA">
        <w:rPr>
          <w:rFonts w:ascii="Times New Roman" w:eastAsia="黑体" w:hAnsi="Times New Roman" w:cs="Times New Roman"/>
        </w:rPr>
        <w:t xml:space="preserve">3.3 </w:t>
      </w:r>
      <w:r w:rsidR="002F11C8" w:rsidRPr="002C61CA">
        <w:rPr>
          <w:rFonts w:ascii="Times New Roman" w:eastAsia="黑体" w:hAnsi="Times New Roman" w:cs="Times New Roman"/>
        </w:rPr>
        <w:t>职业目标与可行性分析</w:t>
      </w:r>
    </w:p>
    <w:p w14:paraId="0F7E9207" w14:textId="61E8CF0D" w:rsidR="002C61CA" w:rsidRDefault="002F115B"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短期目标：在大学的四年中学好专业知识，提升自身知识素养，培养自身专业能力并考上研究生，争取更高的学位</w:t>
      </w:r>
    </w:p>
    <w:p w14:paraId="6C4D83EB" w14:textId="5D08BF71" w:rsidR="002F115B" w:rsidRDefault="002F115B"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中长期目标：研究生毕业后寻找心仪的工作，争取在工作岗位中提升自身能力</w:t>
      </w:r>
      <w:r w:rsidR="00075A97">
        <w:rPr>
          <w:rFonts w:ascii="Times New Roman" w:eastAsia="黑体" w:hAnsi="Times New Roman" w:cs="Times New Roman" w:hint="eastAsia"/>
          <w:sz w:val="24"/>
        </w:rPr>
        <w:t>，提升自身专业水平，早日成为</w:t>
      </w:r>
      <w:r w:rsidR="00075A97">
        <w:rPr>
          <w:rFonts w:ascii="Times New Roman" w:eastAsia="黑体" w:hAnsi="Times New Roman" w:cs="Times New Roman"/>
          <w:sz w:val="24"/>
        </w:rPr>
        <w:t>IT</w:t>
      </w:r>
      <w:r w:rsidR="00075A97">
        <w:rPr>
          <w:rFonts w:ascii="Times New Roman" w:eastAsia="黑体" w:hAnsi="Times New Roman" w:cs="Times New Roman" w:hint="eastAsia"/>
          <w:sz w:val="24"/>
        </w:rPr>
        <w:t>行业中的资深工程师。</w:t>
      </w:r>
    </w:p>
    <w:p w14:paraId="33A52705" w14:textId="474E64A9" w:rsidR="00075A97" w:rsidRDefault="00075A97"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可行性分析：</w:t>
      </w:r>
      <w:r>
        <w:rPr>
          <w:rFonts w:ascii="Times New Roman" w:eastAsia="黑体" w:hAnsi="Times New Roman" w:cs="Times New Roman" w:hint="eastAsia"/>
          <w:sz w:val="24"/>
        </w:rPr>
        <w:t>I</w:t>
      </w:r>
      <w:r>
        <w:rPr>
          <w:rFonts w:ascii="Times New Roman" w:eastAsia="黑体" w:hAnsi="Times New Roman" w:cs="Times New Roman"/>
          <w:sz w:val="24"/>
        </w:rPr>
        <w:t>T</w:t>
      </w:r>
      <w:r>
        <w:rPr>
          <w:rFonts w:ascii="Times New Roman" w:eastAsia="黑体" w:hAnsi="Times New Roman" w:cs="Times New Roman" w:hint="eastAsia"/>
          <w:sz w:val="24"/>
        </w:rPr>
        <w:t>行业是一个非常需要人才的行业，只有专业能力过硬，才能在这个行业中立足，所以在学校中，学习好专业基础知识，提升自身专业素养是很有必要的，而学好专业基础知识后才能有能力有资格去攻读更高的学位，让自己的知识面与专业能力更加精深，在工作中的实践，也就是软件的开发，升级与维护更是提升个人能力的机会。</w:t>
      </w:r>
    </w:p>
    <w:p w14:paraId="25788FFF" w14:textId="1D7F82F3" w:rsidR="00075A97" w:rsidRDefault="00075A97" w:rsidP="00075A97">
      <w:pPr>
        <w:snapToGrid w:val="0"/>
        <w:spacing w:beforeLines="50" w:before="156" w:afterLines="50" w:after="156" w:line="300" w:lineRule="auto"/>
        <w:rPr>
          <w:rFonts w:ascii="Times New Roman" w:eastAsia="黑体" w:hAnsi="Times New Roman" w:cs="Times New Roman" w:hint="eastAsia"/>
          <w:sz w:val="24"/>
        </w:rPr>
      </w:pPr>
      <w:r>
        <w:rPr>
          <w:rFonts w:ascii="Times New Roman" w:eastAsia="黑体" w:hAnsi="Times New Roman" w:cs="Times New Roman" w:hint="eastAsia"/>
          <w:sz w:val="24"/>
        </w:rPr>
        <w:t>当前，</w:t>
      </w:r>
      <w:r>
        <w:rPr>
          <w:rFonts w:ascii="Times New Roman" w:eastAsia="黑体" w:hAnsi="Times New Roman" w:cs="Times New Roman" w:hint="eastAsia"/>
          <w:sz w:val="24"/>
        </w:rPr>
        <w:t>I</w:t>
      </w:r>
      <w:r>
        <w:rPr>
          <w:rFonts w:ascii="Times New Roman" w:eastAsia="黑体" w:hAnsi="Times New Roman" w:cs="Times New Roman"/>
          <w:sz w:val="24"/>
        </w:rPr>
        <w:t>T</w:t>
      </w:r>
      <w:r>
        <w:rPr>
          <w:rFonts w:ascii="Times New Roman" w:eastAsia="黑体" w:hAnsi="Times New Roman" w:cs="Times New Roman" w:hint="eastAsia"/>
          <w:sz w:val="24"/>
        </w:rPr>
        <w:t>行业仍需要大量的人才，培养好自身专业素养，才能在这个行业立足。</w:t>
      </w:r>
    </w:p>
    <w:p w14:paraId="4B0FC8AA" w14:textId="77777777" w:rsidR="002F115B" w:rsidRDefault="002F115B" w:rsidP="002F11C8">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34D80E0A" w14:textId="714DD302"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4</w:t>
      </w:r>
      <w:r w:rsidR="00140BFD">
        <w:rPr>
          <w:rFonts w:ascii="Times New Roman" w:eastAsia="黑体" w:hAnsi="Times New Roman" w:cs="Times New Roman"/>
          <w:sz w:val="36"/>
        </w:rPr>
        <w:t xml:space="preserve"> </w:t>
      </w:r>
      <w:r w:rsidR="00140BFD">
        <w:rPr>
          <w:rFonts w:ascii="Times New Roman" w:eastAsia="黑体" w:hAnsi="Times New Roman" w:cs="Times New Roman" w:hint="eastAsia"/>
          <w:sz w:val="36"/>
        </w:rPr>
        <w:t>实施方案</w:t>
      </w:r>
    </w:p>
    <w:p w14:paraId="203145A7" w14:textId="370FF887" w:rsidR="00331348" w:rsidRDefault="00075A97" w:rsidP="00331348">
      <w:pPr>
        <w:snapToGrid w:val="0"/>
        <w:spacing w:beforeLines="50" w:before="156" w:afterLines="50" w:after="156" w:line="300" w:lineRule="auto"/>
        <w:ind w:firstLineChars="200" w:firstLine="640"/>
        <w:rPr>
          <w:rFonts w:ascii="Times New Roman" w:eastAsia="黑体" w:hAnsi="Times New Roman" w:cs="Times New Roman"/>
          <w:sz w:val="32"/>
          <w:szCs w:val="32"/>
        </w:rPr>
      </w:pPr>
      <w:r w:rsidRPr="00075A97">
        <w:rPr>
          <w:rFonts w:ascii="Times New Roman" w:eastAsia="黑体" w:hAnsi="Times New Roman" w:cs="Times New Roman"/>
          <w:sz w:val="32"/>
          <w:szCs w:val="32"/>
        </w:rPr>
        <w:t>4.1</w:t>
      </w:r>
    </w:p>
    <w:p w14:paraId="4255BADB" w14:textId="0ED6CE51" w:rsidR="00331348" w:rsidRDefault="000F706E" w:rsidP="00140BFD">
      <w:pPr>
        <w:snapToGrid w:val="0"/>
        <w:spacing w:beforeLines="50" w:before="156" w:afterLines="50" w:after="156" w:line="300" w:lineRule="auto"/>
        <w:ind w:firstLineChars="200" w:firstLine="540"/>
        <w:rPr>
          <w:rFonts w:ascii="Times New Roman" w:eastAsia="黑体" w:hAnsi="Times New Roman" w:cs="Times New Roman"/>
          <w:sz w:val="27"/>
          <w:szCs w:val="27"/>
        </w:rPr>
      </w:pPr>
      <w:r>
        <w:rPr>
          <w:rFonts w:ascii="Times New Roman" w:eastAsia="黑体" w:hAnsi="Times New Roman" w:cs="Times New Roman" w:hint="eastAsia"/>
          <w:sz w:val="27"/>
          <w:szCs w:val="27"/>
        </w:rPr>
        <w:t>石油大学给了我一个很好的平台去学习，浓厚的学习氛围，雄厚的师资力量，老师们尽职尽责，去传授我们专业知识；同学们和蔼可亲，互相鼓励，互相支持，互相监督。我要充分利用好这么好的一个学习环境，学好专业知识，提升专业素养，培养创新能力，向更高的学位冲击。</w:t>
      </w:r>
    </w:p>
    <w:p w14:paraId="61B5AF13" w14:textId="61BFA5DC" w:rsidR="000F706E" w:rsidRDefault="000F706E" w:rsidP="00140BFD">
      <w:pPr>
        <w:snapToGrid w:val="0"/>
        <w:spacing w:beforeLines="50" w:before="156" w:afterLines="50" w:after="156" w:line="300" w:lineRule="auto"/>
        <w:ind w:firstLineChars="200" w:firstLine="640"/>
        <w:rPr>
          <w:rFonts w:ascii="Times New Roman" w:eastAsia="黑体" w:hAnsi="Times New Roman" w:cs="Times New Roman"/>
          <w:sz w:val="32"/>
          <w:szCs w:val="32"/>
        </w:rPr>
      </w:pPr>
      <w:r w:rsidRPr="000F706E">
        <w:rPr>
          <w:rFonts w:ascii="Times New Roman" w:eastAsia="黑体" w:hAnsi="Times New Roman" w:cs="Times New Roman" w:hint="eastAsia"/>
          <w:sz w:val="32"/>
          <w:szCs w:val="32"/>
        </w:rPr>
        <w:t>4</w:t>
      </w:r>
      <w:r w:rsidRPr="000F706E">
        <w:rPr>
          <w:rFonts w:ascii="Times New Roman" w:eastAsia="黑体" w:hAnsi="Times New Roman" w:cs="Times New Roman"/>
          <w:sz w:val="32"/>
          <w:szCs w:val="32"/>
        </w:rPr>
        <w:t>.2</w:t>
      </w:r>
    </w:p>
    <w:p w14:paraId="104ADDBD" w14:textId="3DE7CD59" w:rsidR="000F706E" w:rsidRDefault="002B5E01" w:rsidP="002B5E01">
      <w:pPr>
        <w:snapToGrid w:val="0"/>
        <w:spacing w:beforeLines="50" w:before="156" w:afterLines="50" w:after="156" w:line="300" w:lineRule="auto"/>
        <w:ind w:leftChars="200" w:left="420"/>
        <w:rPr>
          <w:rFonts w:ascii="Times New Roman" w:eastAsia="黑体" w:hAnsi="Times New Roman" w:cs="Times New Roman"/>
          <w:sz w:val="27"/>
          <w:szCs w:val="27"/>
        </w:rPr>
      </w:pPr>
      <w:r w:rsidRPr="002B5E01">
        <w:rPr>
          <w:rFonts w:ascii="Times New Roman" w:eastAsia="黑体" w:hAnsi="Times New Roman" w:cs="Times New Roman"/>
          <w:sz w:val="27"/>
          <w:szCs w:val="27"/>
        </w:rPr>
        <w:t>1</w:t>
      </w:r>
      <w:r w:rsidRPr="002B5E01">
        <w:rPr>
          <w:rFonts w:ascii="Times New Roman" w:eastAsia="黑体" w:hAnsi="Times New Roman" w:cs="Times New Roman"/>
          <w:sz w:val="27"/>
          <w:szCs w:val="27"/>
        </w:rPr>
        <w:t>、有效的时间管理</w:t>
      </w:r>
      <w:r w:rsidRPr="002B5E01">
        <w:rPr>
          <w:rFonts w:ascii="Times New Roman" w:eastAsia="黑体" w:hAnsi="Times New Roman" w:cs="Times New Roman"/>
          <w:sz w:val="27"/>
          <w:szCs w:val="27"/>
        </w:rPr>
        <w:br/>
      </w:r>
      <w:r w:rsidRPr="002B5E01">
        <w:rPr>
          <w:rFonts w:ascii="Times New Roman" w:eastAsia="黑体" w:hAnsi="Times New Roman" w:cs="Times New Roman"/>
          <w:sz w:val="27"/>
          <w:szCs w:val="27"/>
        </w:rPr>
        <w:t>第一，分阶段目标。目标的分类有短期的日常目标</w:t>
      </w:r>
      <w:r w:rsidRPr="002B5E01">
        <w:rPr>
          <w:rFonts w:ascii="Times New Roman" w:eastAsia="黑体" w:hAnsi="Times New Roman" w:cs="Times New Roman"/>
          <w:sz w:val="27"/>
          <w:szCs w:val="27"/>
        </w:rPr>
        <w:t>(</w:t>
      </w:r>
      <w:r w:rsidRPr="002B5E01">
        <w:rPr>
          <w:rFonts w:ascii="Times New Roman" w:eastAsia="黑体" w:hAnsi="Times New Roman" w:cs="Times New Roman"/>
          <w:sz w:val="27"/>
          <w:szCs w:val="27"/>
        </w:rPr>
        <w:t>每日、周和月</w:t>
      </w:r>
      <w:r w:rsidRPr="002B5E01">
        <w:rPr>
          <w:rFonts w:ascii="Times New Roman" w:eastAsia="黑体" w:hAnsi="Times New Roman" w:cs="Times New Roman"/>
          <w:sz w:val="27"/>
          <w:szCs w:val="27"/>
        </w:rPr>
        <w:t>)</w:t>
      </w:r>
      <w:r w:rsidRPr="002B5E01">
        <w:rPr>
          <w:rFonts w:ascii="Times New Roman" w:eastAsia="黑体" w:hAnsi="Times New Roman" w:cs="Times New Roman"/>
          <w:sz w:val="27"/>
          <w:szCs w:val="27"/>
        </w:rPr>
        <w:t>、近期目标</w:t>
      </w:r>
      <w:r w:rsidRPr="002B5E01">
        <w:rPr>
          <w:rFonts w:ascii="Times New Roman" w:eastAsia="黑体" w:hAnsi="Times New Roman" w:cs="Times New Roman"/>
          <w:sz w:val="27"/>
          <w:szCs w:val="27"/>
        </w:rPr>
        <w:t>(1</w:t>
      </w:r>
      <w:r w:rsidRPr="002B5E01">
        <w:rPr>
          <w:rFonts w:ascii="Times New Roman" w:eastAsia="黑体" w:hAnsi="Times New Roman" w:cs="Times New Roman"/>
          <w:sz w:val="27"/>
          <w:szCs w:val="27"/>
        </w:rPr>
        <w:t>年</w:t>
      </w:r>
      <w:r w:rsidRPr="002B5E01">
        <w:rPr>
          <w:rFonts w:ascii="Times New Roman" w:eastAsia="黑体" w:hAnsi="Times New Roman" w:cs="Times New Roman"/>
          <w:sz w:val="27"/>
          <w:szCs w:val="27"/>
        </w:rPr>
        <w:t>)</w:t>
      </w:r>
      <w:r w:rsidRPr="002B5E01">
        <w:rPr>
          <w:rFonts w:ascii="Times New Roman" w:eastAsia="黑体" w:hAnsi="Times New Roman" w:cs="Times New Roman"/>
          <w:sz w:val="27"/>
          <w:szCs w:val="27"/>
        </w:rPr>
        <w:t>、中期目标</w:t>
      </w:r>
      <w:r w:rsidRPr="002B5E01">
        <w:rPr>
          <w:rFonts w:ascii="Times New Roman" w:eastAsia="黑体" w:hAnsi="Times New Roman" w:cs="Times New Roman"/>
          <w:sz w:val="27"/>
          <w:szCs w:val="27"/>
        </w:rPr>
        <w:t>(1-3</w:t>
      </w:r>
      <w:r w:rsidRPr="002B5E01">
        <w:rPr>
          <w:rFonts w:ascii="Times New Roman" w:eastAsia="黑体" w:hAnsi="Times New Roman" w:cs="Times New Roman"/>
          <w:sz w:val="27"/>
          <w:szCs w:val="27"/>
        </w:rPr>
        <w:t>年</w:t>
      </w:r>
      <w:r w:rsidRPr="002B5E01">
        <w:rPr>
          <w:rFonts w:ascii="Times New Roman" w:eastAsia="黑体" w:hAnsi="Times New Roman" w:cs="Times New Roman"/>
          <w:sz w:val="27"/>
          <w:szCs w:val="27"/>
        </w:rPr>
        <w:t>)</w:t>
      </w:r>
      <w:r w:rsidRPr="002B5E01">
        <w:rPr>
          <w:rFonts w:ascii="Times New Roman" w:eastAsia="黑体" w:hAnsi="Times New Roman" w:cs="Times New Roman"/>
          <w:sz w:val="27"/>
          <w:szCs w:val="27"/>
        </w:rPr>
        <w:t>和长远目标</w:t>
      </w:r>
      <w:r w:rsidRPr="002B5E01">
        <w:rPr>
          <w:rFonts w:ascii="Times New Roman" w:eastAsia="黑体" w:hAnsi="Times New Roman" w:cs="Times New Roman"/>
          <w:sz w:val="27"/>
          <w:szCs w:val="27"/>
        </w:rPr>
        <w:t>(3</w:t>
      </w:r>
      <w:r w:rsidRPr="002B5E01">
        <w:rPr>
          <w:rFonts w:ascii="Times New Roman" w:eastAsia="黑体" w:hAnsi="Times New Roman" w:cs="Times New Roman"/>
          <w:sz w:val="27"/>
          <w:szCs w:val="27"/>
        </w:rPr>
        <w:t>年以上</w:t>
      </w:r>
      <w:r w:rsidRPr="002B5E01">
        <w:rPr>
          <w:rFonts w:ascii="Times New Roman" w:eastAsia="黑体" w:hAnsi="Times New Roman" w:cs="Times New Roman"/>
          <w:sz w:val="27"/>
          <w:szCs w:val="27"/>
        </w:rPr>
        <w:t>)</w:t>
      </w:r>
      <w:r w:rsidRPr="002B5E01">
        <w:rPr>
          <w:rFonts w:ascii="Times New Roman" w:eastAsia="黑体" w:hAnsi="Times New Roman" w:cs="Times New Roman"/>
          <w:sz w:val="27"/>
          <w:szCs w:val="27"/>
        </w:rPr>
        <w:t>以及人生的大目标</w:t>
      </w:r>
      <w:r w:rsidRPr="002B5E01">
        <w:rPr>
          <w:rFonts w:ascii="Times New Roman" w:eastAsia="黑体" w:hAnsi="Times New Roman" w:cs="Times New Roman"/>
          <w:sz w:val="27"/>
          <w:szCs w:val="27"/>
        </w:rPr>
        <w:t>(10</w:t>
      </w:r>
      <w:r w:rsidRPr="002B5E01">
        <w:rPr>
          <w:rFonts w:ascii="Times New Roman" w:eastAsia="黑体" w:hAnsi="Times New Roman" w:cs="Times New Roman"/>
          <w:sz w:val="27"/>
          <w:szCs w:val="27"/>
        </w:rPr>
        <w:t>年以上</w:t>
      </w:r>
      <w:r w:rsidRPr="002B5E01">
        <w:rPr>
          <w:rFonts w:ascii="Times New Roman" w:eastAsia="黑体" w:hAnsi="Times New Roman" w:cs="Times New Roman"/>
          <w:sz w:val="27"/>
          <w:szCs w:val="27"/>
        </w:rPr>
        <w:t>)</w:t>
      </w:r>
      <w:r w:rsidRPr="002B5E01">
        <w:rPr>
          <w:rFonts w:ascii="Times New Roman" w:eastAsia="黑体" w:hAnsi="Times New Roman" w:cs="Times New Roman"/>
          <w:sz w:val="27"/>
          <w:szCs w:val="27"/>
        </w:rPr>
        <w:t>。大的目标可以分解为小的阶段目标，目标可以一步一步的设立和实现。</w:t>
      </w:r>
      <w:r w:rsidRPr="002B5E01">
        <w:rPr>
          <w:rFonts w:ascii="Times New Roman" w:eastAsia="黑体" w:hAnsi="Times New Roman" w:cs="Times New Roman"/>
          <w:sz w:val="27"/>
          <w:szCs w:val="27"/>
        </w:rPr>
        <w:br/>
      </w:r>
      <w:r w:rsidRPr="002B5E01">
        <w:rPr>
          <w:rFonts w:ascii="Times New Roman" w:eastAsia="黑体" w:hAnsi="Times New Roman" w:cs="Times New Roman"/>
          <w:sz w:val="27"/>
          <w:szCs w:val="27"/>
        </w:rPr>
        <w:t>第二，紧紧的抓住今天。每天聚精会神的完成最重要的事情。把每天的事情分类，重要而紧急的事情要第一做，第二做的事情是重要而不紧急的，对于紧急而不重要的事情，需要思考为什么会紧急</w:t>
      </w:r>
      <w:r w:rsidRPr="002B5E01">
        <w:rPr>
          <w:rFonts w:ascii="Times New Roman" w:eastAsia="黑体" w:hAnsi="Times New Roman" w:cs="Times New Roman"/>
          <w:sz w:val="27"/>
          <w:szCs w:val="27"/>
        </w:rPr>
        <w:t>?</w:t>
      </w:r>
      <w:r w:rsidRPr="002B5E01">
        <w:rPr>
          <w:rFonts w:ascii="Times New Roman" w:eastAsia="黑体" w:hAnsi="Times New Roman" w:cs="Times New Roman"/>
          <w:sz w:val="27"/>
          <w:szCs w:val="27"/>
        </w:rPr>
        <w:t>最后是不重要也不紧急的事情，可以暂时不做，避免占用时间和精力。</w:t>
      </w:r>
      <w:r w:rsidRPr="002B5E01">
        <w:rPr>
          <w:rFonts w:ascii="Times New Roman" w:eastAsia="黑体" w:hAnsi="Times New Roman" w:cs="Times New Roman"/>
          <w:sz w:val="27"/>
          <w:szCs w:val="27"/>
        </w:rPr>
        <w:br/>
      </w:r>
      <w:r w:rsidRPr="002B5E01">
        <w:rPr>
          <w:rFonts w:ascii="Times New Roman" w:eastAsia="黑体" w:hAnsi="Times New Roman" w:cs="Times New Roman"/>
          <w:sz w:val="27"/>
          <w:szCs w:val="27"/>
        </w:rPr>
        <w:t>第三，实现的期限。给定一个实现职业生涯目标最后的期限，制定具体的时</w:t>
      </w:r>
      <w:r w:rsidRPr="002B5E01">
        <w:rPr>
          <w:rFonts w:ascii="Times New Roman" w:eastAsia="黑体" w:hAnsi="Times New Roman" w:cs="Times New Roman"/>
          <w:sz w:val="27"/>
          <w:szCs w:val="27"/>
        </w:rPr>
        <w:lastRenderedPageBreak/>
        <w:t>间表，并请亲友导师来咨询</w:t>
      </w:r>
      <w:r w:rsidRPr="002B5E01">
        <w:rPr>
          <w:rFonts w:ascii="Times New Roman" w:eastAsia="黑体" w:hAnsi="Times New Roman" w:cs="Times New Roman"/>
          <w:sz w:val="27"/>
          <w:szCs w:val="27"/>
        </w:rPr>
        <w:t xml:space="preserve"> </w:t>
      </w:r>
      <w:r w:rsidRPr="002B5E01">
        <w:rPr>
          <w:rFonts w:ascii="Times New Roman" w:eastAsia="黑体" w:hAnsi="Times New Roman" w:cs="Times New Roman"/>
          <w:sz w:val="27"/>
          <w:szCs w:val="27"/>
        </w:rPr>
        <w:t>监督自己，珍惜可利用的每一分钟，同时安排好放松的时间，保持大脑处于一个最好的创造性思维状态下工作学习。</w:t>
      </w:r>
    </w:p>
    <w:p w14:paraId="52E5AFFC" w14:textId="54872786" w:rsidR="002B5E01" w:rsidRDefault="002B5E01" w:rsidP="002B5E01">
      <w:pPr>
        <w:snapToGrid w:val="0"/>
        <w:spacing w:beforeLines="50" w:before="156" w:afterLines="50" w:after="156" w:line="300" w:lineRule="auto"/>
        <w:ind w:leftChars="200" w:left="420"/>
        <w:rPr>
          <w:rFonts w:ascii="Times New Roman" w:eastAsia="黑体" w:hAnsi="Times New Roman" w:cs="Times New Roman"/>
          <w:sz w:val="32"/>
          <w:szCs w:val="32"/>
        </w:rPr>
      </w:pPr>
      <w:r w:rsidRPr="002B5E01">
        <w:rPr>
          <w:rFonts w:ascii="Times New Roman" w:eastAsia="黑体" w:hAnsi="Times New Roman" w:cs="Times New Roman" w:hint="eastAsia"/>
          <w:sz w:val="32"/>
          <w:szCs w:val="32"/>
        </w:rPr>
        <w:t>4</w:t>
      </w:r>
      <w:r w:rsidRPr="002B5E01">
        <w:rPr>
          <w:rFonts w:ascii="Times New Roman" w:eastAsia="黑体" w:hAnsi="Times New Roman" w:cs="Times New Roman"/>
          <w:sz w:val="32"/>
          <w:szCs w:val="32"/>
        </w:rPr>
        <w:t>.3</w:t>
      </w:r>
    </w:p>
    <w:p w14:paraId="600421E9" w14:textId="49581CF9" w:rsidR="002B5E01" w:rsidRPr="00F326C8" w:rsidRDefault="00F326C8" w:rsidP="002B5E01">
      <w:pPr>
        <w:snapToGrid w:val="0"/>
        <w:spacing w:beforeLines="50" w:before="156" w:afterLines="50" w:after="156" w:line="300" w:lineRule="auto"/>
        <w:ind w:leftChars="200" w:left="420"/>
        <w:rPr>
          <w:rFonts w:ascii="Times New Roman" w:eastAsia="黑体" w:hAnsi="Times New Roman" w:cs="Times New Roman"/>
          <w:sz w:val="27"/>
          <w:szCs w:val="27"/>
        </w:rPr>
      </w:pPr>
      <w:r w:rsidRPr="00F326C8">
        <w:rPr>
          <w:rFonts w:ascii="Times New Roman" w:eastAsia="黑体" w:hAnsi="Times New Roman" w:cs="Times New Roman" w:hint="eastAsia"/>
          <w:sz w:val="27"/>
          <w:szCs w:val="27"/>
        </w:rPr>
        <w:t>在遇到压力时，进行适当的放松，例如体育锻炼，既能使身心得到放松，也能强身健体，保持身体健康，为今后的学习打好身体条件。也可以适当与朋友进行例如唱歌，旅游等活动，在活动中放松，但不贪图享乐，忘却学业，工作。也可以向亲友，老师，同学自己的心声，将压力释放出来，并化之为动力，支撑后面的学习与工作</w:t>
      </w:r>
    </w:p>
    <w:p w14:paraId="7E6B15D4" w14:textId="60E68E94" w:rsid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5</w:t>
      </w:r>
      <w:r w:rsidR="00863CEF">
        <w:rPr>
          <w:rFonts w:ascii="Times New Roman" w:eastAsia="黑体" w:hAnsi="Times New Roman" w:cs="Times New Roman"/>
          <w:sz w:val="36"/>
        </w:rPr>
        <w:t xml:space="preserve"> </w:t>
      </w:r>
      <w:r w:rsidR="002C3605">
        <w:rPr>
          <w:rFonts w:ascii="Times New Roman" w:eastAsia="黑体" w:hAnsi="Times New Roman" w:cs="Times New Roman" w:hint="eastAsia"/>
          <w:sz w:val="36"/>
        </w:rPr>
        <w:t>评估与调整</w:t>
      </w:r>
    </w:p>
    <w:p w14:paraId="4C20F626" w14:textId="570153DE"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5.1 </w:t>
      </w:r>
      <w:r w:rsidR="002C3605" w:rsidRPr="00923B71">
        <w:rPr>
          <w:rFonts w:ascii="Times New Roman" w:eastAsia="黑体" w:hAnsi="Times New Roman" w:cs="Times New Roman"/>
        </w:rPr>
        <w:t>评估时间</w:t>
      </w:r>
    </w:p>
    <w:p w14:paraId="278FFF26" w14:textId="0AB8CFC7" w:rsidR="002C3605" w:rsidRPr="00F326C8" w:rsidRDefault="002C3605" w:rsidP="002C3605">
      <w:pPr>
        <w:snapToGrid w:val="0"/>
        <w:spacing w:beforeLines="50" w:before="156" w:afterLines="50" w:after="156" w:line="300" w:lineRule="auto"/>
        <w:ind w:firstLineChars="200" w:firstLine="540"/>
        <w:rPr>
          <w:rFonts w:ascii="Times New Roman" w:eastAsia="黑体" w:hAnsi="Times New Roman" w:cs="Times New Roman"/>
          <w:sz w:val="27"/>
          <w:szCs w:val="27"/>
        </w:rPr>
      </w:pPr>
      <w:r w:rsidRPr="00F326C8">
        <w:rPr>
          <w:rFonts w:ascii="Times New Roman" w:eastAsia="黑体" w:hAnsi="Times New Roman" w:cs="Times New Roman" w:hint="eastAsia"/>
          <w:sz w:val="27"/>
          <w:szCs w:val="27"/>
        </w:rPr>
        <w:t>每学年一次</w:t>
      </w:r>
    </w:p>
    <w:p w14:paraId="6CD2BEB9" w14:textId="10B0E29C" w:rsidR="00923B71" w:rsidRPr="002C3605" w:rsidRDefault="00923B71" w:rsidP="002C3605">
      <w:pPr>
        <w:snapToGrid w:val="0"/>
        <w:spacing w:beforeLines="50" w:before="156" w:afterLines="50" w:after="156" w:line="300" w:lineRule="auto"/>
        <w:ind w:firstLineChars="200" w:firstLine="480"/>
        <w:rPr>
          <w:rFonts w:ascii="Times New Roman" w:eastAsia="黑体" w:hAnsi="Times New Roman" w:cs="Times New Roman"/>
          <w:sz w:val="24"/>
        </w:rPr>
      </w:pPr>
    </w:p>
    <w:p w14:paraId="5A3C2B7F" w14:textId="19775EFC"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5.2 </w:t>
      </w:r>
      <w:r w:rsidR="002C3605" w:rsidRPr="00923B71">
        <w:rPr>
          <w:rFonts w:ascii="Times New Roman" w:eastAsia="黑体" w:hAnsi="Times New Roman" w:cs="Times New Roman"/>
        </w:rPr>
        <w:t>评估内容</w:t>
      </w:r>
    </w:p>
    <w:p w14:paraId="53A1B5B2" w14:textId="064B5EA1" w:rsidR="00923B71" w:rsidRPr="00F326C8" w:rsidRDefault="006D5EFE" w:rsidP="002C3605">
      <w:pPr>
        <w:snapToGrid w:val="0"/>
        <w:spacing w:beforeLines="50" w:before="156" w:afterLines="50" w:after="156" w:line="300" w:lineRule="auto"/>
        <w:ind w:firstLineChars="200" w:firstLine="540"/>
        <w:rPr>
          <w:rFonts w:ascii="Times New Roman" w:eastAsia="黑体" w:hAnsi="Times New Roman" w:cs="Times New Roman"/>
          <w:sz w:val="27"/>
          <w:szCs w:val="27"/>
        </w:rPr>
      </w:pPr>
      <w:r w:rsidRPr="00F326C8">
        <w:rPr>
          <w:rFonts w:ascii="Times New Roman" w:eastAsia="黑体" w:hAnsi="Times New Roman" w:cs="Times New Roman" w:hint="eastAsia"/>
          <w:sz w:val="27"/>
          <w:szCs w:val="27"/>
        </w:rPr>
        <w:t>从该学年中自身学习情况，专业技能掌握程度，社会就业形势变化趋势，或遇到的某种重大变化，会对自己的职业规划进行适当合理的调整</w:t>
      </w:r>
      <w:r w:rsidRPr="00F326C8">
        <w:rPr>
          <w:rFonts w:ascii="Times New Roman" w:eastAsia="黑体" w:hAnsi="Times New Roman" w:cs="Times New Roman"/>
          <w:sz w:val="27"/>
          <w:szCs w:val="27"/>
        </w:rPr>
        <w:t xml:space="preserve"> </w:t>
      </w:r>
    </w:p>
    <w:p w14:paraId="0C129E05" w14:textId="078A2CBD"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5.3 </w:t>
      </w:r>
      <w:r w:rsidR="002C3605" w:rsidRPr="00923B71">
        <w:rPr>
          <w:rFonts w:ascii="Times New Roman" w:eastAsia="黑体" w:hAnsi="Times New Roman" w:cs="Times New Roman"/>
        </w:rPr>
        <w:t>调整原则</w:t>
      </w:r>
    </w:p>
    <w:p w14:paraId="48DE37AC" w14:textId="29E4D08D" w:rsidR="008D724A" w:rsidRPr="00F326C8" w:rsidRDefault="006D5EFE" w:rsidP="00F326C8">
      <w:pPr>
        <w:snapToGrid w:val="0"/>
        <w:spacing w:beforeLines="50" w:before="156" w:afterLines="50" w:after="156" w:line="300" w:lineRule="auto"/>
        <w:ind w:firstLineChars="200" w:firstLine="540"/>
        <w:rPr>
          <w:rFonts w:ascii="Times New Roman" w:eastAsia="黑体" w:hAnsi="Times New Roman" w:cs="Times New Roman"/>
          <w:sz w:val="27"/>
          <w:szCs w:val="27"/>
        </w:rPr>
      </w:pPr>
      <w:r w:rsidRPr="00F326C8">
        <w:rPr>
          <w:rFonts w:ascii="Times New Roman" w:eastAsia="黑体" w:hAnsi="Times New Roman" w:cs="Times New Roman" w:hint="eastAsia"/>
          <w:sz w:val="27"/>
          <w:szCs w:val="27"/>
        </w:rPr>
        <w:t>尽量不去改变大方向的职业规划，坚持爱我所爱，或根据市场情况以及个人爱好，适当改变专业内部工作性质。坚持不懈，永不言弃。</w:t>
      </w:r>
    </w:p>
    <w:sectPr w:rsidR="008D724A" w:rsidRPr="00F326C8" w:rsidSect="00984CB8">
      <w:footerReference w:type="default" r:id="rId25"/>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D573" w14:textId="77777777" w:rsidR="00BB0E05" w:rsidRDefault="00BB0E05" w:rsidP="00984CB8">
      <w:r>
        <w:separator/>
      </w:r>
    </w:p>
  </w:endnote>
  <w:endnote w:type="continuationSeparator" w:id="0">
    <w:p w14:paraId="439C442F" w14:textId="77777777" w:rsidR="00BB0E05" w:rsidRDefault="00BB0E05"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Page Numbers (Bottom of Page)"/>
        <w:docPartUnique/>
      </w:docPartObj>
    </w:sdt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625E" w14:textId="77777777" w:rsidR="00BB0E05" w:rsidRDefault="00BB0E05" w:rsidP="00984CB8">
      <w:r>
        <w:separator/>
      </w:r>
    </w:p>
  </w:footnote>
  <w:footnote w:type="continuationSeparator" w:id="0">
    <w:p w14:paraId="542913AA" w14:textId="77777777" w:rsidR="00BB0E05" w:rsidRDefault="00BB0E05"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700F4619"/>
    <w:multiLevelType w:val="multilevel"/>
    <w:tmpl w:val="F7AC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46982">
    <w:abstractNumId w:val="0"/>
  </w:num>
  <w:num w:numId="2" w16cid:durableId="61848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05C85"/>
    <w:rsid w:val="00031776"/>
    <w:rsid w:val="00054EDC"/>
    <w:rsid w:val="00072CB1"/>
    <w:rsid w:val="00075A97"/>
    <w:rsid w:val="000A1E77"/>
    <w:rsid w:val="000F706E"/>
    <w:rsid w:val="00140BFD"/>
    <w:rsid w:val="00157692"/>
    <w:rsid w:val="001D1B34"/>
    <w:rsid w:val="002253C0"/>
    <w:rsid w:val="00225E37"/>
    <w:rsid w:val="0023313B"/>
    <w:rsid w:val="00256AF5"/>
    <w:rsid w:val="002667E8"/>
    <w:rsid w:val="00286CAE"/>
    <w:rsid w:val="002B5E01"/>
    <w:rsid w:val="002C3605"/>
    <w:rsid w:val="002C3F83"/>
    <w:rsid w:val="002C61CA"/>
    <w:rsid w:val="002F115B"/>
    <w:rsid w:val="002F11C8"/>
    <w:rsid w:val="002F5D97"/>
    <w:rsid w:val="00322640"/>
    <w:rsid w:val="00331348"/>
    <w:rsid w:val="004216A5"/>
    <w:rsid w:val="00477E2D"/>
    <w:rsid w:val="004A6E30"/>
    <w:rsid w:val="004C143B"/>
    <w:rsid w:val="004D3EE5"/>
    <w:rsid w:val="005856E3"/>
    <w:rsid w:val="005D1CBC"/>
    <w:rsid w:val="00602A26"/>
    <w:rsid w:val="006347E5"/>
    <w:rsid w:val="006909E3"/>
    <w:rsid w:val="006B3E92"/>
    <w:rsid w:val="006B4317"/>
    <w:rsid w:val="006D5EFE"/>
    <w:rsid w:val="006E6E1E"/>
    <w:rsid w:val="00746E87"/>
    <w:rsid w:val="00774AF0"/>
    <w:rsid w:val="00776B1F"/>
    <w:rsid w:val="007D4E67"/>
    <w:rsid w:val="00863CEF"/>
    <w:rsid w:val="008D724A"/>
    <w:rsid w:val="008E0485"/>
    <w:rsid w:val="008E3221"/>
    <w:rsid w:val="008F3C6A"/>
    <w:rsid w:val="00923B71"/>
    <w:rsid w:val="00944CC9"/>
    <w:rsid w:val="00970730"/>
    <w:rsid w:val="00984CB8"/>
    <w:rsid w:val="00A15213"/>
    <w:rsid w:val="00A725BB"/>
    <w:rsid w:val="00B015AE"/>
    <w:rsid w:val="00B84FD7"/>
    <w:rsid w:val="00BB0E05"/>
    <w:rsid w:val="00BB66F5"/>
    <w:rsid w:val="00C01339"/>
    <w:rsid w:val="00C41DD6"/>
    <w:rsid w:val="00C5481D"/>
    <w:rsid w:val="00C54F88"/>
    <w:rsid w:val="00C62028"/>
    <w:rsid w:val="00CF135C"/>
    <w:rsid w:val="00D83C3A"/>
    <w:rsid w:val="00DE42F0"/>
    <w:rsid w:val="00E34A10"/>
    <w:rsid w:val="00EE5E16"/>
    <w:rsid w:val="00F17C08"/>
    <w:rsid w:val="00F23554"/>
    <w:rsid w:val="00F326C8"/>
    <w:rsid w:val="00F33FD1"/>
    <w:rsid w:val="00F54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paragraph" w:styleId="ab">
    <w:name w:val="Normal (Web)"/>
    <w:basedOn w:val="a"/>
    <w:uiPriority w:val="99"/>
    <w:semiHidden/>
    <w:unhideWhenUsed/>
    <w:rsid w:val="00746E87"/>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6E87"/>
    <w:rPr>
      <w:b/>
      <w:bCs/>
    </w:rPr>
  </w:style>
  <w:style w:type="character" w:styleId="ad">
    <w:name w:val="Hyperlink"/>
    <w:basedOn w:val="a0"/>
    <w:uiPriority w:val="99"/>
    <w:semiHidden/>
    <w:unhideWhenUsed/>
    <w:rsid w:val="00225E37"/>
    <w:rPr>
      <w:color w:val="0000FF"/>
      <w:u w:val="single"/>
    </w:rPr>
  </w:style>
  <w:style w:type="character" w:customStyle="1" w:styleId="ref">
    <w:name w:val="ref"/>
    <w:basedOn w:val="a0"/>
    <w:rsid w:val="00225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36945">
      <w:bodyDiv w:val="1"/>
      <w:marLeft w:val="0"/>
      <w:marRight w:val="0"/>
      <w:marTop w:val="0"/>
      <w:marBottom w:val="0"/>
      <w:divBdr>
        <w:top w:val="none" w:sz="0" w:space="0" w:color="auto"/>
        <w:left w:val="none" w:sz="0" w:space="0" w:color="auto"/>
        <w:bottom w:val="none" w:sz="0" w:space="0" w:color="auto"/>
        <w:right w:val="none" w:sz="0" w:space="0" w:color="auto"/>
      </w:divBdr>
    </w:div>
    <w:div w:id="1473668470">
      <w:bodyDiv w:val="1"/>
      <w:marLeft w:val="0"/>
      <w:marRight w:val="0"/>
      <w:marTop w:val="0"/>
      <w:marBottom w:val="0"/>
      <w:divBdr>
        <w:top w:val="none" w:sz="0" w:space="0" w:color="auto"/>
        <w:left w:val="none" w:sz="0" w:space="0" w:color="auto"/>
        <w:bottom w:val="none" w:sz="0" w:space="0" w:color="auto"/>
        <w:right w:val="none" w:sz="0" w:space="0" w:color="auto"/>
      </w:divBdr>
    </w:div>
    <w:div w:id="1570994385">
      <w:bodyDiv w:val="1"/>
      <w:marLeft w:val="0"/>
      <w:marRight w:val="0"/>
      <w:marTop w:val="0"/>
      <w:marBottom w:val="0"/>
      <w:divBdr>
        <w:top w:val="none" w:sz="0" w:space="0" w:color="auto"/>
        <w:left w:val="none" w:sz="0" w:space="0" w:color="auto"/>
        <w:bottom w:val="none" w:sz="0" w:space="0" w:color="auto"/>
        <w:right w:val="none" w:sz="0" w:space="0" w:color="auto"/>
      </w:divBdr>
    </w:div>
    <w:div w:id="16090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7%8F%A0%E6%B1%9F%E5%8F%A3/7951206?fromModule=lemma_inlink" TargetMode="External"/><Relationship Id="rId18" Type="http://schemas.openxmlformats.org/officeDocument/2006/relationships/hyperlink" Target="https://baike.baidu.com/item/%E5%9B%BD%E5%AE%B6%E7%89%A9%E6%B5%81%E6%9E%A2%E7%BA%BD/23221716?fromModule=lemma_inli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4%B8%AD%E5%9B%BD%E7%89%B9%E8%89%B2%E7%A4%BE%E4%BC%9A%E4%B8%BB%E4%B9%89%E5%85%88%E8%A1%8C%E7%A4%BA%E8%8C%83%E5%8C%BA/23685908?fromModule=lemma_inlink" TargetMode="External"/><Relationship Id="rId7" Type="http://schemas.openxmlformats.org/officeDocument/2006/relationships/endnotes" Target="endnotes.xml"/><Relationship Id="rId12" Type="http://schemas.openxmlformats.org/officeDocument/2006/relationships/hyperlink" Target="https://baike.baidu.com/item/%E5%A4%A7%E9%B9%8F%E6%B9%BE/25345?fromModule=lemma_inlink" TargetMode="External"/><Relationship Id="rId17" Type="http://schemas.openxmlformats.org/officeDocument/2006/relationships/hyperlink" Target="https://baike.baidu.com/item/%E7%B2%A4%E6%B8%AF%E6%BE%B3%E5%A4%A7%E6%B9%BE%E5%8C%BA/19153589?fromModule=lemma_inlin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aike.baidu.com/item/%E9%A6%99%E6%B8%AF/128775?fromModule=lemma_inlink" TargetMode="External"/><Relationship Id="rId20" Type="http://schemas.openxmlformats.org/officeDocument/2006/relationships/hyperlink" Target="https://baike.baidu.com/item/%E9%87%91%E8%9E%8D%E4%B8%AD%E5%BF%83/9258209?fromModule=lemma_in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4%A7%E4%BA%9A%E6%B9%BE/1724705?fromModule=lemma_inlink" TargetMode="External"/><Relationship Id="rId24" Type="http://schemas.openxmlformats.org/officeDocument/2006/relationships/hyperlink" Target="https://baike.baidu.com/item/%E7%BD%91%E7%BB%9C%E8%AE%BE%E5%A4%87/7667828?fromModule=lemma_inlink" TargetMode="External"/><Relationship Id="rId5" Type="http://schemas.openxmlformats.org/officeDocument/2006/relationships/webSettings" Target="webSettings.xml"/><Relationship Id="rId15" Type="http://schemas.openxmlformats.org/officeDocument/2006/relationships/hyperlink" Target="https://baike.baidu.com/item/%E6%B7%B1%E5%9C%B3%E6%B2%B3/25344?fromModule=lemma_inlink" TargetMode="External"/><Relationship Id="rId23" Type="http://schemas.openxmlformats.org/officeDocument/2006/relationships/hyperlink" Target="https://baike.baidu.com/item/%E5%85%A8%E7%90%83%E6%B5%B7%E6%B4%8B%E4%B8%AD%E5%BF%83%E5%9F%8E%E5%B8%82/23694047?fromModule=lemma_inlink" TargetMode="External"/><Relationship Id="rId10" Type="http://schemas.openxmlformats.org/officeDocument/2006/relationships/hyperlink" Target="https://baike.baidu.com/item/%E7%8F%A0%E6%B1%9F%E5%8F%A3/7951206?fromModule=lemma_inlink" TargetMode="External"/><Relationship Id="rId19" Type="http://schemas.openxmlformats.org/officeDocument/2006/relationships/hyperlink" Target="https://baike.baidu.com/item/%E7%BB%BC%E5%90%88%E4%BA%A4%E9%80%9A%E6%9E%A2%E7%BA%BD/1417280?fromModule=lemma_inlink" TargetMode="External"/><Relationship Id="rId4" Type="http://schemas.openxmlformats.org/officeDocument/2006/relationships/settings" Target="settings.xml"/><Relationship Id="rId9" Type="http://schemas.openxmlformats.org/officeDocument/2006/relationships/hyperlink" Target="https://baike.baidu.com/item/%E5%8D%8E%E5%8D%97%E5%9C%B0%E5%8C%BA/7596721?fromModule=lemma_inlink" TargetMode="External"/><Relationship Id="rId14" Type="http://schemas.openxmlformats.org/officeDocument/2006/relationships/hyperlink" Target="https://baike.baidu.com/item/%E4%BC%B6%E4%BB%83%E6%B4%8B/2435883?fromModule=lemma_inlink" TargetMode="External"/><Relationship Id="rId22" Type="http://schemas.openxmlformats.org/officeDocument/2006/relationships/hyperlink" Target="https://baike.baidu.com/item/%E7%BB%BC%E5%90%88%E6%80%A7%E5%9B%BD%E5%AE%B6%E7%A7%91%E5%AD%A6%E4%B8%AD%E5%BF%83/17661219?fromModule=lemma_inlink"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842-F1C6-4EEF-A3D2-F5507892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2253558019@qq.com</cp:lastModifiedBy>
  <cp:revision>24</cp:revision>
  <dcterms:created xsi:type="dcterms:W3CDTF">2019-12-23T09:47:00Z</dcterms:created>
  <dcterms:modified xsi:type="dcterms:W3CDTF">2022-11-25T05:32:00Z</dcterms:modified>
</cp:coreProperties>
</file>