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855"/>
        <w:gridCol w:w="2855"/>
        <w:gridCol w:w="1503"/>
        <w:gridCol w:w="6781"/>
      </w:tblGrid>
      <w:tr w:rsidR="002A7CF1" w:rsidTr="002A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  <w:r>
              <w:t>Disciplina</w:t>
            </w:r>
          </w:p>
        </w:tc>
        <w:tc>
          <w:tcPr>
            <w:tcW w:w="1020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/ Ruta</w:t>
            </w: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Requerimientos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StarUML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Análisis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  <w:r>
              <w:t>Diseño</w:t>
            </w: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StarUML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5.0.2.1570</w:t>
            </w: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3D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3D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0513D1" w:rsidRDefault="000513D1" w:rsidP="00E96561">
            <w:pPr>
              <w:spacing w:before="120" w:after="120"/>
            </w:pPr>
          </w:p>
        </w:tc>
        <w:tc>
          <w:tcPr>
            <w:tcW w:w="1020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Excel</w:t>
            </w:r>
            <w:bookmarkStart w:id="0" w:name="_GoBack"/>
            <w:bookmarkEnd w:id="0"/>
          </w:p>
        </w:tc>
        <w:tc>
          <w:tcPr>
            <w:tcW w:w="537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0513D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  <w:r>
              <w:t>Prueba</w:t>
            </w:r>
          </w:p>
        </w:tc>
        <w:tc>
          <w:tcPr>
            <w:tcW w:w="1020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SoapUI</w:t>
            </w: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8F25E1" w:rsidP="00E96561">
            <w:pPr>
              <w:spacing w:before="120" w:after="120"/>
            </w:pPr>
            <w:r>
              <w:t>Implementación</w:t>
            </w:r>
          </w:p>
        </w:tc>
        <w:tc>
          <w:tcPr>
            <w:tcW w:w="1020" w:type="pct"/>
          </w:tcPr>
          <w:p w:rsidR="002A7CF1" w:rsidRDefault="008F25E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NetBeans</w:t>
            </w:r>
          </w:p>
        </w:tc>
        <w:tc>
          <w:tcPr>
            <w:tcW w:w="537" w:type="pct"/>
          </w:tcPr>
          <w:p w:rsidR="002A7CF1" w:rsidRDefault="008F25E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1" w:rsidTr="002A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2A7CF1" w:rsidP="00E96561">
            <w:pPr>
              <w:spacing w:before="120" w:after="120"/>
            </w:pPr>
          </w:p>
        </w:tc>
        <w:tc>
          <w:tcPr>
            <w:tcW w:w="1020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1" w:rsidTr="002A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2A7CF1" w:rsidRDefault="000513D1" w:rsidP="00E96561">
            <w:pPr>
              <w:spacing w:before="120" w:after="120"/>
            </w:pPr>
            <w:r>
              <w:t>Otros (comunes)</w:t>
            </w:r>
          </w:p>
        </w:tc>
        <w:tc>
          <w:tcPr>
            <w:tcW w:w="1020" w:type="pct"/>
          </w:tcPr>
          <w:p w:rsidR="002A7CF1" w:rsidRDefault="000513D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537" w:type="pct"/>
          </w:tcPr>
          <w:p w:rsidR="002A7CF1" w:rsidRDefault="002A7CF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pct"/>
          </w:tcPr>
          <w:p w:rsidR="002A7CF1" w:rsidRDefault="002A7CF1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6D9C" w:rsidRDefault="00DE6D9C"/>
    <w:sectPr w:rsidR="00DE6D9C" w:rsidSect="00E9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0513D1"/>
    <w:rsid w:val="002A7CF1"/>
    <w:rsid w:val="003673F5"/>
    <w:rsid w:val="008F25E1"/>
    <w:rsid w:val="00AB6936"/>
    <w:rsid w:val="00DE6D9C"/>
    <w:rsid w:val="00E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BECE-CD90-4211-8E9B-5AEC97A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2014-09-28T00:03:00Z</dcterms:created>
  <dcterms:modified xsi:type="dcterms:W3CDTF">2014-09-28T13:30:00Z</dcterms:modified>
</cp:coreProperties>
</file>