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0F6" w:rsidRPr="008000F6" w:rsidRDefault="008000F6" w:rsidP="008000F6">
      <w:pPr>
        <w:jc w:val="center"/>
        <w:rPr>
          <w:sz w:val="28"/>
        </w:rPr>
      </w:pPr>
      <w:proofErr w:type="spellStart"/>
      <w:r w:rsidRPr="008000F6">
        <w:rPr>
          <w:sz w:val="28"/>
        </w:rPr>
        <w:t>User</w:t>
      </w:r>
      <w:proofErr w:type="spellEnd"/>
      <w:r w:rsidRPr="008000F6">
        <w:rPr>
          <w:sz w:val="28"/>
        </w:rPr>
        <w:t xml:space="preserve"> </w:t>
      </w:r>
      <w:proofErr w:type="spellStart"/>
      <w:r w:rsidRPr="008000F6">
        <w:rPr>
          <w:sz w:val="28"/>
        </w:rPr>
        <w:t>Story</w:t>
      </w:r>
      <w:proofErr w:type="spellEnd"/>
    </w:p>
    <w:p w:rsidR="008000F6" w:rsidRDefault="008000F6" w:rsidP="008000F6">
      <w:pPr>
        <w:jc w:val="center"/>
      </w:pPr>
      <w:r>
        <w:t>[Nombre del Producto] [Versión del Producto]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3"/>
        <w:gridCol w:w="7001"/>
      </w:tblGrid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ID FEATURE</w:t>
            </w:r>
          </w:p>
        </w:tc>
        <w:tc>
          <w:tcPr>
            <w:tcW w:w="7001" w:type="dxa"/>
          </w:tcPr>
          <w:p w:rsidR="00330EC8" w:rsidRDefault="007564D2" w:rsidP="007564D2">
            <w:pPr>
              <w:spacing w:before="120" w:after="120"/>
            </w:pPr>
            <w:r>
              <w:t>FEAT-005</w:t>
            </w:r>
          </w:p>
        </w:tc>
      </w:tr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FEATURE</w:t>
            </w:r>
          </w:p>
        </w:tc>
        <w:tc>
          <w:tcPr>
            <w:tcW w:w="7001" w:type="dxa"/>
          </w:tcPr>
          <w:p w:rsidR="00330EC8" w:rsidRDefault="007564D2" w:rsidP="00730D79">
            <w:pPr>
              <w:spacing w:before="120" w:after="120"/>
            </w:pPr>
            <w:r>
              <w:t xml:space="preserve">Servicios del API de tareas humanas expuestas como XML </w:t>
            </w:r>
            <w:proofErr w:type="spellStart"/>
            <w:r>
              <w:t>WebService</w:t>
            </w:r>
            <w:proofErr w:type="spellEnd"/>
            <w:r>
              <w:t>(SOA)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ID US</w:t>
            </w:r>
          </w:p>
        </w:tc>
        <w:tc>
          <w:tcPr>
            <w:tcW w:w="7001" w:type="dxa"/>
          </w:tcPr>
          <w:p w:rsidR="00730D79" w:rsidRDefault="007564D2" w:rsidP="00730D79">
            <w:pPr>
              <w:spacing w:before="120" w:after="120"/>
            </w:pPr>
            <w:r>
              <w:t>US-005.15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Titulo</w:t>
            </w:r>
          </w:p>
        </w:tc>
        <w:tc>
          <w:tcPr>
            <w:tcW w:w="7001" w:type="dxa"/>
          </w:tcPr>
          <w:p w:rsidR="00730D79" w:rsidRDefault="007564D2" w:rsidP="00730D79">
            <w:pPr>
              <w:spacing w:before="120" w:after="120"/>
            </w:pPr>
            <w:r>
              <w:t>Mover tarea adelante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Especificación</w:t>
            </w:r>
          </w:p>
        </w:tc>
        <w:tc>
          <w:tcPr>
            <w:tcW w:w="7001" w:type="dxa"/>
          </w:tcPr>
          <w:p w:rsidR="00437EB7" w:rsidRPr="00437EB7" w:rsidRDefault="00437EB7" w:rsidP="00437E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Mover la tarea de la organización </w:t>
            </w:r>
            <w:r w:rsidRPr="00437EB7">
              <w:t xml:space="preserve"> a otra entidad. El Cliente WS- </w:t>
            </w:r>
            <w:proofErr w:type="spellStart"/>
            <w:r w:rsidRPr="00437EB7">
              <w:t>HumanTask</w:t>
            </w:r>
            <w:proofErr w:type="spellEnd"/>
            <w:r w:rsidRPr="00437EB7">
              <w:t xml:space="preserve"> </w:t>
            </w:r>
            <w:r>
              <w:t>DEBE</w:t>
            </w:r>
            <w:r w:rsidRPr="00437EB7">
              <w:t xml:space="preserve"> especificar la entidad</w:t>
            </w:r>
            <w:r>
              <w:t xml:space="preserve"> receptora de la organización</w:t>
            </w:r>
            <w:r w:rsidRPr="00437EB7">
              <w:t>.</w:t>
            </w:r>
          </w:p>
          <w:p w:rsidR="00437EB7" w:rsidRPr="00437EB7" w:rsidRDefault="00437EB7" w:rsidP="00437E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437EB7">
              <w:t>Los dueños potenciales podrán remitir una tarea, mientras la tarea está en estado List</w:t>
            </w:r>
            <w:r>
              <w:t>o</w:t>
            </w:r>
            <w:r w:rsidRPr="00437EB7">
              <w:t>.</w:t>
            </w:r>
            <w:r>
              <w:t xml:space="preserve"> </w:t>
            </w:r>
            <w:r w:rsidRPr="00437EB7">
              <w:t>Para más detalles sobre el reenvío de las tareas humanas, consulte la sección 4.10.3.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Esfuerzo</w:t>
            </w:r>
          </w:p>
        </w:tc>
        <w:tc>
          <w:tcPr>
            <w:tcW w:w="7001" w:type="dxa"/>
          </w:tcPr>
          <w:p w:rsidR="00730D79" w:rsidRDefault="00730D79" w:rsidP="00730D79">
            <w:pPr>
              <w:spacing w:before="120" w:after="120"/>
            </w:pPr>
          </w:p>
        </w:tc>
      </w:tr>
      <w:tr w:rsidR="00730D79" w:rsidTr="00330EC8">
        <w:tc>
          <w:tcPr>
            <w:tcW w:w="1493" w:type="dxa"/>
          </w:tcPr>
          <w:p w:rsidR="00730D79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Prioridad</w:t>
            </w:r>
          </w:p>
        </w:tc>
        <w:tc>
          <w:tcPr>
            <w:tcW w:w="7001" w:type="dxa"/>
          </w:tcPr>
          <w:p w:rsidR="00730D79" w:rsidRDefault="00730D79" w:rsidP="00730D79">
            <w:pPr>
              <w:spacing w:before="120" w:after="120"/>
            </w:pPr>
          </w:p>
        </w:tc>
      </w:tr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Prototipo</w:t>
            </w:r>
          </w:p>
        </w:tc>
        <w:tc>
          <w:tcPr>
            <w:tcW w:w="7001" w:type="dxa"/>
          </w:tcPr>
          <w:p w:rsidR="00330EC8" w:rsidRDefault="00437EB7" w:rsidP="00730D79">
            <w:pPr>
              <w:spacing w:before="120" w:after="120"/>
            </w:pPr>
            <w:r>
              <w:t>N/A</w:t>
            </w:r>
            <w:bookmarkStart w:id="0" w:name="_GoBack"/>
            <w:bookmarkEnd w:id="0"/>
          </w:p>
        </w:tc>
      </w:tr>
    </w:tbl>
    <w:p w:rsidR="008000F6" w:rsidRDefault="008000F6" w:rsidP="008000F6"/>
    <w:sectPr w:rsidR="008000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4BB"/>
    <w:rsid w:val="00330EC8"/>
    <w:rsid w:val="003673F5"/>
    <w:rsid w:val="00437EB7"/>
    <w:rsid w:val="004C14BB"/>
    <w:rsid w:val="00730D79"/>
    <w:rsid w:val="007564D2"/>
    <w:rsid w:val="008000F6"/>
    <w:rsid w:val="00DE6D9C"/>
    <w:rsid w:val="00D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0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37E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37EB7"/>
    <w:rPr>
      <w:rFonts w:ascii="Courier New" w:eastAsia="Times New Roman" w:hAnsi="Courier New" w:cs="Courier New"/>
      <w:sz w:val="20"/>
      <w:szCs w:val="20"/>
      <w:lang w:val="es-PE"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0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37E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37EB7"/>
    <w:rPr>
      <w:rFonts w:ascii="Courier New" w:eastAsia="Times New Roman" w:hAnsi="Courier New" w:cs="Courier New"/>
      <w:sz w:val="20"/>
      <w:szCs w:val="20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UPC</Company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Alumnos</cp:lastModifiedBy>
  <cp:revision>2</cp:revision>
  <dcterms:created xsi:type="dcterms:W3CDTF">2014-10-04T02:55:00Z</dcterms:created>
  <dcterms:modified xsi:type="dcterms:W3CDTF">2014-10-04T02:55:00Z</dcterms:modified>
</cp:coreProperties>
</file>