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62C6F" w14:textId="6359DF8C" w:rsidR="009B14FD" w:rsidRDefault="003849A1" w:rsidP="003849A1">
      <w:pPr>
        <w:pStyle w:val="Heading1"/>
        <w:jc w:val="center"/>
      </w:pPr>
      <w:r>
        <w:t>Action Plan to Address Examiner</w:t>
      </w:r>
      <w:r w:rsidR="008F1A2E">
        <w:t>s’</w:t>
      </w:r>
      <w:r>
        <w:t xml:space="preserve"> </w:t>
      </w:r>
      <w:r w:rsidR="006A5253">
        <w:t>Feedback</w:t>
      </w:r>
    </w:p>
    <w:p w14:paraId="0F2D68F6" w14:textId="77777777" w:rsidR="003849A1" w:rsidRDefault="003849A1"/>
    <w:p w14:paraId="5CAA581C" w14:textId="0EA03122" w:rsidR="003849A1" w:rsidRPr="003849A1" w:rsidRDefault="003849A1">
      <w:pPr>
        <w:rPr>
          <w:rFonts w:ascii="Garamond" w:hAnsi="Garamond"/>
        </w:rPr>
      </w:pPr>
      <w:r w:rsidRPr="003849A1">
        <w:rPr>
          <w:rFonts w:ascii="Garamond" w:hAnsi="Garamond"/>
        </w:rPr>
        <w:t xml:space="preserve">Index number: </w:t>
      </w:r>
      <w:r w:rsidR="00102037">
        <w:rPr>
          <w:rFonts w:ascii="Garamond" w:hAnsi="Garamond"/>
        </w:rPr>
        <w:t>201462D</w:t>
      </w:r>
    </w:p>
    <w:p w14:paraId="12D67773" w14:textId="45426815" w:rsidR="003849A1" w:rsidRPr="003849A1" w:rsidRDefault="003849A1">
      <w:pPr>
        <w:rPr>
          <w:rFonts w:ascii="Garamond" w:hAnsi="Garamond"/>
        </w:rPr>
      </w:pPr>
      <w:r w:rsidRPr="003849A1">
        <w:rPr>
          <w:rFonts w:ascii="Garamond" w:hAnsi="Garamond"/>
        </w:rPr>
        <w:t>Name:</w:t>
      </w:r>
      <w:r w:rsidR="00102037">
        <w:rPr>
          <w:rFonts w:ascii="Garamond" w:hAnsi="Garamond"/>
        </w:rPr>
        <w:t xml:space="preserve"> S. U. G. Senanayake</w:t>
      </w:r>
    </w:p>
    <w:p w14:paraId="7C09B46B" w14:textId="63CC29E3" w:rsidR="003849A1" w:rsidRPr="003849A1" w:rsidRDefault="003849A1">
      <w:pPr>
        <w:rPr>
          <w:rFonts w:ascii="Garamond" w:hAnsi="Garamond"/>
        </w:rPr>
      </w:pPr>
      <w:r w:rsidRPr="003849A1">
        <w:rPr>
          <w:rFonts w:ascii="Garamond" w:hAnsi="Garamond"/>
        </w:rPr>
        <w:t>Research title:</w:t>
      </w:r>
      <w:r w:rsidR="00102037">
        <w:rPr>
          <w:rFonts w:ascii="Garamond" w:hAnsi="Garamond"/>
        </w:rPr>
        <w:t xml:space="preserve"> </w:t>
      </w:r>
      <w:r w:rsidR="00102037" w:rsidRPr="00102037">
        <w:rPr>
          <w:rFonts w:ascii="Garamond" w:hAnsi="Garamond"/>
        </w:rPr>
        <w:t>Demand Derived Sustainable Routing for Restaurant Deliveries</w:t>
      </w:r>
    </w:p>
    <w:p w14:paraId="4967F92E" w14:textId="55CA367D" w:rsidR="003849A1" w:rsidRPr="003849A1" w:rsidRDefault="003849A1">
      <w:pPr>
        <w:rPr>
          <w:rFonts w:ascii="Garamond" w:hAnsi="Garamond"/>
        </w:rPr>
      </w:pPr>
      <w:r w:rsidRPr="003849A1">
        <w:rPr>
          <w:rFonts w:ascii="Garamond" w:hAnsi="Garamond"/>
        </w:rPr>
        <w:t xml:space="preserve">Supervisor: </w:t>
      </w:r>
      <w:r w:rsidR="00102037">
        <w:rPr>
          <w:rFonts w:ascii="Garamond" w:hAnsi="Garamond"/>
        </w:rPr>
        <w:t xml:space="preserve">Prof. </w:t>
      </w:r>
      <w:r w:rsidR="00F75022" w:rsidRPr="00F75022">
        <w:rPr>
          <w:rFonts w:ascii="Garamond" w:hAnsi="Garamond"/>
        </w:rPr>
        <w:t>Amila Thibbotuwawa</w:t>
      </w:r>
    </w:p>
    <w:p w14:paraId="23B946E5" w14:textId="15E196EF" w:rsidR="003849A1" w:rsidRPr="003849A1" w:rsidRDefault="003849A1">
      <w:pPr>
        <w:rPr>
          <w:rFonts w:ascii="Garamond" w:hAnsi="Garamond"/>
        </w:rPr>
      </w:pPr>
    </w:p>
    <w:tbl>
      <w:tblPr>
        <w:tblStyle w:val="GridTable4"/>
        <w:tblW w:w="9895" w:type="dxa"/>
        <w:tblLook w:val="04A0" w:firstRow="1" w:lastRow="0" w:firstColumn="1" w:lastColumn="0" w:noHBand="0" w:noVBand="1"/>
      </w:tblPr>
      <w:tblGrid>
        <w:gridCol w:w="3505"/>
        <w:gridCol w:w="1620"/>
        <w:gridCol w:w="4770"/>
      </w:tblGrid>
      <w:tr w:rsidR="003849A1" w:rsidRPr="003849A1" w14:paraId="1DC4044B" w14:textId="31A6F576" w:rsidTr="008F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278802D8" w14:textId="1D4B0139" w:rsidR="003849A1" w:rsidRPr="003849A1" w:rsidRDefault="006A5253" w:rsidP="003849A1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Feedback</w:t>
            </w:r>
            <w:r w:rsidR="003849A1" w:rsidRPr="003849A1">
              <w:rPr>
                <w:rFonts w:ascii="Garamond" w:hAnsi="Garamond"/>
              </w:rPr>
              <w:t xml:space="preserve"> received</w:t>
            </w:r>
          </w:p>
        </w:tc>
        <w:tc>
          <w:tcPr>
            <w:tcW w:w="1620" w:type="dxa"/>
          </w:tcPr>
          <w:p w14:paraId="27E1D563" w14:textId="665DCF86" w:rsidR="003849A1" w:rsidRPr="003849A1" w:rsidRDefault="003849A1" w:rsidP="00384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3849A1">
              <w:rPr>
                <w:rFonts w:ascii="Garamond" w:hAnsi="Garamond"/>
              </w:rPr>
              <w:t>Examiner</w:t>
            </w:r>
            <w:r>
              <w:rPr>
                <w:rFonts w:ascii="Garamond" w:hAnsi="Garamond"/>
              </w:rPr>
              <w:t>*</w:t>
            </w:r>
          </w:p>
        </w:tc>
        <w:tc>
          <w:tcPr>
            <w:tcW w:w="4770" w:type="dxa"/>
          </w:tcPr>
          <w:p w14:paraId="6D236DAE" w14:textId="4CF3A3F6" w:rsidR="003849A1" w:rsidRPr="003849A1" w:rsidRDefault="003849A1" w:rsidP="003849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 w:rsidRPr="003849A1">
              <w:rPr>
                <w:rFonts w:ascii="Garamond" w:hAnsi="Garamond"/>
              </w:rPr>
              <w:t>Response/proposed action plan</w:t>
            </w:r>
          </w:p>
        </w:tc>
      </w:tr>
      <w:tr w:rsidR="003849A1" w:rsidRPr="003849A1" w14:paraId="73242DC2" w14:textId="6F9299E0" w:rsidTr="008F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03E5761C" w14:textId="55526953" w:rsidR="003849A1" w:rsidRPr="003849A1" w:rsidRDefault="00102037" w:rsidP="0010203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Research Objective and Scope is not clear</w:t>
            </w:r>
            <w:r w:rsidR="0026675A">
              <w:rPr>
                <w:rFonts w:ascii="Garamond" w:hAnsi="Garamond"/>
              </w:rPr>
              <w:t>ly explain</w:t>
            </w:r>
            <w:r w:rsidR="0026675A">
              <w:rPr>
                <w:rFonts w:ascii="Garamond" w:hAnsi="Garamond"/>
                <w:b w:val="0"/>
                <w:bCs w:val="0"/>
              </w:rPr>
              <w:t>ed</w:t>
            </w:r>
            <w:r>
              <w:rPr>
                <w:rFonts w:ascii="Garamond" w:hAnsi="Garamond"/>
              </w:rPr>
              <w:t xml:space="preserve"> properly</w:t>
            </w:r>
          </w:p>
        </w:tc>
        <w:tc>
          <w:tcPr>
            <w:tcW w:w="1620" w:type="dxa"/>
          </w:tcPr>
          <w:p w14:paraId="14F0C0E1" w14:textId="4426C3CF" w:rsidR="003849A1" w:rsidRPr="003849A1" w:rsidRDefault="00102037" w:rsidP="00102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JS</w:t>
            </w:r>
          </w:p>
        </w:tc>
        <w:tc>
          <w:tcPr>
            <w:tcW w:w="4770" w:type="dxa"/>
          </w:tcPr>
          <w:p w14:paraId="0EFE60C2" w14:textId="55BD9BFB" w:rsidR="003849A1" w:rsidRDefault="00DB7114" w:rsidP="00102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Checked with </w:t>
            </w:r>
            <w:r w:rsidR="00CE04E0">
              <w:rPr>
                <w:rFonts w:ascii="Garamond" w:hAnsi="Garamond"/>
              </w:rPr>
              <w:t>the supervisor</w:t>
            </w:r>
            <w:r w:rsidR="005A5D0B">
              <w:rPr>
                <w:rFonts w:ascii="Garamond" w:hAnsi="Garamond"/>
              </w:rPr>
              <w:t xml:space="preserve"> and </w:t>
            </w:r>
            <w:r w:rsidR="0028482D">
              <w:rPr>
                <w:rFonts w:ascii="Garamond" w:hAnsi="Garamond"/>
              </w:rPr>
              <w:t>made</w:t>
            </w:r>
            <w:r w:rsidR="005A5D0B">
              <w:rPr>
                <w:rFonts w:ascii="Garamond" w:hAnsi="Garamond"/>
              </w:rPr>
              <w:t xml:space="preserve"> the </w:t>
            </w:r>
            <w:r w:rsidR="0051076F">
              <w:rPr>
                <w:rFonts w:ascii="Garamond" w:hAnsi="Garamond"/>
              </w:rPr>
              <w:t xml:space="preserve">research question, </w:t>
            </w:r>
            <w:r w:rsidR="00DB45CE">
              <w:rPr>
                <w:rFonts w:ascii="Garamond" w:hAnsi="Garamond"/>
              </w:rPr>
              <w:t>objective and scope</w:t>
            </w:r>
            <w:r w:rsidR="0028482D">
              <w:rPr>
                <w:rFonts w:ascii="Garamond" w:hAnsi="Garamond"/>
              </w:rPr>
              <w:t xml:space="preserve"> more clear, meaningful</w:t>
            </w:r>
            <w:r w:rsidR="00BB1106">
              <w:rPr>
                <w:rFonts w:ascii="Garamond" w:hAnsi="Garamond"/>
              </w:rPr>
              <w:t>.</w:t>
            </w:r>
          </w:p>
          <w:p w14:paraId="6626284D" w14:textId="16AB20A0" w:rsidR="00BB1106" w:rsidRPr="003849A1" w:rsidRDefault="00BB1106" w:rsidP="00102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Read more research papers to identify a clear gap in the industry.</w:t>
            </w:r>
          </w:p>
        </w:tc>
      </w:tr>
      <w:tr w:rsidR="003849A1" w:rsidRPr="003849A1" w14:paraId="7A1CB291" w14:textId="4C78F6BB" w:rsidTr="008F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4DFC6A41" w14:textId="5F72B86C" w:rsidR="003849A1" w:rsidRPr="003849A1" w:rsidRDefault="00102037" w:rsidP="0010203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Research Topic should </w:t>
            </w:r>
            <w:r w:rsidR="0026675A">
              <w:rPr>
                <w:rFonts w:ascii="Garamond" w:hAnsi="Garamond"/>
              </w:rPr>
              <w:t xml:space="preserve">be </w:t>
            </w:r>
            <w:r>
              <w:rPr>
                <w:rFonts w:ascii="Garamond" w:hAnsi="Garamond"/>
              </w:rPr>
              <w:t>short and meaningful</w:t>
            </w:r>
            <w:r w:rsidR="00CE04E0">
              <w:rPr>
                <w:rFonts w:ascii="Garamond" w:hAnsi="Garamond"/>
              </w:rPr>
              <w:t xml:space="preserve"> and </w:t>
            </w:r>
            <w:r w:rsidR="00CE04E0" w:rsidRPr="00CE04E0">
              <w:rPr>
                <w:rFonts w:ascii="Garamond" w:hAnsi="Garamond"/>
              </w:rPr>
              <w:t>should be aligned with objective and scope</w:t>
            </w:r>
          </w:p>
        </w:tc>
        <w:tc>
          <w:tcPr>
            <w:tcW w:w="1620" w:type="dxa"/>
          </w:tcPr>
          <w:p w14:paraId="67852656" w14:textId="2F0EC503" w:rsidR="003849A1" w:rsidRPr="003849A1" w:rsidRDefault="00102037" w:rsidP="00102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JS</w:t>
            </w:r>
          </w:p>
        </w:tc>
        <w:tc>
          <w:tcPr>
            <w:tcW w:w="4770" w:type="dxa"/>
          </w:tcPr>
          <w:p w14:paraId="579E377A" w14:textId="6E13641B" w:rsidR="003849A1" w:rsidRPr="003849A1" w:rsidRDefault="000E42AE" w:rsidP="00102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Changed the topic from “</w:t>
            </w:r>
            <w:r w:rsidR="00BC4E6F" w:rsidRPr="00BC4E6F">
              <w:rPr>
                <w:rFonts w:ascii="Garamond" w:hAnsi="Garamond"/>
              </w:rPr>
              <w:t>AI-Driven Predictive Logistics Optimization in Restaurant Supply Chains</w:t>
            </w:r>
            <w:r w:rsidR="00BC4E6F">
              <w:rPr>
                <w:rFonts w:ascii="Garamond" w:hAnsi="Garamond"/>
              </w:rPr>
              <w:t>” to “</w:t>
            </w:r>
            <w:r w:rsidR="00BC4E6F" w:rsidRPr="00BC4E6F">
              <w:rPr>
                <w:rFonts w:ascii="Garamond" w:hAnsi="Garamond"/>
              </w:rPr>
              <w:t>Demand Derived Sustainable Routing for Restaurant Deliveries</w:t>
            </w:r>
            <w:r w:rsidR="00BC4E6F">
              <w:rPr>
                <w:rFonts w:ascii="Garamond" w:hAnsi="Garamond"/>
              </w:rPr>
              <w:t>”</w:t>
            </w:r>
          </w:p>
        </w:tc>
      </w:tr>
      <w:tr w:rsidR="003849A1" w:rsidRPr="003849A1" w14:paraId="6DCF55BD" w14:textId="3A4D7C85" w:rsidTr="008F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39FB5226" w14:textId="0FE976B4" w:rsidR="003849A1" w:rsidRPr="003849A1" w:rsidRDefault="00692C88" w:rsidP="0010203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Run some models with less variables and </w:t>
            </w:r>
            <w:r w:rsidR="005F693E">
              <w:rPr>
                <w:rFonts w:ascii="Garamond" w:hAnsi="Garamond"/>
              </w:rPr>
              <w:t>gradually increase</w:t>
            </w:r>
            <w:r w:rsidR="00F50959">
              <w:rPr>
                <w:rFonts w:ascii="Garamond" w:hAnsi="Garamond"/>
              </w:rPr>
              <w:t xml:space="preserve"> the</w:t>
            </w:r>
            <w:r w:rsidR="005F693E">
              <w:rPr>
                <w:rFonts w:ascii="Garamond" w:hAnsi="Garamond"/>
              </w:rPr>
              <w:t xml:space="preserve"> complexity</w:t>
            </w:r>
          </w:p>
        </w:tc>
        <w:tc>
          <w:tcPr>
            <w:tcW w:w="1620" w:type="dxa"/>
          </w:tcPr>
          <w:p w14:paraId="798B3DD0" w14:textId="29882318" w:rsidR="003849A1" w:rsidRPr="003849A1" w:rsidRDefault="00D93234" w:rsidP="00102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AT</w:t>
            </w:r>
          </w:p>
        </w:tc>
        <w:tc>
          <w:tcPr>
            <w:tcW w:w="4770" w:type="dxa"/>
          </w:tcPr>
          <w:p w14:paraId="7A432CAF" w14:textId="32E825C5" w:rsidR="003849A1" w:rsidRDefault="005F693E" w:rsidP="00102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Ran VRP models using </w:t>
            </w:r>
            <w:r w:rsidR="00C41B87">
              <w:rPr>
                <w:rFonts w:ascii="Garamond" w:hAnsi="Garamond"/>
              </w:rPr>
              <w:t>Dummy Data and identified</w:t>
            </w:r>
            <w:r w:rsidR="002E08A8">
              <w:rPr>
                <w:rFonts w:ascii="Garamond" w:hAnsi="Garamond"/>
              </w:rPr>
              <w:t xml:space="preserve"> / learned how the parameters </w:t>
            </w:r>
            <w:r w:rsidR="005A06D4">
              <w:rPr>
                <w:rFonts w:ascii="Garamond" w:hAnsi="Garamond"/>
              </w:rPr>
              <w:t>behave</w:t>
            </w:r>
            <w:r w:rsidR="00125A8F">
              <w:rPr>
                <w:rFonts w:ascii="Garamond" w:hAnsi="Garamond"/>
              </w:rPr>
              <w:t>.</w:t>
            </w:r>
          </w:p>
          <w:p w14:paraId="1AF53AB2" w14:textId="77777777" w:rsidR="00287EBD" w:rsidRDefault="00287EBD" w:rsidP="00102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Ran with </w:t>
            </w:r>
            <w:r w:rsidR="0099540A">
              <w:rPr>
                <w:rFonts w:ascii="Garamond" w:hAnsi="Garamond"/>
              </w:rPr>
              <w:t xml:space="preserve">different scenarios </w:t>
            </w:r>
            <w:r>
              <w:rPr>
                <w:rFonts w:ascii="Garamond" w:hAnsi="Garamond"/>
              </w:rPr>
              <w:t>(Distance/Capacity</w:t>
            </w:r>
            <w:r w:rsidR="0099540A">
              <w:rPr>
                <w:rFonts w:ascii="Garamond" w:hAnsi="Garamond"/>
              </w:rPr>
              <w:t>/Demand)</w:t>
            </w:r>
          </w:p>
          <w:p w14:paraId="43896276" w14:textId="62DFF0DD" w:rsidR="00D271C1" w:rsidRDefault="00D271C1" w:rsidP="00102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** Did all the above using Google OR</w:t>
            </w:r>
          </w:p>
          <w:p w14:paraId="49AECF82" w14:textId="1F0C7D30" w:rsidR="0099540A" w:rsidRPr="003849A1" w:rsidRDefault="00D271C1" w:rsidP="00102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Learned how to handle Google Distance Matrix API</w:t>
            </w:r>
          </w:p>
        </w:tc>
      </w:tr>
      <w:tr w:rsidR="003849A1" w:rsidRPr="003849A1" w14:paraId="5A7428C3" w14:textId="4A6F89D6" w:rsidTr="008F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50A4B866" w14:textId="1B41B546" w:rsidR="003849A1" w:rsidRPr="003849A1" w:rsidRDefault="00EC25E7" w:rsidP="0010203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Find a dataset which suits the </w:t>
            </w:r>
            <w:r w:rsidR="0098704E">
              <w:rPr>
                <w:rFonts w:ascii="Garamond" w:hAnsi="Garamond"/>
              </w:rPr>
              <w:t xml:space="preserve">research and objective and explore how </w:t>
            </w:r>
            <w:r w:rsidR="00C43538">
              <w:rPr>
                <w:rFonts w:ascii="Garamond" w:hAnsi="Garamond"/>
              </w:rPr>
              <w:t>to preprocess</w:t>
            </w:r>
            <w:r w:rsidR="00AB7F93">
              <w:rPr>
                <w:rFonts w:ascii="Garamond" w:hAnsi="Garamond"/>
              </w:rPr>
              <w:t xml:space="preserve"> data and</w:t>
            </w:r>
            <w:r w:rsidR="0098704E">
              <w:rPr>
                <w:rFonts w:ascii="Garamond" w:hAnsi="Garamond"/>
              </w:rPr>
              <w:t xml:space="preserve"> run AI/ML algorithms </w:t>
            </w:r>
            <w:r w:rsidR="00857758">
              <w:rPr>
                <w:rFonts w:ascii="Garamond" w:hAnsi="Garamond"/>
              </w:rPr>
              <w:t>and OR</w:t>
            </w:r>
          </w:p>
        </w:tc>
        <w:tc>
          <w:tcPr>
            <w:tcW w:w="1620" w:type="dxa"/>
          </w:tcPr>
          <w:p w14:paraId="5A431471" w14:textId="34F6EDDC" w:rsidR="003849A1" w:rsidRPr="003849A1" w:rsidRDefault="00AB7F93" w:rsidP="00102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AT</w:t>
            </w:r>
          </w:p>
        </w:tc>
        <w:tc>
          <w:tcPr>
            <w:tcW w:w="4770" w:type="dxa"/>
          </w:tcPr>
          <w:p w14:paraId="3407B694" w14:textId="58281124" w:rsidR="003849A1" w:rsidRPr="003849A1" w:rsidRDefault="00AB7F93" w:rsidP="001020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Found a dataset in Kaggle which </w:t>
            </w:r>
            <w:r w:rsidR="002B7470">
              <w:rPr>
                <w:rFonts w:ascii="Garamond" w:hAnsi="Garamond"/>
              </w:rPr>
              <w:t xml:space="preserve">has </w:t>
            </w:r>
            <w:r w:rsidR="00DB7D04" w:rsidRPr="00DB7D04">
              <w:rPr>
                <w:rFonts w:ascii="Garamond" w:hAnsi="Garamond"/>
              </w:rPr>
              <w:t>holds aggregated real-world food delivery records of India</w:t>
            </w:r>
            <w:r w:rsidR="00DB7D04">
              <w:rPr>
                <w:rFonts w:ascii="Garamond" w:hAnsi="Garamond"/>
              </w:rPr>
              <w:t>. Has many data that is needed for LSTM</w:t>
            </w:r>
            <w:r w:rsidR="00A72F18">
              <w:rPr>
                <w:rFonts w:ascii="Garamond" w:hAnsi="Garamond"/>
              </w:rPr>
              <w:t>, K-Means and for VRP.</w:t>
            </w:r>
          </w:p>
        </w:tc>
      </w:tr>
    </w:tbl>
    <w:p w14:paraId="4A0DE4C5" w14:textId="7B71CCF3" w:rsidR="003849A1" w:rsidRPr="008F1A2E" w:rsidRDefault="003849A1">
      <w:pPr>
        <w:rPr>
          <w:rFonts w:ascii="Garamond" w:hAnsi="Garamond"/>
          <w:sz w:val="20"/>
          <w:szCs w:val="20"/>
        </w:rPr>
      </w:pPr>
      <w:r w:rsidRPr="008F1A2E">
        <w:rPr>
          <w:rFonts w:ascii="Garamond" w:hAnsi="Garamond"/>
          <w:sz w:val="20"/>
          <w:szCs w:val="20"/>
        </w:rPr>
        <w:t xml:space="preserve">*You may </w:t>
      </w:r>
      <w:r w:rsidR="008F1A2E" w:rsidRPr="008F1A2E">
        <w:rPr>
          <w:rFonts w:ascii="Garamond" w:hAnsi="Garamond"/>
          <w:sz w:val="20"/>
          <w:szCs w:val="20"/>
        </w:rPr>
        <w:t>fill in</w:t>
      </w:r>
      <w:r w:rsidRPr="008F1A2E">
        <w:rPr>
          <w:rFonts w:ascii="Garamond" w:hAnsi="Garamond"/>
          <w:sz w:val="20"/>
          <w:szCs w:val="20"/>
        </w:rPr>
        <w:t xml:space="preserve"> the initials of the examiner who made the relevant comment (e.g., </w:t>
      </w:r>
      <w:r w:rsidR="008F1A2E" w:rsidRPr="008F1A2E">
        <w:rPr>
          <w:rFonts w:ascii="Garamond" w:hAnsi="Garamond"/>
          <w:sz w:val="20"/>
          <w:szCs w:val="20"/>
        </w:rPr>
        <w:t>NP</w:t>
      </w:r>
      <w:r w:rsidRPr="008F1A2E">
        <w:rPr>
          <w:rFonts w:ascii="Garamond" w:hAnsi="Garamond"/>
          <w:sz w:val="20"/>
          <w:szCs w:val="20"/>
        </w:rPr>
        <w:t xml:space="preserve"> for Prof. </w:t>
      </w:r>
      <w:r w:rsidR="008F1A2E" w:rsidRPr="008F1A2E">
        <w:rPr>
          <w:rFonts w:ascii="Garamond" w:hAnsi="Garamond"/>
          <w:sz w:val="20"/>
          <w:szCs w:val="20"/>
        </w:rPr>
        <w:t>Niles Perera</w:t>
      </w:r>
      <w:r w:rsidRPr="008F1A2E">
        <w:rPr>
          <w:rFonts w:ascii="Garamond" w:hAnsi="Garamond"/>
          <w:sz w:val="20"/>
          <w:szCs w:val="20"/>
        </w:rPr>
        <w:t xml:space="preserve">, </w:t>
      </w:r>
      <w:r w:rsidR="008F1A2E" w:rsidRPr="008F1A2E">
        <w:rPr>
          <w:rFonts w:ascii="Garamond" w:hAnsi="Garamond"/>
          <w:sz w:val="20"/>
          <w:szCs w:val="20"/>
        </w:rPr>
        <w:t>IS</w:t>
      </w:r>
      <w:r w:rsidRPr="008F1A2E">
        <w:rPr>
          <w:rFonts w:ascii="Garamond" w:hAnsi="Garamond"/>
          <w:sz w:val="20"/>
          <w:szCs w:val="20"/>
        </w:rPr>
        <w:t xml:space="preserve"> for </w:t>
      </w:r>
      <w:r w:rsidR="008F1A2E" w:rsidRPr="008F1A2E">
        <w:rPr>
          <w:rFonts w:ascii="Garamond" w:hAnsi="Garamond"/>
          <w:sz w:val="20"/>
          <w:szCs w:val="20"/>
        </w:rPr>
        <w:t>Dr. Indika Sigera etc.)</w:t>
      </w:r>
    </w:p>
    <w:p w14:paraId="45D5F164" w14:textId="77777777" w:rsidR="003849A1" w:rsidRDefault="003849A1" w:rsidP="003849A1">
      <w:pPr>
        <w:jc w:val="both"/>
        <w:rPr>
          <w:rFonts w:ascii="Garamond" w:hAnsi="Garamond"/>
        </w:rPr>
      </w:pPr>
    </w:p>
    <w:sectPr w:rsidR="00384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A1"/>
    <w:rsid w:val="000530EE"/>
    <w:rsid w:val="000B3586"/>
    <w:rsid w:val="000E42AE"/>
    <w:rsid w:val="000F1722"/>
    <w:rsid w:val="000F251B"/>
    <w:rsid w:val="00102037"/>
    <w:rsid w:val="00125A8F"/>
    <w:rsid w:val="00205D74"/>
    <w:rsid w:val="0026675A"/>
    <w:rsid w:val="0028482D"/>
    <w:rsid w:val="00287EBD"/>
    <w:rsid w:val="00295175"/>
    <w:rsid w:val="002B7470"/>
    <w:rsid w:val="002E08A8"/>
    <w:rsid w:val="003849A1"/>
    <w:rsid w:val="0051076F"/>
    <w:rsid w:val="005A06D4"/>
    <w:rsid w:val="005A5D0B"/>
    <w:rsid w:val="005F693E"/>
    <w:rsid w:val="00692C88"/>
    <w:rsid w:val="006A5253"/>
    <w:rsid w:val="00857758"/>
    <w:rsid w:val="008F1A2E"/>
    <w:rsid w:val="0098704E"/>
    <w:rsid w:val="0099540A"/>
    <w:rsid w:val="009B14FD"/>
    <w:rsid w:val="00A72F18"/>
    <w:rsid w:val="00AB7F93"/>
    <w:rsid w:val="00B02336"/>
    <w:rsid w:val="00B72D13"/>
    <w:rsid w:val="00BB1106"/>
    <w:rsid w:val="00BC4E6F"/>
    <w:rsid w:val="00C34A58"/>
    <w:rsid w:val="00C41B87"/>
    <w:rsid w:val="00C43538"/>
    <w:rsid w:val="00CE04E0"/>
    <w:rsid w:val="00D271C1"/>
    <w:rsid w:val="00D93234"/>
    <w:rsid w:val="00DB45CE"/>
    <w:rsid w:val="00DB7114"/>
    <w:rsid w:val="00DB7D04"/>
    <w:rsid w:val="00EC25E7"/>
    <w:rsid w:val="00F50959"/>
    <w:rsid w:val="00F50FBA"/>
    <w:rsid w:val="00F75022"/>
    <w:rsid w:val="00FE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634522"/>
  <w15:chartTrackingRefBased/>
  <w15:docId w15:val="{3319004A-0EFC-4C53-ADDB-CB91E23B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9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4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849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8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228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</dc:creator>
  <cp:keywords/>
  <dc:description/>
  <cp:lastModifiedBy>Upeksha Gihan</cp:lastModifiedBy>
  <cp:revision>39</cp:revision>
  <dcterms:created xsi:type="dcterms:W3CDTF">2020-04-10T09:00:00Z</dcterms:created>
  <dcterms:modified xsi:type="dcterms:W3CDTF">2024-11-03T11:40:00Z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73ac1d07eeeaf3ba9b5a4a65866d98c03419a1b260a1acfd9e3d4064f4484056</vt:lpwstr>
  </property>
</Properties>
</file>