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7AAA0" w14:textId="77777777" w:rsidR="00D4471F" w:rsidRDefault="00D4471F" w:rsidP="00D4471F">
      <w:pPr>
        <w:rPr>
          <w:rFonts w:ascii="Arial" w:hAnsi="Arial" w:cs="Arial"/>
          <w:color w:val="4D5156"/>
          <w:sz w:val="21"/>
          <w:szCs w:val="21"/>
          <w:shd w:val="clear" w:color="auto" w:fill="FFFFFF"/>
        </w:rPr>
      </w:pPr>
    </w:p>
    <w:p w14:paraId="31DE7082" w14:textId="4A5B62F0" w:rsidR="000E0A22" w:rsidRDefault="004D6ACD">
      <w:r w:rsidRPr="00EB42A8">
        <w:rPr>
          <w:highlight w:val="yellow"/>
        </w:rPr>
        <w:t xml:space="preserve">Git Stash </w:t>
      </w:r>
      <w:r w:rsidRPr="00EB42A8">
        <w:rPr>
          <w:highlight w:val="yellow"/>
        </w:rPr>
        <w:sym w:font="Wingdings" w:char="F0E0"/>
      </w:r>
      <w:r w:rsidRPr="00EB42A8">
        <w:rPr>
          <w:rStyle w:val="HTMLCode"/>
          <w:rFonts w:eastAsiaTheme="minorHAnsi"/>
          <w:b/>
          <w:bCs/>
          <w:highlight w:val="yellow"/>
        </w:rPr>
        <w:t xml:space="preserve"> </w:t>
      </w:r>
      <w:r w:rsidRPr="00EB42A8">
        <w:rPr>
          <w:rStyle w:val="HTMLCode"/>
          <w:rFonts w:eastAsiaTheme="minorHAnsi"/>
          <w:b/>
          <w:bCs/>
          <w:highlight w:val="yellow"/>
        </w:rPr>
        <w:t>git stash</w:t>
      </w:r>
      <w:r w:rsidRPr="00EB42A8">
        <w:rPr>
          <w:b/>
          <w:bCs/>
          <w:highlight w:val="yellow"/>
        </w:rPr>
        <w:t xml:space="preserve"> is a command allows to </w:t>
      </w:r>
      <w:r w:rsidRPr="00EB42A8">
        <w:rPr>
          <w:highlight w:val="yellow"/>
        </w:rPr>
        <w:t>temporarily save changes in a recycling folder.</w:t>
      </w:r>
    </w:p>
    <w:p w14:paraId="0D375A5E" w14:textId="621601AF" w:rsidR="00EB42A8" w:rsidRPr="00EB42A8" w:rsidRDefault="00EB42A8" w:rsidP="00EB42A8">
      <w:pPr>
        <w:pStyle w:val="ListParagraph"/>
        <w:numPr>
          <w:ilvl w:val="0"/>
          <w:numId w:val="1"/>
        </w:numPr>
        <w:rPr>
          <w:rFonts w:ascii="Arial" w:hAnsi="Arial" w:cs="Arial"/>
          <w:b/>
          <w:bCs/>
          <w:color w:val="4D5156"/>
          <w:sz w:val="21"/>
          <w:szCs w:val="21"/>
          <w:shd w:val="clear" w:color="auto" w:fill="FFFFFF"/>
        </w:rPr>
      </w:pPr>
      <w:r w:rsidRPr="004D6ACD">
        <w:rPr>
          <w:rStyle w:val="HTMLCode"/>
          <w:rFonts w:eastAsiaTheme="minorHAnsi"/>
        </w:rPr>
        <w:t>git stash</w:t>
      </w:r>
      <w:r w:rsidRPr="004D6ACD">
        <w:t xml:space="preserve"> is a command allows to temporarily save changes in working directory that you are not yet ready to commit. This can be useful when you need to switch branches or work on something else but don't want to commit your incomplete work.</w:t>
      </w:r>
    </w:p>
    <w:p w14:paraId="2F6AC2B2" w14:textId="77777777" w:rsidR="00EB42A8" w:rsidRPr="00EB42A8" w:rsidRDefault="00EB42A8" w:rsidP="00EB42A8">
      <w:pPr>
        <w:pStyle w:val="ListParagraph"/>
        <w:rPr>
          <w:rFonts w:ascii="Arial" w:hAnsi="Arial" w:cs="Arial"/>
          <w:b/>
          <w:bCs/>
          <w:color w:val="4D5156"/>
          <w:sz w:val="21"/>
          <w:szCs w:val="21"/>
          <w:shd w:val="clear" w:color="auto" w:fill="FFFFFF"/>
        </w:rPr>
      </w:pPr>
    </w:p>
    <w:p w14:paraId="59BD1A69" w14:textId="634606E8" w:rsidR="00C65136" w:rsidRPr="0076360D" w:rsidRDefault="00EB42A8" w:rsidP="00EB42A8">
      <w:pPr>
        <w:pStyle w:val="ListParagraph"/>
        <w:numPr>
          <w:ilvl w:val="0"/>
          <w:numId w:val="1"/>
        </w:numPr>
        <w:rPr>
          <w:rFonts w:ascii="Arial" w:hAnsi="Arial" w:cs="Arial"/>
          <w:b/>
          <w:bCs/>
          <w:color w:val="4D5156"/>
          <w:sz w:val="21"/>
          <w:szCs w:val="21"/>
          <w:shd w:val="clear" w:color="auto" w:fill="FFFFFF"/>
        </w:rPr>
      </w:pPr>
      <w:r>
        <w:t xml:space="preserve">Git Stash clear </w:t>
      </w:r>
      <w:r>
        <w:sym w:font="Wingdings" w:char="F0E0"/>
      </w:r>
      <w:r>
        <w:t xml:space="preserve"> Removed all stash entries from </w:t>
      </w:r>
      <w:r w:rsidRPr="004D6ACD">
        <w:t>recycling folder</w:t>
      </w:r>
    </w:p>
    <w:p w14:paraId="483DA240" w14:textId="77777777" w:rsidR="0076360D" w:rsidRPr="0076360D" w:rsidRDefault="0076360D" w:rsidP="0076360D">
      <w:pPr>
        <w:pStyle w:val="ListParagraph"/>
        <w:pBdr>
          <w:bottom w:val="single" w:sz="6" w:space="1" w:color="auto"/>
        </w:pBdr>
        <w:rPr>
          <w:rFonts w:ascii="Arial" w:hAnsi="Arial" w:cs="Arial"/>
          <w:b/>
          <w:bCs/>
          <w:color w:val="4D5156"/>
          <w:sz w:val="21"/>
          <w:szCs w:val="21"/>
          <w:shd w:val="clear" w:color="auto" w:fill="FFFFFF"/>
        </w:rPr>
      </w:pPr>
    </w:p>
    <w:p w14:paraId="69888F3D" w14:textId="77777777" w:rsidR="0076360D" w:rsidRPr="0076360D" w:rsidRDefault="0076360D" w:rsidP="0076360D">
      <w:pPr>
        <w:rPr>
          <w:rFonts w:ascii="Arial" w:hAnsi="Arial" w:cs="Arial"/>
          <w:b/>
          <w:bCs/>
          <w:color w:val="4D5156"/>
          <w:sz w:val="21"/>
          <w:szCs w:val="21"/>
          <w:shd w:val="clear" w:color="auto" w:fill="FFFFFF"/>
        </w:rPr>
      </w:pPr>
    </w:p>
    <w:p w14:paraId="2EB68E2C" w14:textId="6278F6B4" w:rsidR="00C65136" w:rsidRDefault="00C65136">
      <w:r w:rsidRPr="00C65136">
        <w:drawing>
          <wp:inline distT="0" distB="0" distL="0" distR="0" wp14:anchorId="559D5292" wp14:editId="16EE9C12">
            <wp:extent cx="5731510" cy="2841625"/>
            <wp:effectExtent l="0" t="0" r="2540" b="0"/>
            <wp:docPr id="1580982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82073" name=""/>
                    <pic:cNvPicPr/>
                  </pic:nvPicPr>
                  <pic:blipFill>
                    <a:blip r:embed="rId5"/>
                    <a:stretch>
                      <a:fillRect/>
                    </a:stretch>
                  </pic:blipFill>
                  <pic:spPr>
                    <a:xfrm>
                      <a:off x="0" y="0"/>
                      <a:ext cx="5731510" cy="2841625"/>
                    </a:xfrm>
                    <a:prstGeom prst="rect">
                      <a:avLst/>
                    </a:prstGeom>
                  </pic:spPr>
                </pic:pic>
              </a:graphicData>
            </a:graphic>
          </wp:inline>
        </w:drawing>
      </w:r>
    </w:p>
    <w:p w14:paraId="4345390D" w14:textId="69BB9312" w:rsidR="00C65136" w:rsidRDefault="00C65136">
      <w:r w:rsidRPr="00C65136">
        <w:drawing>
          <wp:inline distT="0" distB="0" distL="0" distR="0" wp14:anchorId="5C05F9F8" wp14:editId="2208F03C">
            <wp:extent cx="5731510" cy="2749550"/>
            <wp:effectExtent l="0" t="0" r="2540" b="0"/>
            <wp:docPr id="68464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40924" name=""/>
                    <pic:cNvPicPr/>
                  </pic:nvPicPr>
                  <pic:blipFill>
                    <a:blip r:embed="rId6"/>
                    <a:stretch>
                      <a:fillRect/>
                    </a:stretch>
                  </pic:blipFill>
                  <pic:spPr>
                    <a:xfrm>
                      <a:off x="0" y="0"/>
                      <a:ext cx="5731510" cy="2749550"/>
                    </a:xfrm>
                    <a:prstGeom prst="rect">
                      <a:avLst/>
                    </a:prstGeom>
                  </pic:spPr>
                </pic:pic>
              </a:graphicData>
            </a:graphic>
          </wp:inline>
        </w:drawing>
      </w:r>
    </w:p>
    <w:p w14:paraId="0DF9FA84" w14:textId="14C06B63" w:rsidR="00C65136" w:rsidRDefault="00C65136">
      <w:r w:rsidRPr="00C65136">
        <w:drawing>
          <wp:inline distT="0" distB="0" distL="0" distR="0" wp14:anchorId="34E467B1" wp14:editId="512AA043">
            <wp:extent cx="5731510" cy="250825"/>
            <wp:effectExtent l="0" t="0" r="2540" b="0"/>
            <wp:docPr id="21499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91752" name=""/>
                    <pic:cNvPicPr/>
                  </pic:nvPicPr>
                  <pic:blipFill>
                    <a:blip r:embed="rId7"/>
                    <a:stretch>
                      <a:fillRect/>
                    </a:stretch>
                  </pic:blipFill>
                  <pic:spPr>
                    <a:xfrm>
                      <a:off x="0" y="0"/>
                      <a:ext cx="5731510" cy="250825"/>
                    </a:xfrm>
                    <a:prstGeom prst="rect">
                      <a:avLst/>
                    </a:prstGeom>
                  </pic:spPr>
                </pic:pic>
              </a:graphicData>
            </a:graphic>
          </wp:inline>
        </w:drawing>
      </w:r>
    </w:p>
    <w:sectPr w:rsidR="00C65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46D98"/>
    <w:multiLevelType w:val="hybridMultilevel"/>
    <w:tmpl w:val="739202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714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4C"/>
    <w:rsid w:val="000E0A22"/>
    <w:rsid w:val="004D6ACD"/>
    <w:rsid w:val="0076360D"/>
    <w:rsid w:val="008E2F4C"/>
    <w:rsid w:val="00996BFD"/>
    <w:rsid w:val="00C65136"/>
    <w:rsid w:val="00D4471F"/>
    <w:rsid w:val="00EB4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65EF8"/>
  <w15:chartTrackingRefBased/>
  <w15:docId w15:val="{477E1133-80AF-4B4A-B6FE-E613BD58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71F"/>
    <w:pPr>
      <w:ind w:left="720"/>
      <w:contextualSpacing/>
    </w:pPr>
  </w:style>
  <w:style w:type="character" w:styleId="HTMLCode">
    <w:name w:val="HTML Code"/>
    <w:basedOn w:val="DefaultParagraphFont"/>
    <w:uiPriority w:val="99"/>
    <w:semiHidden/>
    <w:unhideWhenUsed/>
    <w:rsid w:val="00D44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t.rithika02@gmail.com</dc:creator>
  <cp:keywords/>
  <dc:description/>
  <cp:lastModifiedBy>t.rithika02@gmail.com</cp:lastModifiedBy>
  <cp:revision>5</cp:revision>
  <dcterms:created xsi:type="dcterms:W3CDTF">2024-07-04T21:03:00Z</dcterms:created>
  <dcterms:modified xsi:type="dcterms:W3CDTF">2024-07-04T21:14:00Z</dcterms:modified>
</cp:coreProperties>
</file>