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77895" w14:textId="4CAFF6D3" w:rsidR="00891D71" w:rsidRDefault="00F470B6" w:rsidP="00F470B6">
      <w:pPr>
        <w:pStyle w:val="Title"/>
        <w:rPr>
          <w:rFonts w:eastAsiaTheme="minorHAnsi"/>
        </w:rPr>
      </w:pPr>
      <w:bookmarkStart w:id="0" w:name="_Toc480291079"/>
      <w:r>
        <w:rPr>
          <w:rFonts w:eastAsiaTheme="minorHAnsi"/>
        </w:rPr>
        <w:t>AMA Downtime Post Mortem 2017</w:t>
      </w:r>
      <w:bookmarkStart w:id="1" w:name="_GoBack"/>
      <w:bookmarkEnd w:id="1"/>
    </w:p>
    <w:p w14:paraId="159CD43F" w14:textId="34111D2D" w:rsidR="00F470B6" w:rsidRPr="00F470B6" w:rsidRDefault="00F470B6" w:rsidP="00F470B6">
      <w:pPr>
        <w:pStyle w:val="Subtitle"/>
      </w:pPr>
      <w:r>
        <w:t>Prepared by: Nylon Technology 4-19-2017</w:t>
      </w:r>
    </w:p>
    <w:p w14:paraId="07714CC9" w14:textId="0F00B484" w:rsidR="002968C8" w:rsidRDefault="002968C8" w:rsidP="002968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1592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AC511" w14:textId="3DBF9BF2" w:rsidR="002968C8" w:rsidRDefault="002968C8">
          <w:pPr>
            <w:pStyle w:val="TOCHeading"/>
          </w:pPr>
          <w:r>
            <w:t>Contents</w:t>
          </w:r>
        </w:p>
        <w:p w14:paraId="2A0074B9" w14:textId="674DD30A" w:rsidR="002968C8" w:rsidRDefault="002968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9343" w:history="1">
            <w:r w:rsidRPr="00162C0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9D0B" w14:textId="0E97C0A7" w:rsidR="002968C8" w:rsidRDefault="007C6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4" w:history="1">
            <w:r w:rsidR="002968C8" w:rsidRPr="00162C01">
              <w:rPr>
                <w:rStyle w:val="Hyperlink"/>
                <w:noProof/>
              </w:rPr>
              <w:t>Current Website Hosting Overview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_Toc480389344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1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56B7A5E8" w14:textId="6A741BB3" w:rsidR="002968C8" w:rsidRDefault="007C6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5" w:history="1">
            <w:r w:rsidR="002968C8" w:rsidRPr="00162C01">
              <w:rPr>
                <w:rStyle w:val="Hyperlink"/>
                <w:noProof/>
              </w:rPr>
              <w:t>Systems Development Life Cycle (SDLC)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_Toc480389345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2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5E64994F" w14:textId="703FC23F" w:rsidR="002968C8" w:rsidRDefault="007C6A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6" w:history="1">
            <w:r w:rsidR="002968C8" w:rsidRPr="00162C01">
              <w:rPr>
                <w:rStyle w:val="Hyperlink"/>
                <w:noProof/>
              </w:rPr>
              <w:t>Development Phases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_Toc480389346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2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545A5858" w14:textId="56DF1D37" w:rsidR="002968C8" w:rsidRDefault="007C6A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7" w:history="1">
            <w:r w:rsidR="002968C8" w:rsidRPr="00162C01">
              <w:rPr>
                <w:rStyle w:val="Hyperlink"/>
                <w:noProof/>
              </w:rPr>
              <w:t>SDLC Development Models – Typical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_Toc480389347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3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28FC1058" w14:textId="469CDF8E" w:rsidR="002968C8" w:rsidRDefault="007C6A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8" w:history="1">
            <w:r w:rsidR="002968C8" w:rsidRPr="00162C01">
              <w:rPr>
                <w:rStyle w:val="Hyperlink"/>
                <w:noProof/>
              </w:rPr>
              <w:t>Waterfall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_Toc480389348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3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690BDAC8" w14:textId="7E3C0BD1" w:rsidR="002968C8" w:rsidRDefault="007C6A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49" w:history="1">
            <w:r w:rsidR="002968C8" w:rsidRPr="00162C01">
              <w:rPr>
                <w:rStyle w:val="Hyperlink"/>
                <w:noProof/>
              </w:rPr>
              <w:t>Agile (Current Development Approach)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_Toc480389349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3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06D50A32" w14:textId="70507AC3" w:rsidR="002968C8" w:rsidRDefault="007C6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50" w:history="1">
            <w:r w:rsidR="002968C8" w:rsidRPr="00162C01">
              <w:rPr>
                <w:rStyle w:val="Hyperlink"/>
                <w:noProof/>
              </w:rPr>
              <w:t>Project Development History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_Toc480389350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4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35F4C3FB" w14:textId="646E415F" w:rsidR="002968C8" w:rsidRDefault="007C6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9351" w:history="1">
            <w:r w:rsidR="002968C8" w:rsidRPr="00162C01">
              <w:rPr>
                <w:rStyle w:val="Hyperlink"/>
                <w:noProof/>
              </w:rPr>
              <w:t>Current Development Matrix</w:t>
            </w:r>
            <w:r w:rsidR="002968C8">
              <w:rPr>
                <w:noProof/>
                <w:webHidden/>
              </w:rPr>
              <w:tab/>
            </w:r>
            <w:r w:rsidR="002968C8">
              <w:rPr>
                <w:noProof/>
                <w:webHidden/>
              </w:rPr>
              <w:fldChar w:fldCharType="begin"/>
            </w:r>
            <w:r w:rsidR="002968C8">
              <w:rPr>
                <w:noProof/>
                <w:webHidden/>
              </w:rPr>
              <w:instrText xml:space="preserve"> PAGEREF _Toc480389351 \h </w:instrText>
            </w:r>
            <w:r w:rsidR="002968C8">
              <w:rPr>
                <w:noProof/>
                <w:webHidden/>
              </w:rPr>
            </w:r>
            <w:r w:rsidR="002968C8">
              <w:rPr>
                <w:noProof/>
                <w:webHidden/>
              </w:rPr>
              <w:fldChar w:fldCharType="separate"/>
            </w:r>
            <w:r w:rsidR="002968C8">
              <w:rPr>
                <w:noProof/>
                <w:webHidden/>
              </w:rPr>
              <w:t>4</w:t>
            </w:r>
            <w:r w:rsidR="002968C8">
              <w:rPr>
                <w:noProof/>
                <w:webHidden/>
              </w:rPr>
              <w:fldChar w:fldCharType="end"/>
            </w:r>
          </w:hyperlink>
        </w:p>
        <w:p w14:paraId="3AF7064D" w14:textId="74CED49E" w:rsidR="002968C8" w:rsidRDefault="002968C8">
          <w:r>
            <w:rPr>
              <w:b/>
              <w:bCs/>
              <w:noProof/>
            </w:rPr>
            <w:fldChar w:fldCharType="end"/>
          </w:r>
        </w:p>
      </w:sdtContent>
    </w:sdt>
    <w:p w14:paraId="487993EE" w14:textId="75506AA0" w:rsidR="0039289B" w:rsidRDefault="0039289B" w:rsidP="0039289B">
      <w:pPr>
        <w:pStyle w:val="Heading1"/>
      </w:pPr>
      <w:bookmarkStart w:id="2" w:name="_Toc480389343"/>
      <w:r>
        <w:t>Overview</w:t>
      </w:r>
      <w:bookmarkEnd w:id="0"/>
      <w:bookmarkEnd w:id="2"/>
    </w:p>
    <w:p w14:paraId="7B2CE3CE" w14:textId="77777777" w:rsidR="002518A3" w:rsidRDefault="0039289B" w:rsidP="0039289B">
      <w:r>
        <w:t xml:space="preserve">This document serves as a reference document for the current website development processes. While it is important to understand the </w:t>
      </w:r>
      <w:r w:rsidR="002518A3">
        <w:t>reasons</w:t>
      </w:r>
      <w:r>
        <w:t xml:space="preserve"> in the recent site downtime episode, one of the</w:t>
      </w:r>
      <w:r w:rsidR="002518A3">
        <w:t xml:space="preserve"> key factors in the event was a lack of a clear understanding of the entire scope of the website, it’s hosting, configuration, project requirements, and other constraints usually involved in this type of work. </w:t>
      </w:r>
    </w:p>
    <w:p w14:paraId="042C4795" w14:textId="38EBD6D4" w:rsidR="0039289B" w:rsidRDefault="002518A3" w:rsidP="0039289B">
      <w:r>
        <w:t>A single event in any system, particularly in software development, is often only a symptom of a larger process problem and so normalizing an understanding of this entire scope is necessary, including typical development methods</w:t>
      </w:r>
      <w:r w:rsidR="006C2D18">
        <w:t xml:space="preserve">, </w:t>
      </w:r>
      <w:r>
        <w:t>other terminology</w:t>
      </w:r>
      <w:r w:rsidR="006C2D18">
        <w:t>, project history, etc.,</w:t>
      </w:r>
      <w:r>
        <w:t xml:space="preserve"> for conversational reference.</w:t>
      </w:r>
    </w:p>
    <w:p w14:paraId="31C2C86A" w14:textId="567DF997" w:rsidR="002518A3" w:rsidRPr="002518A3" w:rsidRDefault="002518A3" w:rsidP="0039289B">
      <w:r>
        <w:rPr>
          <w:i/>
        </w:rPr>
        <w:t>However, this document is a focused overview of the process, touching on major elements only. It does not include functional/technical specifications,</w:t>
      </w:r>
      <w:r w:rsidR="0078062A">
        <w:rPr>
          <w:i/>
        </w:rPr>
        <w:t xml:space="preserve"> definitive best practices for all parties,</w:t>
      </w:r>
      <w:r>
        <w:rPr>
          <w:i/>
        </w:rPr>
        <w:t xml:space="preserve"> etc.</w:t>
      </w:r>
    </w:p>
    <w:p w14:paraId="188F6792" w14:textId="77777777" w:rsidR="00AD17B9" w:rsidRDefault="001D5854" w:rsidP="0039289B">
      <w:pPr>
        <w:pStyle w:val="Heading1"/>
      </w:pPr>
      <w:bookmarkStart w:id="3" w:name="_Toc480291080"/>
      <w:bookmarkStart w:id="4" w:name="_Toc480389344"/>
      <w:r>
        <w:t xml:space="preserve">Current Website </w:t>
      </w:r>
      <w:r w:rsidR="002518A3">
        <w:t>Hosting</w:t>
      </w:r>
      <w:r>
        <w:t xml:space="preserve"> Overview</w:t>
      </w:r>
      <w:bookmarkEnd w:id="3"/>
      <w:bookmarkEnd w:id="4"/>
    </w:p>
    <w:p w14:paraId="50851671" w14:textId="77777777" w:rsidR="00AD17B9" w:rsidRPr="00AD17B9" w:rsidRDefault="00AD17B9" w:rsidP="00AD17B9">
      <w:pPr>
        <w:pStyle w:val="ListParagraph"/>
        <w:rPr>
          <w:i/>
        </w:rPr>
      </w:pPr>
      <w:r w:rsidRPr="00AD17B9">
        <w:rPr>
          <w:i/>
        </w:rPr>
        <w:t>See “</w:t>
      </w:r>
      <w:r w:rsidRPr="00F470B6">
        <w:rPr>
          <w:b/>
          <w:i/>
        </w:rPr>
        <w:t>AMA Hosting Topology.docx</w:t>
      </w:r>
      <w:r w:rsidRPr="00AD17B9">
        <w:rPr>
          <w:i/>
        </w:rPr>
        <w:t>” for further details</w:t>
      </w:r>
    </w:p>
    <w:p w14:paraId="1CBAD50E" w14:textId="77777777" w:rsidR="00AD17B9" w:rsidRDefault="00AD17B9" w:rsidP="00AD17B9">
      <w:pPr>
        <w:pStyle w:val="ListParagraph"/>
        <w:rPr>
          <w:b/>
        </w:rPr>
      </w:pPr>
    </w:p>
    <w:p w14:paraId="468C320F" w14:textId="77777777" w:rsidR="00AD17B9" w:rsidRDefault="00AD17B9" w:rsidP="00AD17B9">
      <w:pPr>
        <w:pStyle w:val="ListParagraph"/>
        <w:numPr>
          <w:ilvl w:val="1"/>
          <w:numId w:val="2"/>
        </w:numPr>
      </w:pPr>
      <w:r>
        <w:t>INetU Hosting</w:t>
      </w:r>
    </w:p>
    <w:p w14:paraId="0B69373A" w14:textId="77777777" w:rsidR="00AD17B9" w:rsidRPr="00AD17B9" w:rsidRDefault="00AD17B9" w:rsidP="00AD17B9">
      <w:pPr>
        <w:pStyle w:val="ListParagraph"/>
        <w:numPr>
          <w:ilvl w:val="2"/>
          <w:numId w:val="2"/>
        </w:numPr>
      </w:pPr>
      <w:r w:rsidRPr="00AD17B9">
        <w:t>Hosted at iNetU/ViaWest</w:t>
      </w:r>
    </w:p>
    <w:p w14:paraId="5E787460" w14:textId="77777777" w:rsidR="00AD17B9" w:rsidRDefault="00AD17B9" w:rsidP="00AD17B9">
      <w:pPr>
        <w:pStyle w:val="ListParagraph"/>
        <w:numPr>
          <w:ilvl w:val="2"/>
          <w:numId w:val="5"/>
        </w:numPr>
      </w:pPr>
      <w:r>
        <w:t>General topology</w:t>
      </w:r>
    </w:p>
    <w:p w14:paraId="4E156B94" w14:textId="60B21270" w:rsidR="00AD17B9" w:rsidRDefault="00AD17B9" w:rsidP="00AD17B9">
      <w:pPr>
        <w:pStyle w:val="ListParagraph"/>
        <w:numPr>
          <w:ilvl w:val="3"/>
          <w:numId w:val="5"/>
        </w:numPr>
      </w:pPr>
      <w:r>
        <w:t xml:space="preserve">Three </w:t>
      </w:r>
      <w:r w:rsidR="0039289B">
        <w:t xml:space="preserve">Production </w:t>
      </w:r>
      <w:r>
        <w:t>web servers with a single clustered database</w:t>
      </w:r>
    </w:p>
    <w:p w14:paraId="26CCEB67" w14:textId="5E392BD8" w:rsidR="00AD17B9" w:rsidRDefault="00AD17B9" w:rsidP="0039289B">
      <w:pPr>
        <w:pStyle w:val="ListParagraph"/>
        <w:numPr>
          <w:ilvl w:val="4"/>
          <w:numId w:val="5"/>
        </w:numPr>
      </w:pPr>
      <w:r>
        <w:t>Two web servers load balanced</w:t>
      </w:r>
    </w:p>
    <w:p w14:paraId="1E6F91B5" w14:textId="2B03B072" w:rsidR="00AD17B9" w:rsidRDefault="00AD17B9" w:rsidP="0039289B">
      <w:pPr>
        <w:pStyle w:val="ListParagraph"/>
        <w:numPr>
          <w:ilvl w:val="4"/>
          <w:numId w:val="5"/>
        </w:numPr>
      </w:pPr>
      <w:r>
        <w:t>One web server as hot spare</w:t>
      </w:r>
    </w:p>
    <w:p w14:paraId="39358494" w14:textId="53101936" w:rsidR="00AD17B9" w:rsidRDefault="00AD17B9" w:rsidP="0039289B">
      <w:pPr>
        <w:pStyle w:val="ListParagraph"/>
        <w:numPr>
          <w:ilvl w:val="4"/>
          <w:numId w:val="5"/>
        </w:numPr>
      </w:pPr>
      <w:r>
        <w:t>Clustered database server shared by all three</w:t>
      </w:r>
    </w:p>
    <w:p w14:paraId="552BE19B" w14:textId="77777777" w:rsidR="0039289B" w:rsidRDefault="0039289B" w:rsidP="00AD17B9">
      <w:pPr>
        <w:pStyle w:val="ListParagraph"/>
        <w:numPr>
          <w:ilvl w:val="3"/>
          <w:numId w:val="5"/>
        </w:numPr>
      </w:pPr>
      <w:r>
        <w:lastRenderedPageBreak/>
        <w:t>One staging server</w:t>
      </w:r>
    </w:p>
    <w:p w14:paraId="0F7AC7DC" w14:textId="146271EB" w:rsidR="0039289B" w:rsidRDefault="0039289B" w:rsidP="0039289B">
      <w:pPr>
        <w:pStyle w:val="ListParagraph"/>
        <w:numPr>
          <w:ilvl w:val="4"/>
          <w:numId w:val="5"/>
        </w:numPr>
      </w:pPr>
      <w:r>
        <w:t>Combined application + database</w:t>
      </w:r>
    </w:p>
    <w:p w14:paraId="74520083" w14:textId="77777777" w:rsidR="00AD17B9" w:rsidRDefault="00AD17B9" w:rsidP="00AD17B9">
      <w:pPr>
        <w:pStyle w:val="ListParagraph"/>
        <w:numPr>
          <w:ilvl w:val="2"/>
          <w:numId w:val="5"/>
        </w:numPr>
      </w:pPr>
      <w:r w:rsidRPr="00AD17B9">
        <w:t>RHEL 6.5</w:t>
      </w:r>
      <w:r>
        <w:t xml:space="preserve"> &amp; 6.6</w:t>
      </w:r>
    </w:p>
    <w:p w14:paraId="08EA8745" w14:textId="229AD323" w:rsidR="00AD17B9" w:rsidRPr="00AD17B9" w:rsidRDefault="00AD17B9" w:rsidP="00AD17B9">
      <w:pPr>
        <w:pStyle w:val="ListParagraph"/>
        <w:numPr>
          <w:ilvl w:val="3"/>
          <w:numId w:val="5"/>
        </w:numPr>
      </w:pPr>
      <w:r>
        <w:t>Red Hat Linux Enterprise, a common Linux based hosting environment</w:t>
      </w:r>
    </w:p>
    <w:p w14:paraId="28542847" w14:textId="77777777" w:rsidR="00AD17B9" w:rsidRDefault="00AD17B9" w:rsidP="00AD17B9">
      <w:pPr>
        <w:pStyle w:val="ListParagraph"/>
        <w:numPr>
          <w:ilvl w:val="2"/>
          <w:numId w:val="5"/>
        </w:numPr>
      </w:pPr>
      <w:r w:rsidRPr="00AD17B9">
        <w:t xml:space="preserve">Apache 2.2 </w:t>
      </w:r>
    </w:p>
    <w:p w14:paraId="3F99E6D6" w14:textId="1B7DDE99" w:rsidR="00AD17B9" w:rsidRPr="00AD17B9" w:rsidRDefault="00AD17B9" w:rsidP="00AD17B9">
      <w:pPr>
        <w:pStyle w:val="ListParagraph"/>
        <w:numPr>
          <w:ilvl w:val="3"/>
          <w:numId w:val="5"/>
        </w:numPr>
      </w:pPr>
      <w:r>
        <w:t>Open source web server running the majority</w:t>
      </w:r>
      <w:r w:rsidR="00891D71">
        <w:t xml:space="preserve"> of websites in the world today</w:t>
      </w:r>
    </w:p>
    <w:p w14:paraId="0E397EAE" w14:textId="77777777" w:rsidR="00AD17B9" w:rsidRDefault="00AD17B9" w:rsidP="00AD17B9">
      <w:pPr>
        <w:pStyle w:val="ListParagraph"/>
        <w:numPr>
          <w:ilvl w:val="2"/>
          <w:numId w:val="5"/>
        </w:numPr>
      </w:pPr>
      <w:r w:rsidRPr="00AD17B9">
        <w:t xml:space="preserve">PHP 5.3.3 PHP </w:t>
      </w:r>
    </w:p>
    <w:p w14:paraId="4EBD9202" w14:textId="529347D2" w:rsidR="00AD17B9" w:rsidRPr="00AD17B9" w:rsidRDefault="00AD17B9" w:rsidP="00AD17B9">
      <w:pPr>
        <w:pStyle w:val="ListParagraph"/>
        <w:numPr>
          <w:ilvl w:val="3"/>
          <w:numId w:val="5"/>
        </w:numPr>
      </w:pPr>
      <w:r>
        <w:t>Standard middleware language. The version is default for RHEL 6.5 &amp; 6.6, but can be upgraded to higher versions</w:t>
      </w:r>
    </w:p>
    <w:p w14:paraId="5997246D" w14:textId="77777777" w:rsidR="00AD17B9" w:rsidRDefault="00AD17B9" w:rsidP="00AD17B9">
      <w:pPr>
        <w:pStyle w:val="ListParagraph"/>
        <w:numPr>
          <w:ilvl w:val="2"/>
          <w:numId w:val="5"/>
        </w:numPr>
      </w:pPr>
      <w:r w:rsidRPr="00AD17B9">
        <w:t>MySQL 5.5</w:t>
      </w:r>
    </w:p>
    <w:p w14:paraId="165D514D" w14:textId="0FC13573" w:rsidR="00AD17B9" w:rsidRPr="00AD17B9" w:rsidRDefault="00AD17B9" w:rsidP="00AD17B9">
      <w:pPr>
        <w:pStyle w:val="ListParagraph"/>
        <w:numPr>
          <w:ilvl w:val="3"/>
          <w:numId w:val="5"/>
        </w:numPr>
      </w:pPr>
      <w:r>
        <w:t>Open source DBMS used by a vast majority of web sites, particularly in conjunction with MySQL</w:t>
      </w:r>
    </w:p>
    <w:p w14:paraId="1504B970" w14:textId="77777777" w:rsidR="001D5854" w:rsidRDefault="00AD17B9" w:rsidP="00AD17B9">
      <w:pPr>
        <w:pStyle w:val="ListParagraph"/>
        <w:numPr>
          <w:ilvl w:val="2"/>
          <w:numId w:val="5"/>
        </w:numPr>
      </w:pPr>
      <w:r w:rsidRPr="00AD17B9">
        <w:t>Drupal 7</w:t>
      </w:r>
    </w:p>
    <w:p w14:paraId="714AB595" w14:textId="5A0F9DB7" w:rsidR="00AD17B9" w:rsidRDefault="00AD17B9" w:rsidP="00AD17B9">
      <w:pPr>
        <w:pStyle w:val="ListParagraph"/>
        <w:numPr>
          <w:ilvl w:val="3"/>
          <w:numId w:val="5"/>
        </w:numPr>
      </w:pPr>
      <w:r>
        <w:t>Open source Content Management System (CMS) Framework deployed in the millions. Is customized with freely available pre-built, open source modules and can be extended with other custom modules. The Drupal core code and modules often require updates for features, security and performance</w:t>
      </w:r>
    </w:p>
    <w:p w14:paraId="2742DD42" w14:textId="77777777" w:rsidR="00A22F4F" w:rsidRPr="00E70EB1" w:rsidRDefault="00A22F4F" w:rsidP="0039289B">
      <w:pPr>
        <w:pStyle w:val="Heading1"/>
      </w:pPr>
      <w:bookmarkStart w:id="5" w:name="_Toc480291081"/>
      <w:bookmarkStart w:id="6" w:name="_Toc480389345"/>
      <w:r w:rsidRPr="00E70EB1">
        <w:t>Systems Development Life Cycle (SDLC)</w:t>
      </w:r>
      <w:bookmarkEnd w:id="5"/>
      <w:bookmarkEnd w:id="6"/>
    </w:p>
    <w:p w14:paraId="7BE03608" w14:textId="77777777" w:rsidR="006C2D18" w:rsidRDefault="006C2D18" w:rsidP="00A22F4F">
      <w:pPr>
        <w:pStyle w:val="ListParagraph"/>
      </w:pPr>
    </w:p>
    <w:p w14:paraId="61068C92" w14:textId="440E83B9" w:rsidR="00A22F4F" w:rsidRDefault="00A22F4F" w:rsidP="00A22F4F">
      <w:pPr>
        <w:pStyle w:val="ListParagraph"/>
      </w:pPr>
      <w:r w:rsidRPr="00A22F4F">
        <w:t xml:space="preserve">The systems development life cycle (SDLC), also referred to as the </w:t>
      </w:r>
      <w:r w:rsidR="00913F2F">
        <w:t xml:space="preserve">software or </w:t>
      </w:r>
      <w:r w:rsidRPr="00A22F4F">
        <w:t xml:space="preserve">application development life-cycle, is a term used in systems engineering, information systems and software engineering to describe a process for planning, creating, testing, and deploying </w:t>
      </w:r>
      <w:r>
        <w:t>an information system.</w:t>
      </w:r>
      <w:r w:rsidRPr="00A22F4F">
        <w:t xml:space="preserve"> The systems development life-cycle concept applies to a range of hardware and software configurations, as a system can be composed of hardware only, software only, or a combination of both</w:t>
      </w:r>
      <w:r>
        <w:t>.</w:t>
      </w:r>
    </w:p>
    <w:p w14:paraId="15BFC939" w14:textId="77777777" w:rsidR="00AC252A" w:rsidRDefault="00AC252A" w:rsidP="0039289B">
      <w:pPr>
        <w:pStyle w:val="Heading2"/>
      </w:pPr>
      <w:bookmarkStart w:id="7" w:name="_Toc480291082"/>
      <w:bookmarkStart w:id="8" w:name="_Toc480389346"/>
      <w:r>
        <w:t>Development Phases</w:t>
      </w:r>
      <w:bookmarkEnd w:id="7"/>
      <w:bookmarkEnd w:id="8"/>
    </w:p>
    <w:p w14:paraId="79975610" w14:textId="77777777" w:rsidR="0039289B" w:rsidRDefault="0039289B" w:rsidP="00AC252A">
      <w:pPr>
        <w:pStyle w:val="ListParagraph"/>
      </w:pPr>
    </w:p>
    <w:p w14:paraId="3DCD9328" w14:textId="7B755ECF" w:rsidR="00AC252A" w:rsidRDefault="00AC252A" w:rsidP="00AC252A">
      <w:pPr>
        <w:pStyle w:val="ListParagraph"/>
      </w:pPr>
      <w:r>
        <w:t xml:space="preserve">SDLC covers many topics and it is important to understand the </w:t>
      </w:r>
      <w:r>
        <w:rPr>
          <w:i/>
        </w:rPr>
        <w:t xml:space="preserve">context </w:t>
      </w:r>
      <w:r>
        <w:t xml:space="preserve">of the term as it relates to the current development work on </w:t>
      </w:r>
      <w:hyperlink r:id="rId8" w:history="1">
        <w:r w:rsidR="007A224B" w:rsidRPr="000332AF">
          <w:rPr>
            <w:rStyle w:val="Hyperlink"/>
          </w:rPr>
          <w:t>www.amalgamatedbank.com</w:t>
        </w:r>
      </w:hyperlink>
    </w:p>
    <w:p w14:paraId="6090F97E" w14:textId="2B299310" w:rsidR="007A224B" w:rsidRDefault="007A224B" w:rsidP="00AC252A">
      <w:pPr>
        <w:pStyle w:val="ListParagraph"/>
      </w:pPr>
    </w:p>
    <w:p w14:paraId="74FB8A2D" w14:textId="57E03C42" w:rsidR="007A224B" w:rsidRDefault="007A224B" w:rsidP="00AC252A">
      <w:pPr>
        <w:pStyle w:val="ListParagraph"/>
      </w:pPr>
      <w:r>
        <w:rPr>
          <w:noProof/>
        </w:rPr>
        <w:lastRenderedPageBreak/>
        <w:drawing>
          <wp:inline distT="0" distB="0" distL="0" distR="0" wp14:anchorId="7C53552D" wp14:editId="37772FAC">
            <wp:extent cx="2381250" cy="2381250"/>
            <wp:effectExtent l="0" t="0" r="0" b="0"/>
            <wp:docPr id="1" name="Picture 1" descr="https://upload.wikimedia.org/wikipedia/commons/thumb/7/7e/SDLC-Maintenance-Highlighted.png/800px-SDLC-Maintenance-Highligh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e/SDLC-Maintenance-Highlighted.png/800px-SDLC-Maintenance-Highlight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8484" w14:textId="77777777" w:rsidR="007A224B" w:rsidRPr="00AC252A" w:rsidRDefault="007A224B" w:rsidP="00AC252A">
      <w:pPr>
        <w:pStyle w:val="ListParagraph"/>
      </w:pPr>
    </w:p>
    <w:p w14:paraId="12933C60" w14:textId="722C7D11" w:rsidR="00AC252A" w:rsidRDefault="00AC252A" w:rsidP="00660AF9">
      <w:pPr>
        <w:ind w:left="720"/>
      </w:pPr>
      <w:r>
        <w:t>There are generally three major facets of web development</w:t>
      </w:r>
      <w:r w:rsidR="00660AF9">
        <w:t>, each of them incorporating the general workflow above</w:t>
      </w:r>
      <w:r>
        <w:t>:</w:t>
      </w:r>
    </w:p>
    <w:p w14:paraId="357FF65C" w14:textId="77777777" w:rsidR="00AC252A" w:rsidRPr="006C2D18" w:rsidRDefault="00AC252A" w:rsidP="00AC252A">
      <w:pPr>
        <w:pStyle w:val="ListParagraph"/>
        <w:numPr>
          <w:ilvl w:val="1"/>
          <w:numId w:val="2"/>
        </w:numPr>
        <w:rPr>
          <w:u w:val="single"/>
        </w:rPr>
      </w:pPr>
      <w:r w:rsidRPr="006C2D18">
        <w:rPr>
          <w:u w:val="single"/>
        </w:rPr>
        <w:t>New Site Development</w:t>
      </w:r>
    </w:p>
    <w:p w14:paraId="091AE5D7" w14:textId="77777777" w:rsidR="00AC252A" w:rsidRDefault="00AC252A" w:rsidP="00AC252A">
      <w:pPr>
        <w:pStyle w:val="ListParagraph"/>
        <w:ind w:left="1440"/>
      </w:pPr>
      <w:r>
        <w:t xml:space="preserve">A brand new site with analysis, complete documentation (functional/technical specifications), wireframes, graphic design, etc. </w:t>
      </w:r>
    </w:p>
    <w:p w14:paraId="67F02858" w14:textId="77777777" w:rsidR="00AC252A" w:rsidRDefault="00AC252A" w:rsidP="00AC252A">
      <w:pPr>
        <w:pStyle w:val="ListParagraph"/>
        <w:ind w:left="1440"/>
      </w:pPr>
    </w:p>
    <w:p w14:paraId="03489D80" w14:textId="77777777" w:rsidR="00AC252A" w:rsidRPr="006C2D18" w:rsidRDefault="00AC252A" w:rsidP="00AC252A">
      <w:pPr>
        <w:pStyle w:val="ListParagraph"/>
        <w:numPr>
          <w:ilvl w:val="1"/>
          <w:numId w:val="2"/>
        </w:numPr>
        <w:rPr>
          <w:u w:val="single"/>
        </w:rPr>
      </w:pPr>
      <w:r w:rsidRPr="006C2D18">
        <w:rPr>
          <w:u w:val="single"/>
        </w:rPr>
        <w:t>Large Project Update</w:t>
      </w:r>
    </w:p>
    <w:p w14:paraId="13CEEFB3" w14:textId="7B8E0E61" w:rsidR="00AC252A" w:rsidRPr="00AC252A" w:rsidRDefault="00AC252A" w:rsidP="00AC252A">
      <w:pPr>
        <w:pStyle w:val="ListParagraph"/>
        <w:ind w:left="1440"/>
      </w:pPr>
      <w:r>
        <w:t xml:space="preserve">A substantial component </w:t>
      </w:r>
      <w:r w:rsidR="001D5854">
        <w:t xml:space="preserve">update </w:t>
      </w:r>
      <w:r>
        <w:t xml:space="preserve">of an </w:t>
      </w:r>
      <w:r>
        <w:rPr>
          <w:i/>
        </w:rPr>
        <w:t xml:space="preserve">existing </w:t>
      </w:r>
      <w:r w:rsidR="001D5854">
        <w:t>site. In terms of a Drupal website</w:t>
      </w:r>
      <w:r w:rsidR="00AD17B9">
        <w:t>, this would often be a major Drupal core or contributed module update, or custom module development. It may also include a major change in the display elements of the website, such as a significant change in the layout and design of site (User Experience)</w:t>
      </w:r>
      <w:r w:rsidR="00891D71">
        <w:t>.</w:t>
      </w:r>
    </w:p>
    <w:p w14:paraId="04CE625A" w14:textId="77777777" w:rsidR="00AC252A" w:rsidRDefault="00AC252A" w:rsidP="00AC252A">
      <w:pPr>
        <w:pStyle w:val="ListParagraph"/>
        <w:ind w:left="1440"/>
      </w:pPr>
    </w:p>
    <w:p w14:paraId="7C9FC346" w14:textId="77777777" w:rsidR="00AC252A" w:rsidRPr="006C2D18" w:rsidRDefault="00AC252A" w:rsidP="00AC252A">
      <w:pPr>
        <w:pStyle w:val="ListParagraph"/>
        <w:numPr>
          <w:ilvl w:val="1"/>
          <w:numId w:val="2"/>
        </w:numPr>
        <w:rPr>
          <w:u w:val="single"/>
        </w:rPr>
      </w:pPr>
      <w:r w:rsidRPr="006C2D18">
        <w:rPr>
          <w:u w:val="single"/>
        </w:rPr>
        <w:t>Maintenance Updates</w:t>
      </w:r>
    </w:p>
    <w:p w14:paraId="1813578F" w14:textId="5C36D88D" w:rsidR="00AD17B9" w:rsidRDefault="00AD17B9" w:rsidP="00AD17B9">
      <w:pPr>
        <w:pStyle w:val="ListParagraph"/>
        <w:ind w:left="1440"/>
      </w:pPr>
      <w:r>
        <w:t xml:space="preserve">The bulk of the work currently done on the site. These changes often reflect functionality associated with a single page or 2 to 3 pages. Normally, the </w:t>
      </w:r>
      <w:r w:rsidR="00AE3B1B">
        <w:t>D</w:t>
      </w:r>
      <w:r>
        <w:t>rupal core code and mo</w:t>
      </w:r>
      <w:r w:rsidR="00891D71">
        <w:t>dules are not directly impacted.</w:t>
      </w:r>
    </w:p>
    <w:p w14:paraId="3912B7A1" w14:textId="77777777" w:rsidR="00AE3B1B" w:rsidRDefault="00AE3B1B" w:rsidP="00AE3B1B">
      <w:pPr>
        <w:pStyle w:val="ListParagraph"/>
        <w:rPr>
          <w:b/>
        </w:rPr>
      </w:pPr>
    </w:p>
    <w:p w14:paraId="1E1B7B8C" w14:textId="77777777" w:rsidR="00A22F4F" w:rsidRDefault="00A22F4F" w:rsidP="0039289B">
      <w:pPr>
        <w:pStyle w:val="Heading2"/>
      </w:pPr>
      <w:bookmarkStart w:id="9" w:name="_Toc480291083"/>
      <w:bookmarkStart w:id="10" w:name="_Toc480389347"/>
      <w:r w:rsidRPr="00E70EB1">
        <w:t>SDLC Development Models</w:t>
      </w:r>
      <w:r w:rsidR="00E70EB1" w:rsidRPr="00E70EB1">
        <w:t xml:space="preserve"> </w:t>
      </w:r>
      <w:r w:rsidR="00E70EB1">
        <w:t>–</w:t>
      </w:r>
      <w:r w:rsidR="00E70EB1" w:rsidRPr="00E70EB1">
        <w:t xml:space="preserve"> Typical</w:t>
      </w:r>
      <w:bookmarkEnd w:id="9"/>
      <w:bookmarkEnd w:id="10"/>
    </w:p>
    <w:p w14:paraId="267206AA" w14:textId="77777777" w:rsidR="006C2D18" w:rsidRDefault="006C2D18" w:rsidP="0039289B">
      <w:pPr>
        <w:pStyle w:val="Heading3"/>
      </w:pPr>
    </w:p>
    <w:p w14:paraId="2D8304C1" w14:textId="4080C0D2" w:rsidR="0039289B" w:rsidRPr="0039289B" w:rsidRDefault="00A22F4F" w:rsidP="0039289B">
      <w:pPr>
        <w:pStyle w:val="Heading3"/>
      </w:pPr>
      <w:bookmarkStart w:id="11" w:name="_Toc480291084"/>
      <w:bookmarkStart w:id="12" w:name="_Toc480389348"/>
      <w:r w:rsidRPr="0039289B">
        <w:t>Waterfall</w:t>
      </w:r>
      <w:bookmarkEnd w:id="11"/>
      <w:bookmarkEnd w:id="12"/>
    </w:p>
    <w:p w14:paraId="165A2713" w14:textId="7D03BC40" w:rsidR="00A22F4F" w:rsidRDefault="00E70EB1" w:rsidP="0039289B">
      <w:r w:rsidRPr="0039289B">
        <w:t>The waterfall model is a sequential (non-iterative) design process, used in software development processes, in which progress is seen as flowing steadily downwards (like a waterfall) through the phases of conception, initiation, analysis, design, co</w:t>
      </w:r>
      <w:r w:rsidR="0078062A">
        <w:t>nstruction, testing, production push</w:t>
      </w:r>
      <w:r w:rsidRPr="0039289B">
        <w:t xml:space="preserve"> and maintenance.</w:t>
      </w:r>
    </w:p>
    <w:p w14:paraId="7330F501" w14:textId="77777777" w:rsidR="00E70EB1" w:rsidRPr="00E70EB1" w:rsidRDefault="00A22F4F" w:rsidP="00E70EB1">
      <w:pPr>
        <w:pStyle w:val="ListParagraph"/>
        <w:numPr>
          <w:ilvl w:val="2"/>
          <w:numId w:val="2"/>
        </w:numPr>
      </w:pPr>
      <w:r w:rsidRPr="00E70EB1">
        <w:t xml:space="preserve">Pros: </w:t>
      </w:r>
    </w:p>
    <w:p w14:paraId="38340A45" w14:textId="50DA0CF5" w:rsidR="00E70EB1" w:rsidRPr="00E70EB1" w:rsidRDefault="00B1463D" w:rsidP="00E70EB1">
      <w:pPr>
        <w:pStyle w:val="ListParagraph"/>
        <w:numPr>
          <w:ilvl w:val="3"/>
          <w:numId w:val="2"/>
        </w:numPr>
      </w:pPr>
      <w:r w:rsidRPr="00E70EB1">
        <w:t>Linear</w:t>
      </w:r>
      <w:r w:rsidR="00A22F4F" w:rsidRPr="00E70EB1">
        <w:t xml:space="preserve">, well defined steps from inception through production, QA, and launch phases. </w:t>
      </w:r>
    </w:p>
    <w:p w14:paraId="3F7AC9EA" w14:textId="77777777" w:rsidR="00A22F4F" w:rsidRPr="00E70EB1" w:rsidRDefault="00A22F4F" w:rsidP="00E70EB1">
      <w:pPr>
        <w:pStyle w:val="ListParagraph"/>
        <w:numPr>
          <w:ilvl w:val="3"/>
          <w:numId w:val="2"/>
        </w:numPr>
      </w:pPr>
      <w:r w:rsidRPr="00E70EB1">
        <w:lastRenderedPageBreak/>
        <w:t>Often used where sever hardware and/or software constraints require this level of detail.</w:t>
      </w:r>
    </w:p>
    <w:p w14:paraId="64A0EF78" w14:textId="77777777" w:rsidR="00E70EB1" w:rsidRPr="00E70EB1" w:rsidRDefault="00A22F4F" w:rsidP="00E70EB1">
      <w:pPr>
        <w:pStyle w:val="ListParagraph"/>
        <w:numPr>
          <w:ilvl w:val="2"/>
          <w:numId w:val="2"/>
        </w:numPr>
      </w:pPr>
      <w:r w:rsidRPr="00E70EB1">
        <w:t xml:space="preserve">Cons: </w:t>
      </w:r>
    </w:p>
    <w:p w14:paraId="0D0FCA27" w14:textId="77777777" w:rsidR="00E70EB1" w:rsidRPr="00E70EB1" w:rsidRDefault="00A22F4F" w:rsidP="00E70EB1">
      <w:pPr>
        <w:pStyle w:val="ListParagraph"/>
        <w:numPr>
          <w:ilvl w:val="3"/>
          <w:numId w:val="2"/>
        </w:numPr>
      </w:pPr>
      <w:r w:rsidRPr="00E70EB1">
        <w:t xml:space="preserve">Does not suit rapid development life cycles. </w:t>
      </w:r>
    </w:p>
    <w:p w14:paraId="31CB01CD" w14:textId="77777777" w:rsidR="00A22F4F" w:rsidRDefault="00A22F4F" w:rsidP="00E70EB1">
      <w:pPr>
        <w:pStyle w:val="ListParagraph"/>
        <w:numPr>
          <w:ilvl w:val="3"/>
          <w:numId w:val="2"/>
        </w:numPr>
      </w:pPr>
      <w:r w:rsidRPr="00E70EB1">
        <w:t xml:space="preserve">Each step followed is time consuming, whether or not it is necessary. For example, a complete system diagnostic during any change may be necessary, regardless of the scope of the change. </w:t>
      </w:r>
    </w:p>
    <w:p w14:paraId="5410E1D3" w14:textId="77777777" w:rsidR="00AC252A" w:rsidRDefault="00AC252A" w:rsidP="00E70EB1">
      <w:pPr>
        <w:pStyle w:val="ListParagraph"/>
        <w:numPr>
          <w:ilvl w:val="3"/>
          <w:numId w:val="2"/>
        </w:numPr>
      </w:pPr>
      <w:r>
        <w:t>Extended planning, design, and development dramatically increase costs</w:t>
      </w:r>
    </w:p>
    <w:p w14:paraId="26B43904" w14:textId="77777777" w:rsidR="00AC252A" w:rsidRDefault="00AC252A" w:rsidP="00E70EB1">
      <w:pPr>
        <w:pStyle w:val="ListParagraph"/>
        <w:numPr>
          <w:ilvl w:val="3"/>
          <w:numId w:val="2"/>
        </w:numPr>
      </w:pPr>
      <w:r>
        <w:t>Does not allow for overlap of projects – each project is often considered a system wide project, required complete system testing</w:t>
      </w:r>
    </w:p>
    <w:p w14:paraId="6AFC0E5D" w14:textId="77777777" w:rsidR="00AC252A" w:rsidRPr="00E70EB1" w:rsidRDefault="00AC252A" w:rsidP="00AC252A">
      <w:pPr>
        <w:pStyle w:val="ListParagraph"/>
        <w:ind w:left="2880"/>
      </w:pPr>
    </w:p>
    <w:p w14:paraId="62C003AA" w14:textId="77777777" w:rsidR="00E70EB1" w:rsidRDefault="00A22F4F" w:rsidP="0039289B">
      <w:pPr>
        <w:pStyle w:val="Heading3"/>
      </w:pPr>
      <w:bookmarkStart w:id="13" w:name="_Toc480291085"/>
      <w:bookmarkStart w:id="14" w:name="_Toc480389349"/>
      <w:r w:rsidRPr="00E70EB1">
        <w:rPr>
          <w:u w:val="single"/>
        </w:rPr>
        <w:t>Agile</w:t>
      </w:r>
      <w:r w:rsidR="00E70EB1" w:rsidRPr="00E70EB1">
        <w:rPr>
          <w:u w:val="single"/>
        </w:rPr>
        <w:t xml:space="preserve"> </w:t>
      </w:r>
      <w:r w:rsidR="00E70EB1">
        <w:t>(Current Development Approach)</w:t>
      </w:r>
      <w:bookmarkEnd w:id="13"/>
      <w:bookmarkEnd w:id="14"/>
    </w:p>
    <w:p w14:paraId="0566C78A" w14:textId="77777777" w:rsidR="006C2D18" w:rsidRDefault="006C2D18" w:rsidP="0039289B"/>
    <w:p w14:paraId="314136E9" w14:textId="52905056" w:rsidR="00A22F4F" w:rsidRPr="00E70EB1" w:rsidRDefault="00A22F4F" w:rsidP="0039289B">
      <w:r w:rsidRPr="00E70EB1">
        <w:t xml:space="preserve">Agile software development describes a set of principles for software development under which requirements and solutions evolve through the collaborative effort of self-organizing cross-functional teams. It advocates adaptive planning, evolutionary development, early delivery, and continuous improvement, and it encourages rapid and </w:t>
      </w:r>
      <w:r w:rsidR="00E70EB1" w:rsidRPr="00E70EB1">
        <w:t xml:space="preserve">flexible response to change. </w:t>
      </w:r>
      <w:r w:rsidRPr="00E70EB1">
        <w:t xml:space="preserve">These principles support the definition and continuing evolution of many </w:t>
      </w:r>
      <w:r w:rsidR="00E70EB1" w:rsidRPr="00E70EB1">
        <w:t>software development methods.</w:t>
      </w:r>
    </w:p>
    <w:p w14:paraId="2A2DA88E" w14:textId="77777777" w:rsidR="00E70EB1" w:rsidRPr="00E70EB1" w:rsidRDefault="00E70EB1" w:rsidP="00E70EB1">
      <w:pPr>
        <w:pStyle w:val="ListParagraph"/>
        <w:numPr>
          <w:ilvl w:val="2"/>
          <w:numId w:val="2"/>
        </w:numPr>
      </w:pPr>
      <w:r w:rsidRPr="00E70EB1">
        <w:t xml:space="preserve">Pros: </w:t>
      </w:r>
    </w:p>
    <w:p w14:paraId="34A805E9" w14:textId="77777777" w:rsidR="00AE3B1B" w:rsidRDefault="00AE3B1B" w:rsidP="00E70EB1">
      <w:pPr>
        <w:pStyle w:val="ListParagraph"/>
        <w:numPr>
          <w:ilvl w:val="3"/>
          <w:numId w:val="2"/>
        </w:numPr>
      </w:pPr>
      <w:r>
        <w:t>Rapid, modular development when time to market is critical</w:t>
      </w:r>
    </w:p>
    <w:p w14:paraId="2CF78992" w14:textId="77777777" w:rsidR="00AE3B1B" w:rsidRDefault="00AE3B1B" w:rsidP="00E70EB1">
      <w:pPr>
        <w:pStyle w:val="ListParagraph"/>
        <w:numPr>
          <w:ilvl w:val="3"/>
          <w:numId w:val="2"/>
        </w:numPr>
      </w:pPr>
      <w:r>
        <w:t>Flexible development cycles – starting, stopping, and restarting projects is done with relative ease.</w:t>
      </w:r>
    </w:p>
    <w:p w14:paraId="2F657C48" w14:textId="77777777" w:rsidR="00E70EB1" w:rsidRDefault="00E70EB1" w:rsidP="00E70EB1">
      <w:pPr>
        <w:pStyle w:val="ListParagraph"/>
        <w:numPr>
          <w:ilvl w:val="3"/>
          <w:numId w:val="2"/>
        </w:numPr>
      </w:pPr>
      <w:r>
        <w:t>Loosely based on Waterfall as planning and procedure is essential to success</w:t>
      </w:r>
    </w:p>
    <w:p w14:paraId="635DB29E" w14:textId="7BFA45C2" w:rsidR="00E70EB1" w:rsidRPr="00E70EB1" w:rsidRDefault="00B1463D" w:rsidP="00E70EB1">
      <w:pPr>
        <w:pStyle w:val="ListParagraph"/>
        <w:numPr>
          <w:ilvl w:val="3"/>
          <w:numId w:val="2"/>
        </w:numPr>
      </w:pPr>
      <w:r>
        <w:t>L</w:t>
      </w:r>
      <w:r w:rsidR="00E70EB1" w:rsidRPr="00E70EB1">
        <w:t>inear, well defined steps from inception through production, QA, and launch ph</w:t>
      </w:r>
      <w:r w:rsidR="00E70EB1">
        <w:t>ases, although overall scope is traditionally less than Waterfall.</w:t>
      </w:r>
    </w:p>
    <w:p w14:paraId="1C9A36C9" w14:textId="77777777" w:rsidR="00E70EB1" w:rsidRDefault="00E70EB1" w:rsidP="00E70EB1">
      <w:pPr>
        <w:pStyle w:val="ListParagraph"/>
        <w:numPr>
          <w:ilvl w:val="3"/>
          <w:numId w:val="2"/>
        </w:numPr>
      </w:pPr>
      <w:r>
        <w:t>A web development standard where rapid cycles of development and change are necessary</w:t>
      </w:r>
    </w:p>
    <w:p w14:paraId="63347943" w14:textId="77777777" w:rsidR="00AE3B1B" w:rsidRDefault="00AE3B1B" w:rsidP="00E70EB1">
      <w:pPr>
        <w:pStyle w:val="ListParagraph"/>
        <w:numPr>
          <w:ilvl w:val="3"/>
          <w:numId w:val="2"/>
        </w:numPr>
      </w:pPr>
      <w:r>
        <w:t>Documentation often meets absolute requirements only, saving costs for current refactoring of existing documentation</w:t>
      </w:r>
    </w:p>
    <w:p w14:paraId="6F1CDAAD" w14:textId="77777777" w:rsidR="00E70EB1" w:rsidRPr="00E70EB1" w:rsidRDefault="00E70EB1" w:rsidP="00E70EB1">
      <w:pPr>
        <w:pStyle w:val="ListParagraph"/>
        <w:numPr>
          <w:ilvl w:val="2"/>
          <w:numId w:val="2"/>
        </w:numPr>
      </w:pPr>
      <w:r w:rsidRPr="00E70EB1">
        <w:t xml:space="preserve">Cons: </w:t>
      </w:r>
    </w:p>
    <w:p w14:paraId="40FE08CC" w14:textId="77777777" w:rsidR="00E70EB1" w:rsidRDefault="00E70EB1" w:rsidP="00E70EB1">
      <w:pPr>
        <w:pStyle w:val="ListParagraph"/>
        <w:numPr>
          <w:ilvl w:val="3"/>
          <w:numId w:val="2"/>
        </w:numPr>
      </w:pPr>
      <w:r>
        <w:t>Can take multiple inputs that require extensive coordination</w:t>
      </w:r>
    </w:p>
    <w:p w14:paraId="6CA44DF4" w14:textId="77777777" w:rsidR="00E70EB1" w:rsidRDefault="00E70EB1" w:rsidP="00E70EB1">
      <w:pPr>
        <w:pStyle w:val="ListParagraph"/>
        <w:numPr>
          <w:ilvl w:val="3"/>
          <w:numId w:val="2"/>
        </w:numPr>
      </w:pPr>
      <w:r>
        <w:t xml:space="preserve">Typically, an entire system is not tested prior to production – only the aspect of the system being updated </w:t>
      </w:r>
    </w:p>
    <w:p w14:paraId="764F6D4B" w14:textId="77777777" w:rsidR="00AC252A" w:rsidRDefault="00AC252A" w:rsidP="00AC252A">
      <w:pPr>
        <w:pStyle w:val="ListParagraph"/>
        <w:numPr>
          <w:ilvl w:val="4"/>
          <w:numId w:val="2"/>
        </w:numPr>
      </w:pPr>
      <w:r>
        <w:t>Note: the majority of changes in web development are not architectural in nature – often they are more cosmetic.</w:t>
      </w:r>
    </w:p>
    <w:p w14:paraId="6020C690" w14:textId="77777777" w:rsidR="00E70EB1" w:rsidRDefault="00E70EB1" w:rsidP="00E70EB1">
      <w:pPr>
        <w:pStyle w:val="ListParagraph"/>
        <w:numPr>
          <w:ilvl w:val="3"/>
          <w:numId w:val="2"/>
        </w:numPr>
      </w:pPr>
      <w:r>
        <w:t>Short inception, design, and production timelines increase risk</w:t>
      </w:r>
    </w:p>
    <w:p w14:paraId="646E66F0" w14:textId="77777777" w:rsidR="00AE3B1B" w:rsidRDefault="00AE3B1B" w:rsidP="00E70EB1">
      <w:pPr>
        <w:pStyle w:val="ListParagraph"/>
        <w:numPr>
          <w:ilvl w:val="3"/>
          <w:numId w:val="2"/>
        </w:numPr>
      </w:pPr>
      <w:r>
        <w:t>Documentation is minimal and relies on already embedded knowledge</w:t>
      </w:r>
    </w:p>
    <w:p w14:paraId="363842C0" w14:textId="77777777" w:rsidR="0039289B" w:rsidRDefault="0039289B" w:rsidP="0039289B">
      <w:pPr>
        <w:pStyle w:val="Heading1"/>
      </w:pPr>
      <w:bookmarkStart w:id="15" w:name="_Toc480291086"/>
      <w:bookmarkStart w:id="16" w:name="_Toc480389350"/>
      <w:r>
        <w:lastRenderedPageBreak/>
        <w:t>Project Development History</w:t>
      </w:r>
      <w:bookmarkEnd w:id="15"/>
      <w:bookmarkEnd w:id="16"/>
    </w:p>
    <w:p w14:paraId="27659DA3" w14:textId="77777777" w:rsidR="0039289B" w:rsidRPr="0039289B" w:rsidRDefault="0039289B" w:rsidP="00891D71">
      <w:pPr>
        <w:pStyle w:val="ListParagraph"/>
        <w:numPr>
          <w:ilvl w:val="0"/>
          <w:numId w:val="6"/>
        </w:numPr>
        <w:rPr>
          <w:b/>
        </w:rPr>
      </w:pPr>
      <w:r w:rsidRPr="0039289B">
        <w:rPr>
          <w:b/>
        </w:rPr>
        <w:t>Spartan Development</w:t>
      </w:r>
    </w:p>
    <w:p w14:paraId="005D408C" w14:textId="77777777" w:rsidR="0039289B" w:rsidRPr="00913F2F" w:rsidRDefault="0039289B" w:rsidP="0039289B">
      <w:pPr>
        <w:pStyle w:val="ListParagraph"/>
        <w:numPr>
          <w:ilvl w:val="2"/>
          <w:numId w:val="2"/>
        </w:numPr>
        <w:rPr>
          <w:color w:val="FF0000"/>
        </w:rPr>
      </w:pPr>
      <w:r w:rsidRPr="00913F2F">
        <w:rPr>
          <w:color w:val="FF0000"/>
        </w:rPr>
        <w:t xml:space="preserve">2014(?) &gt; March </w:t>
      </w:r>
      <w:commentRangeStart w:id="17"/>
      <w:r w:rsidRPr="00913F2F">
        <w:rPr>
          <w:color w:val="FF0000"/>
        </w:rPr>
        <w:t>2015</w:t>
      </w:r>
      <w:commentRangeEnd w:id="17"/>
      <w:r>
        <w:rPr>
          <w:rStyle w:val="CommentReference"/>
        </w:rPr>
        <w:commentReference w:id="17"/>
      </w:r>
    </w:p>
    <w:p w14:paraId="1481F588" w14:textId="77777777" w:rsidR="0039289B" w:rsidRPr="00913F2F" w:rsidRDefault="0039289B" w:rsidP="0039289B">
      <w:pPr>
        <w:pStyle w:val="ListParagraph"/>
        <w:numPr>
          <w:ilvl w:val="2"/>
          <w:numId w:val="2"/>
        </w:numPr>
        <w:rPr>
          <w:color w:val="FF0000"/>
        </w:rPr>
      </w:pPr>
      <w:r w:rsidRPr="00913F2F">
        <w:rPr>
          <w:color w:val="FF0000"/>
        </w:rPr>
        <w:t>Developed Drupal platform</w:t>
      </w:r>
      <w:r>
        <w:rPr>
          <w:color w:val="FF0000"/>
        </w:rPr>
        <w:t xml:space="preserve"> as brand new website</w:t>
      </w:r>
    </w:p>
    <w:p w14:paraId="58B51E80" w14:textId="77777777" w:rsidR="0039289B" w:rsidRDefault="0039289B" w:rsidP="0039289B">
      <w:pPr>
        <w:pStyle w:val="ListParagraph"/>
        <w:numPr>
          <w:ilvl w:val="2"/>
          <w:numId w:val="2"/>
        </w:numPr>
        <w:rPr>
          <w:color w:val="FF0000"/>
        </w:rPr>
      </w:pPr>
      <w:r w:rsidRPr="00913F2F">
        <w:rPr>
          <w:color w:val="FF0000"/>
        </w:rPr>
        <w:t>Planned and implemented InetU hosting topology</w:t>
      </w:r>
    </w:p>
    <w:p w14:paraId="375FF045" w14:textId="77777777" w:rsidR="0039289B" w:rsidRPr="00913F2F" w:rsidRDefault="0039289B" w:rsidP="0039289B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Minimal documentation and knowledge transfer available</w:t>
      </w:r>
    </w:p>
    <w:p w14:paraId="769155F7" w14:textId="77777777" w:rsidR="0039289B" w:rsidRDefault="0039289B" w:rsidP="0039289B">
      <w:pPr>
        <w:pStyle w:val="ListParagraph"/>
        <w:ind w:left="1440"/>
        <w:rPr>
          <w:b/>
        </w:rPr>
      </w:pPr>
    </w:p>
    <w:p w14:paraId="409BC8D6" w14:textId="77777777" w:rsidR="0039289B" w:rsidRDefault="0039289B" w:rsidP="00891D7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Nylon Technology</w:t>
      </w:r>
    </w:p>
    <w:p w14:paraId="337486FF" w14:textId="77777777" w:rsidR="0039289B" w:rsidRDefault="0039289B" w:rsidP="0039289B">
      <w:pPr>
        <w:pStyle w:val="ListParagraph"/>
        <w:numPr>
          <w:ilvl w:val="2"/>
          <w:numId w:val="2"/>
        </w:numPr>
      </w:pPr>
      <w:r>
        <w:t xml:space="preserve">March 2015 &gt; </w:t>
      </w:r>
      <w:r w:rsidRPr="00913F2F">
        <w:t>Current</w:t>
      </w:r>
      <w:r>
        <w:t xml:space="preserve"> (April 2017)</w:t>
      </w:r>
    </w:p>
    <w:p w14:paraId="186BA288" w14:textId="77777777" w:rsidR="0039289B" w:rsidRDefault="0039289B" w:rsidP="0039289B">
      <w:pPr>
        <w:pStyle w:val="ListParagraph"/>
        <w:numPr>
          <w:ilvl w:val="2"/>
          <w:numId w:val="2"/>
        </w:numPr>
      </w:pPr>
      <w:r>
        <w:t>Multiple Maintenance Projects performed</w:t>
      </w:r>
    </w:p>
    <w:p w14:paraId="7446F03A" w14:textId="77777777" w:rsidR="0039289B" w:rsidRDefault="0039289B" w:rsidP="0039289B">
      <w:pPr>
        <w:pStyle w:val="ListParagraph"/>
        <w:numPr>
          <w:ilvl w:val="2"/>
          <w:numId w:val="2"/>
        </w:numPr>
      </w:pPr>
      <w:r>
        <w:t>Two Major Project Updates performed</w:t>
      </w:r>
    </w:p>
    <w:p w14:paraId="607AE372" w14:textId="77777777" w:rsidR="0039289B" w:rsidRPr="00913F2F" w:rsidRDefault="0039289B" w:rsidP="0039289B">
      <w:pPr>
        <w:pStyle w:val="ListParagraph"/>
        <w:numPr>
          <w:ilvl w:val="2"/>
          <w:numId w:val="2"/>
        </w:numPr>
      </w:pPr>
      <w:r>
        <w:t>Server configuration upgrades planned (Apache + PHP)</w:t>
      </w:r>
    </w:p>
    <w:p w14:paraId="247A7974" w14:textId="6A959217" w:rsidR="00891D71" w:rsidRDefault="00891D71" w:rsidP="00755AEC">
      <w:pPr>
        <w:pStyle w:val="ListParagraph"/>
        <w:ind w:left="1440"/>
      </w:pPr>
      <w:bookmarkStart w:id="18" w:name="_Toc480291087"/>
    </w:p>
    <w:p w14:paraId="07126842" w14:textId="77777777" w:rsidR="00755AEC" w:rsidRPr="00891D71" w:rsidRDefault="00755AEC" w:rsidP="00755AEC">
      <w:pPr>
        <w:pStyle w:val="ListParagraph"/>
        <w:ind w:left="1440"/>
      </w:pPr>
    </w:p>
    <w:p w14:paraId="3DD419AA" w14:textId="7182FEA0" w:rsidR="00AE3B1B" w:rsidRDefault="00AE3B1B" w:rsidP="0039289B">
      <w:pPr>
        <w:pStyle w:val="Heading1"/>
      </w:pPr>
      <w:bookmarkStart w:id="19" w:name="_Toc480389351"/>
      <w:r>
        <w:t xml:space="preserve">Current Development </w:t>
      </w:r>
      <w:bookmarkEnd w:id="18"/>
      <w:bookmarkEnd w:id="19"/>
      <w:r w:rsidR="002968C8">
        <w:t>Review Matrix</w:t>
      </w:r>
    </w:p>
    <w:p w14:paraId="496F298D" w14:textId="5A45A654" w:rsidR="002968C8" w:rsidRPr="002968C8" w:rsidRDefault="002968C8" w:rsidP="002968C8">
      <w:r>
        <w:t>This section outlines weak points in the overall process of development for the current website.</w:t>
      </w:r>
      <w:r w:rsidR="00A55607">
        <w:t xml:space="preserve"> Each of these elements will need to be refined in order to prevent additional issues.</w:t>
      </w:r>
    </w:p>
    <w:p w14:paraId="360CED93" w14:textId="77777777" w:rsidR="008067D2" w:rsidRDefault="008067D2"/>
    <w:tbl>
      <w:tblPr>
        <w:tblW w:w="9800" w:type="dxa"/>
        <w:tblLook w:val="04A0" w:firstRow="1" w:lastRow="0" w:firstColumn="1" w:lastColumn="0" w:noHBand="0" w:noVBand="1"/>
      </w:tblPr>
      <w:tblGrid>
        <w:gridCol w:w="2069"/>
        <w:gridCol w:w="3014"/>
        <w:gridCol w:w="895"/>
        <w:gridCol w:w="1978"/>
        <w:gridCol w:w="1844"/>
      </w:tblGrid>
      <w:tr w:rsidR="00755AEC" w:rsidRPr="00755AEC" w14:paraId="19EF7A88" w14:textId="77777777" w:rsidTr="00755AEC">
        <w:trPr>
          <w:trHeight w:val="46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CC392B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Facet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E1093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Description/Problem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2C6C5C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Related to </w:t>
            </w: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Downtime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445E148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Solution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E07B8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Informs</w:t>
            </w:r>
          </w:p>
        </w:tc>
      </w:tr>
      <w:tr w:rsidR="00755AEC" w:rsidRPr="00755AEC" w14:paraId="2F73F21B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C656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Uptime Requirement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405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Understanding what percentage of time over a period of a year the site is expected to be usable.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753E88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B89F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Define. This is a critical step for all planning and requirements.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867D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503EFDAB" w14:textId="77777777" w:rsidTr="00755AEC">
        <w:trPr>
          <w:trHeight w:val="46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BB13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Production Push Time Periods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AD97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Understanding what times are available to push to production.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926349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CC78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 time periods and requirements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F0F69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Planning, Resource Planning, etc.</w:t>
            </w:r>
          </w:p>
        </w:tc>
      </w:tr>
      <w:tr w:rsidR="00755AEC" w:rsidRPr="00755AEC" w14:paraId="093F9B4C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670C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Planning &amp; Specification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0313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Planning phases for projects often do not include major stakeholders from inception through beginning of production (AMA/Behavior/Nylon)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6C1DF9E7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8FFC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Focus on a phased approach to all projects, including all stakeholders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BF6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planning, including launch dates/times.</w:t>
            </w:r>
          </w:p>
        </w:tc>
      </w:tr>
      <w:tr w:rsidR="00755AEC" w:rsidRPr="00755AEC" w14:paraId="35190801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568C8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Iterative Project Updates, Scope Creep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A70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While the methodology is agile, there are often changes to the scope of projects during production, often removing any buffer before go live is necessary.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2E70D63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6B155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Although difficult because of approvals, last minute design changes impact delivery dates/times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DC9F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planning, including launch dates/times.</w:t>
            </w:r>
          </w:p>
        </w:tc>
      </w:tr>
      <w:tr w:rsidR="00755AEC" w:rsidRPr="00755AEC" w14:paraId="10B6B3F9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4E61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Priority Assignment/Collision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683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concurrent projects. Shifting dates often cause project development and go live dates to collide.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7705ACC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19EF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fixed timelines, deliverables, QA, approval dates.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B4C9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planning, including launch dates/times.</w:t>
            </w:r>
          </w:p>
        </w:tc>
      </w:tr>
      <w:tr w:rsidR="00755AEC" w:rsidRPr="00755AEC" w14:paraId="7BEFE4B9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30CE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Approval Process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012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Unclear project owner/stakeholder/team members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02E256B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44F9E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Document owner/stakeholder/team members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F2449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planning, including launch dates/times.</w:t>
            </w:r>
          </w:p>
        </w:tc>
      </w:tr>
      <w:tr w:rsidR="00755AEC" w:rsidRPr="00755AEC" w14:paraId="653B23BA" w14:textId="77777777" w:rsidTr="00755AEC">
        <w:trPr>
          <w:trHeight w:val="11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6961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Production Server Access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937E5" w14:textId="2654EE5A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Current </w:t>
            </w:r>
            <w:r w:rsidR="00B1463D"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access</w:t>
            </w: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via the remote desktop increases time and introduces connectivity risks because of dropouts. In addition, security credentials often require updating without warning.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55C1F48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DC81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Improve connectivity to production servers. Improve credential management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0E76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2E50B056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67C53" w14:textId="5BB66774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 xml:space="preserve">Change </w:t>
            </w:r>
            <w:r w:rsidR="00B1463D"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Management</w:t>
            </w: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Process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C4941" w14:textId="4D5AF358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 formalized process that </w:t>
            </w:r>
            <w:r w:rsidR="00B1463D"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identifies project</w:t>
            </w: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pros/cons/risks. Usually involves documentation and signoff from stakeholders.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204318E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045E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documented approach to Change Management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6171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5ECFD1E1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AB2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Quality Assurance - Developer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713AB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QA/Test of new and existing code based on project and policy requirements.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673A323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DFB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minimum testing constraints for all projects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303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00815424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37B47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Quality Assurance - Client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4B2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QA/Test of new and existing User Experience based on project and policy requirements.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487FFE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08B9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minimum testing constraints for all projects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72D4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4DA32002" w14:textId="77777777" w:rsidTr="00755AEC">
        <w:trPr>
          <w:trHeight w:val="11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59DE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Development Environment Requirements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82E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Creating equal development, staging, and production environments to assure code functionality.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436CBF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8A1C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Base all development on Production specifications, where possible. Example: RHEL = CentOS as RHEL requires licensing, etc.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187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0B0B9D15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FC3B9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Availability - Developer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4564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Slipping project dates, changes in scope reduce resource availability. Go live dates/times also impact availability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5DFE422C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7928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Adhere to project planning dates.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DF84F" w14:textId="5322390F" w:rsidR="00755AEC" w:rsidRPr="00755AEC" w:rsidRDefault="002968C8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1F986424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5F2D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Availability - Client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0FAA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Clients are often very busy and cannot be responsive to project scoping and QA tasks. This has pushed production and go live dates.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0AEC40B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A9B59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method to resolve development tasks immediately.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65F08" w14:textId="62F3E7E9" w:rsidR="00755AEC" w:rsidRPr="00755AEC" w:rsidRDefault="002968C8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47926801" w14:textId="77777777" w:rsidTr="00755AE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66F5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 Security Requirements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9B07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Security credentials are complicated.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363EC5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DE1D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F3148" w14:textId="4214D253" w:rsidR="00755AEC" w:rsidRPr="00755AEC" w:rsidRDefault="002968C8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5BB02E9D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C7D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 Internal Communications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E53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stakeholders/team members are occasionally out of synch with requirements or related projects.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2EB8104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4339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method to better inform stakeholders/team members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C784E" w14:textId="33D59D95" w:rsidR="00755AEC" w:rsidRPr="00755AEC" w:rsidRDefault="002968C8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28A08848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148E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Blackout Dates/Times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450E" w14:textId="1638CD4C" w:rsidR="00755AEC" w:rsidRPr="00755AEC" w:rsidRDefault="00B1463D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Unknown</w:t>
            </w:r>
            <w:r w:rsidR="00755AEC"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blackout dates/times. This includes resource availability, holidays, critical site availability times, etc.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25E41024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BF7B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method to record blackout dates/times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072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47AB28E4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8FF55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Testing Requirements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3D2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Unknown testing requirements and depth of testing requirements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669F539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5BD5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testing requirements; minimum testing, maximum testing, etc.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C858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7553715E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8A0C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Project Ownership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8B25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Confusing project owner/stakeholders and team members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38BDC3F7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9BFE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Document owner/stakeholder/team members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44122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aspects of SDLC, including hosting, planning, etc.</w:t>
            </w:r>
          </w:p>
        </w:tc>
      </w:tr>
      <w:tr w:rsidR="00755AEC" w:rsidRPr="00755AEC" w14:paraId="71960823" w14:textId="77777777" w:rsidTr="00755AEC">
        <w:trPr>
          <w:trHeight w:val="46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10FF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Website Fallback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9DF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Current hosting offers limited availability.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CE0F707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17E5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 fallback, other availability mechanism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BAC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Scope</w:t>
            </w:r>
          </w:p>
        </w:tc>
      </w:tr>
      <w:tr w:rsidR="00755AEC" w:rsidRPr="00755AEC" w14:paraId="255508B9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3135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Platform Standardization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A98F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Development workstations, staging servers, and production servers must be on par with each other.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05A64A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A50D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Ensure all touchpoints for development are equitable.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AEA6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Testing/QA, development, staging, and production.</w:t>
            </w:r>
          </w:p>
        </w:tc>
      </w:tr>
      <w:tr w:rsidR="00755AEC" w:rsidRPr="00755AEC" w14:paraId="0E72016E" w14:textId="77777777" w:rsidTr="00755AEC">
        <w:trPr>
          <w:trHeight w:val="9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C62C5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Team Communications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5F6F0" w14:textId="00C0FBA0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Although minor updates are relatively efficient, larger projects require complex interaction with third parties or AMA resources that have limited </w:t>
            </w:r>
            <w:r w:rsidR="00B1463D"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availability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EFF00B9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8123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Improve communications channels and require  stakeholder/team member  input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03F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Testing/QA, development, staging, and production.</w:t>
            </w:r>
          </w:p>
        </w:tc>
      </w:tr>
      <w:tr w:rsidR="00755AEC" w:rsidRPr="00755AEC" w14:paraId="3D95D54A" w14:textId="77777777" w:rsidTr="00755AEC">
        <w:trPr>
          <w:trHeight w:val="6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D9A60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Testing Planning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81E4F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While production may be complete, final Client QA can have large gaps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0B7F707A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BF81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 stakeholders must be responsive to QA requirements.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180C5" w14:textId="77777777" w:rsidR="00755AEC" w:rsidRPr="00755AEC" w:rsidRDefault="00755AEC" w:rsidP="00755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5A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planning, including launch dates/times.</w:t>
            </w:r>
          </w:p>
        </w:tc>
      </w:tr>
    </w:tbl>
    <w:p w14:paraId="29DC4E7D" w14:textId="2A7F22EA" w:rsidR="0078062A" w:rsidRDefault="0078062A" w:rsidP="0078062A"/>
    <w:p w14:paraId="6A6B3E7A" w14:textId="77777777" w:rsidR="0078062A" w:rsidRDefault="0078062A" w:rsidP="0078062A"/>
    <w:sectPr w:rsidR="0078062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Jed Freeman" w:date="2017-04-18T14:37:00Z" w:initials="JF">
    <w:p w14:paraId="0A3C96B2" w14:textId="77777777" w:rsidR="0039289B" w:rsidRDefault="0039289B" w:rsidP="0039289B">
      <w:pPr>
        <w:pStyle w:val="CommentText"/>
      </w:pPr>
      <w:r>
        <w:rPr>
          <w:rStyle w:val="CommentReference"/>
        </w:rPr>
        <w:annotationRef/>
      </w:r>
      <w:r>
        <w:t>Max C/Max T</w:t>
      </w:r>
    </w:p>
    <w:p w14:paraId="516DEEA0" w14:textId="77777777" w:rsidR="0039289B" w:rsidRDefault="0039289B" w:rsidP="0039289B">
      <w:pPr>
        <w:pStyle w:val="CommentText"/>
      </w:pPr>
      <w:r>
        <w:t>Please provide additional details, where necessary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DEE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10DF1" w14:textId="77777777" w:rsidR="00DE1236" w:rsidRDefault="00DE1236" w:rsidP="00AC252A">
      <w:pPr>
        <w:spacing w:after="0" w:line="240" w:lineRule="auto"/>
      </w:pPr>
      <w:r>
        <w:separator/>
      </w:r>
    </w:p>
  </w:endnote>
  <w:endnote w:type="continuationSeparator" w:id="0">
    <w:p w14:paraId="18C9ED98" w14:textId="77777777" w:rsidR="00DE1236" w:rsidRDefault="00DE1236" w:rsidP="00AC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1406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346A1D" w14:textId="1DFE2476" w:rsidR="00AC252A" w:rsidRDefault="00AC25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A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AC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D7CC21" w14:textId="77777777" w:rsidR="00AC252A" w:rsidRDefault="00AC2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08959" w14:textId="77777777" w:rsidR="00DE1236" w:rsidRDefault="00DE1236" w:rsidP="00AC252A">
      <w:pPr>
        <w:spacing w:after="0" w:line="240" w:lineRule="auto"/>
      </w:pPr>
      <w:r>
        <w:separator/>
      </w:r>
    </w:p>
  </w:footnote>
  <w:footnote w:type="continuationSeparator" w:id="0">
    <w:p w14:paraId="2CD9F9A9" w14:textId="77777777" w:rsidR="00DE1236" w:rsidRDefault="00DE1236" w:rsidP="00AC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4E7"/>
    <w:multiLevelType w:val="hybridMultilevel"/>
    <w:tmpl w:val="19900FD8"/>
    <w:lvl w:ilvl="0" w:tplc="7E225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505"/>
    <w:multiLevelType w:val="hybridMultilevel"/>
    <w:tmpl w:val="6DB40316"/>
    <w:lvl w:ilvl="0" w:tplc="FDE016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41D"/>
    <w:multiLevelType w:val="hybridMultilevel"/>
    <w:tmpl w:val="D2B86C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536749"/>
    <w:multiLevelType w:val="hybridMultilevel"/>
    <w:tmpl w:val="D2B86C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9772B7"/>
    <w:multiLevelType w:val="hybridMultilevel"/>
    <w:tmpl w:val="946C6446"/>
    <w:lvl w:ilvl="0" w:tplc="48A0A45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A31A68"/>
    <w:multiLevelType w:val="hybridMultilevel"/>
    <w:tmpl w:val="FFA0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2F0A4E4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C7A04"/>
    <w:multiLevelType w:val="hybridMultilevel"/>
    <w:tmpl w:val="D2B86C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B4162E"/>
    <w:multiLevelType w:val="hybridMultilevel"/>
    <w:tmpl w:val="EA322E92"/>
    <w:lvl w:ilvl="0" w:tplc="FDE016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d Freeman">
    <w15:presenceInfo w15:providerId="AD" w15:userId="S-1-5-21-1486277436-2697857810-1122090864-1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4E"/>
    <w:rsid w:val="00135247"/>
    <w:rsid w:val="001D5854"/>
    <w:rsid w:val="00223E3D"/>
    <w:rsid w:val="002518A3"/>
    <w:rsid w:val="002968C8"/>
    <w:rsid w:val="0039289B"/>
    <w:rsid w:val="0045114E"/>
    <w:rsid w:val="00660AF9"/>
    <w:rsid w:val="006C2D18"/>
    <w:rsid w:val="00755AEC"/>
    <w:rsid w:val="0078062A"/>
    <w:rsid w:val="007A224B"/>
    <w:rsid w:val="007C6AC2"/>
    <w:rsid w:val="008067D2"/>
    <w:rsid w:val="0082419E"/>
    <w:rsid w:val="008437AC"/>
    <w:rsid w:val="00891D71"/>
    <w:rsid w:val="00896426"/>
    <w:rsid w:val="008D434A"/>
    <w:rsid w:val="00913F2F"/>
    <w:rsid w:val="00A22F4F"/>
    <w:rsid w:val="00A55607"/>
    <w:rsid w:val="00AC252A"/>
    <w:rsid w:val="00AD17B9"/>
    <w:rsid w:val="00AE3B1B"/>
    <w:rsid w:val="00B1463D"/>
    <w:rsid w:val="00DE1236"/>
    <w:rsid w:val="00E70EB1"/>
    <w:rsid w:val="00F1619E"/>
    <w:rsid w:val="00F21562"/>
    <w:rsid w:val="00F470B6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8A4"/>
  <w15:chartTrackingRefBased/>
  <w15:docId w15:val="{4BBA9A5A-0A10-4175-A403-CFBCD73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2A"/>
  </w:style>
  <w:style w:type="paragraph" w:styleId="Footer">
    <w:name w:val="footer"/>
    <w:basedOn w:val="Normal"/>
    <w:link w:val="FooterChar"/>
    <w:uiPriority w:val="99"/>
    <w:unhideWhenUsed/>
    <w:rsid w:val="00AC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2A"/>
  </w:style>
  <w:style w:type="character" w:styleId="CommentReference">
    <w:name w:val="annotation reference"/>
    <w:basedOn w:val="DefaultParagraphFont"/>
    <w:uiPriority w:val="99"/>
    <w:semiHidden/>
    <w:unhideWhenUsed/>
    <w:rsid w:val="009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2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8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28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2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289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A224B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47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0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lgamatedban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6E09-AB62-4AD0-897B-3DFFC8C6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Freeman</dc:creator>
  <cp:keywords/>
  <dc:description/>
  <cp:lastModifiedBy>Chalkin, Max</cp:lastModifiedBy>
  <cp:revision>3</cp:revision>
  <dcterms:created xsi:type="dcterms:W3CDTF">2017-04-20T21:42:00Z</dcterms:created>
  <dcterms:modified xsi:type="dcterms:W3CDTF">2017-04-20T21:49:00Z</dcterms:modified>
</cp:coreProperties>
</file>