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7A8D" w14:textId="77777777" w:rsidR="004C21D8" w:rsidRPr="00F9483F" w:rsidRDefault="00364864">
      <w:pPr>
        <w:spacing w:after="22"/>
        <w:jc w:val="center"/>
        <w:rPr>
          <w:rFonts w:ascii="Calibri" w:hAnsi="Calibri" w:cs="Calibri"/>
          <w:sz w:val="56"/>
          <w:szCs w:val="56"/>
        </w:rPr>
      </w:pPr>
      <w:r w:rsidRPr="00F9483F">
        <w:rPr>
          <w:rFonts w:ascii="Calibri" w:eastAsia="Georgia" w:hAnsi="Calibri" w:cs="Calibri"/>
          <w:b/>
          <w:bCs/>
          <w:color w:val="1A3A6B"/>
          <w:sz w:val="56"/>
          <w:szCs w:val="56"/>
        </w:rPr>
        <w:t>UPENDRA GUPTA</w:t>
      </w:r>
    </w:p>
    <w:p w14:paraId="246D645E" w14:textId="1783FEFD" w:rsidR="004C21D8" w:rsidRPr="00A4453F" w:rsidRDefault="00364864">
      <w:pPr>
        <w:spacing w:after="22"/>
        <w:jc w:val="center"/>
        <w:rPr>
          <w:rFonts w:ascii="Calibri" w:hAnsi="Calibri" w:cs="Calibri"/>
          <w:sz w:val="22"/>
          <w:szCs w:val="22"/>
        </w:rPr>
      </w:pPr>
      <w:r w:rsidRPr="00A4453F">
        <w:rPr>
          <w:rFonts w:ascii="Calibri" w:eastAsia="Georgia" w:hAnsi="Calibri" w:cs="Calibri"/>
          <w:color w:val="2563A8"/>
          <w:sz w:val="22"/>
          <w:szCs w:val="22"/>
        </w:rPr>
        <w:t xml:space="preserve">C </w:t>
      </w:r>
      <w:r w:rsidR="00A4453F" w:rsidRPr="00A4453F">
        <w:rPr>
          <w:rFonts w:ascii="Calibri" w:eastAsia="Georgia" w:hAnsi="Calibri" w:cs="Calibri"/>
          <w:color w:val="2563A8"/>
          <w:sz w:val="22"/>
          <w:szCs w:val="22"/>
        </w:rPr>
        <w:t>Developer · Linux</w:t>
      </w:r>
      <w:r w:rsidRPr="00A4453F">
        <w:rPr>
          <w:rFonts w:ascii="Calibri" w:eastAsia="Georgia" w:hAnsi="Calibri" w:cs="Calibri"/>
          <w:color w:val="2563A8"/>
          <w:sz w:val="22"/>
          <w:szCs w:val="22"/>
        </w:rPr>
        <w:t xml:space="preserve"> </w:t>
      </w:r>
      <w:r w:rsidR="00A4453F" w:rsidRPr="00A4453F">
        <w:rPr>
          <w:rFonts w:ascii="Calibri" w:eastAsia="Georgia" w:hAnsi="Calibri" w:cs="Calibri"/>
          <w:color w:val="2563A8"/>
          <w:sz w:val="22"/>
          <w:szCs w:val="22"/>
        </w:rPr>
        <w:t xml:space="preserve">· 5G </w:t>
      </w:r>
      <w:r w:rsidRPr="00A4453F">
        <w:rPr>
          <w:rFonts w:ascii="Calibri" w:eastAsia="Georgia" w:hAnsi="Calibri" w:cs="Calibri"/>
          <w:color w:val="2563A8"/>
          <w:sz w:val="22"/>
          <w:szCs w:val="22"/>
        </w:rPr>
        <w:t>RAN Engineer</w:t>
      </w:r>
    </w:p>
    <w:p w14:paraId="69596195" w14:textId="7CCA2842" w:rsidR="00A4453F" w:rsidRPr="00B07834" w:rsidRDefault="00CC2AA9" w:rsidP="00C22405">
      <w:pPr>
        <w:pBdr>
          <w:bottom w:val="single" w:sz="6" w:space="3" w:color="2563A8"/>
        </w:pBdr>
        <w:spacing w:after="8"/>
        <w:jc w:val="center"/>
        <w:rPr>
          <w:rFonts w:ascii="Calibri" w:hAnsi="Calibri" w:cs="Calibri"/>
          <w:sz w:val="24"/>
          <w:szCs w:val="24"/>
        </w:rPr>
      </w:pPr>
      <w:r w:rsidRPr="00B07834">
        <w:rPr>
          <w:rFonts w:ascii="Calibri" w:eastAsia="Georgia" w:hAnsi="Calibri" w:cs="Calibri"/>
          <w:color w:val="6A6A6A"/>
          <w:sz w:val="24"/>
          <w:szCs w:val="24"/>
        </w:rPr>
        <w:t xml:space="preserve">Email: </w:t>
      </w:r>
      <w:hyperlink r:id="rId5" w:history="1">
        <w:r w:rsidR="00C05E58" w:rsidRPr="00B07834">
          <w:rPr>
            <w:rStyle w:val="Hyperlink"/>
            <w:rFonts w:ascii="Calibri" w:eastAsia="Georgia" w:hAnsi="Calibri" w:cs="Calibri"/>
            <w:sz w:val="24"/>
            <w:szCs w:val="24"/>
          </w:rPr>
          <w:t>upendraguptaoffice@gmail.com</w:t>
        </w:r>
      </w:hyperlink>
      <w:r w:rsidR="00C05E58" w:rsidRPr="00B07834">
        <w:rPr>
          <w:rFonts w:ascii="Calibri" w:eastAsia="Georgia" w:hAnsi="Calibri" w:cs="Calibri"/>
          <w:color w:val="6A6A6A"/>
          <w:sz w:val="24"/>
          <w:szCs w:val="24"/>
        </w:rPr>
        <w:t xml:space="preserve"> </w:t>
      </w:r>
      <w:r w:rsidR="00364864" w:rsidRPr="00B07834">
        <w:rPr>
          <w:rFonts w:ascii="Calibri" w:eastAsia="Georgia" w:hAnsi="Calibri" w:cs="Calibri"/>
          <w:color w:val="6A6A6A"/>
          <w:sz w:val="24"/>
          <w:szCs w:val="24"/>
        </w:rPr>
        <w:t>|</w:t>
      </w:r>
      <w:r w:rsidR="00A775F3" w:rsidRPr="00B07834">
        <w:rPr>
          <w:rFonts w:ascii="Calibri" w:eastAsia="Georgia" w:hAnsi="Calibri" w:cs="Calibri"/>
          <w:color w:val="6A6A6A"/>
          <w:sz w:val="24"/>
          <w:szCs w:val="24"/>
        </w:rPr>
        <w:t xml:space="preserve"> </w:t>
      </w:r>
      <w:r w:rsidR="00A775F3" w:rsidRPr="00B07834">
        <w:rPr>
          <w:rFonts w:ascii="Calibri" w:eastAsia="Georgia" w:hAnsi="Calibri" w:cs="Calibri"/>
          <w:color w:val="6A6A6A"/>
          <w:sz w:val="24"/>
          <w:szCs w:val="24"/>
        </w:rPr>
        <w:t xml:space="preserve">Phone: </w:t>
      </w:r>
      <w:r w:rsidR="00A775F3" w:rsidRPr="00B07834">
        <w:rPr>
          <w:rFonts w:ascii="Calibri" w:eastAsia="Georgia" w:hAnsi="Calibri" w:cs="Calibri"/>
          <w:color w:val="2563A8"/>
          <w:sz w:val="24"/>
          <w:szCs w:val="24"/>
        </w:rPr>
        <w:t>+91 8423993232</w:t>
      </w:r>
      <w:r w:rsidR="00A775F3" w:rsidRPr="00B07834">
        <w:rPr>
          <w:rFonts w:ascii="Calibri" w:eastAsia="Georgia" w:hAnsi="Calibri" w:cs="Calibri"/>
          <w:color w:val="6A6A6A"/>
          <w:sz w:val="24"/>
          <w:szCs w:val="24"/>
        </w:rPr>
        <w:t xml:space="preserve"> </w:t>
      </w:r>
      <w:r w:rsidR="00A775F3" w:rsidRPr="00B07834">
        <w:rPr>
          <w:rFonts w:ascii="Calibri" w:eastAsia="Georgia" w:hAnsi="Calibri" w:cs="Calibri"/>
          <w:color w:val="6A6A6A"/>
          <w:sz w:val="24"/>
          <w:szCs w:val="24"/>
        </w:rPr>
        <w:t>|</w:t>
      </w:r>
      <w:r w:rsidR="00364864" w:rsidRPr="00B07834">
        <w:rPr>
          <w:rFonts w:ascii="Calibri" w:eastAsia="Georgia" w:hAnsi="Calibri" w:cs="Calibri"/>
          <w:color w:val="6A6A6A"/>
          <w:sz w:val="24"/>
          <w:szCs w:val="24"/>
        </w:rPr>
        <w:t xml:space="preserve"> </w:t>
      </w:r>
      <w:hyperlink r:id="rId6" w:history="1">
        <w:r w:rsidR="00F700C9" w:rsidRPr="00B07834">
          <w:rPr>
            <w:rStyle w:val="Hyperlink"/>
            <w:rFonts w:ascii="Calibri" w:eastAsia="Georgia" w:hAnsi="Calibri" w:cs="Calibri"/>
            <w:sz w:val="24"/>
            <w:szCs w:val="24"/>
          </w:rPr>
          <w:t>linkedin.com/in/upendragupta2107</w:t>
        </w:r>
      </w:hyperlink>
      <w:r w:rsidR="002E5758" w:rsidRPr="00B07834">
        <w:rPr>
          <w:rFonts w:ascii="Calibri" w:eastAsia="Georgia" w:hAnsi="Calibri" w:cs="Calibri"/>
          <w:color w:val="6A6A6A"/>
          <w:sz w:val="24"/>
          <w:szCs w:val="24"/>
        </w:rPr>
        <w:t xml:space="preserve"> </w:t>
      </w:r>
    </w:p>
    <w:p w14:paraId="680B422C" w14:textId="06F7BEA5" w:rsidR="004C21D8" w:rsidRPr="00A4453F" w:rsidRDefault="00364864">
      <w:pPr>
        <w:pBdr>
          <w:bottom w:val="single" w:sz="8" w:space="3" w:color="2563A8"/>
        </w:pBdr>
        <w:spacing w:before="160" w:after="45"/>
        <w:rPr>
          <w:rFonts w:ascii="Calibri" w:hAnsi="Calibri" w:cs="Calibri"/>
          <w:sz w:val="22"/>
          <w:szCs w:val="22"/>
        </w:rPr>
      </w:pPr>
      <w:r w:rsidRPr="00A4453F">
        <w:rPr>
          <w:rFonts w:ascii="Calibri" w:eastAsia="Georgia" w:hAnsi="Calibri" w:cs="Calibri"/>
          <w:b/>
          <w:bCs/>
          <w:color w:val="1A3A6B"/>
          <w:sz w:val="22"/>
          <w:szCs w:val="22"/>
        </w:rPr>
        <w:t>SUMMARY</w:t>
      </w:r>
    </w:p>
    <w:p w14:paraId="12F67FC2" w14:textId="77777777" w:rsidR="004C21D8" w:rsidRPr="00A4453F" w:rsidRDefault="00364864">
      <w:pPr>
        <w:spacing w:before="48" w:after="48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8"/>
          <w:szCs w:val="18"/>
        </w:rPr>
        <w:t>3+ years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of C and Linux development in </w:t>
      </w:r>
      <w:r w:rsidRPr="00A4453F">
        <w:rPr>
          <w:rFonts w:ascii="Calibri" w:eastAsia="Georgia" w:hAnsi="Calibri" w:cs="Calibri"/>
          <w:b/>
          <w:bCs/>
          <w:color w:val="111111"/>
          <w:sz w:val="18"/>
          <w:szCs w:val="18"/>
        </w:rPr>
        <w:t>5G RAN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at </w:t>
      </w:r>
      <w:r w:rsidRPr="00A4453F">
        <w:rPr>
          <w:rFonts w:ascii="Calibri" w:eastAsia="Georgia" w:hAnsi="Calibri" w:cs="Calibri"/>
          <w:b/>
          <w:bCs/>
        </w:rPr>
        <w:t>Capgemini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— integrating </w:t>
      </w:r>
      <w:r w:rsidRPr="00A4453F">
        <w:rPr>
          <w:rFonts w:ascii="Calibri" w:eastAsia="Georgia" w:hAnsi="Calibri" w:cs="Calibri"/>
          <w:b/>
          <w:bCs/>
          <w:color w:val="111111"/>
          <w:sz w:val="18"/>
          <w:szCs w:val="18"/>
        </w:rPr>
        <w:t>CBRS and NR-POS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features with </w:t>
      </w:r>
      <w:r w:rsidRPr="00A4453F">
        <w:rPr>
          <w:rFonts w:ascii="Calibri" w:eastAsia="Georgia" w:hAnsi="Calibri" w:cs="Calibri"/>
          <w:b/>
          <w:bCs/>
          <w:color w:val="111111"/>
          <w:sz w:val="18"/>
          <w:szCs w:val="18"/>
        </w:rPr>
        <w:t>100% defect-free rollout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across US and European customers. Built automation tools that cut manual effort by </w:t>
      </w:r>
      <w:r w:rsidRPr="00A4453F">
        <w:rPr>
          <w:rFonts w:ascii="Calibri" w:eastAsia="Georgia" w:hAnsi="Calibri" w:cs="Calibri"/>
          <w:b/>
          <w:bCs/>
          <w:color w:val="111111"/>
          <w:sz w:val="18"/>
          <w:szCs w:val="18"/>
        </w:rPr>
        <w:t>90%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. Awarded </w:t>
      </w:r>
      <w:r w:rsidRPr="00A4453F">
        <w:rPr>
          <w:rFonts w:ascii="Calibri" w:eastAsia="Georgia" w:hAnsi="Calibri" w:cs="Calibri"/>
          <w:b/>
          <w:bCs/>
          <w:color w:val="111111"/>
          <w:sz w:val="18"/>
          <w:szCs w:val="18"/>
        </w:rPr>
        <w:t>3 times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by Capgemini for delivery excellence and innovation.</w:t>
      </w:r>
    </w:p>
    <w:p w14:paraId="158FECED" w14:textId="77777777" w:rsidR="004C21D8" w:rsidRPr="00A4453F" w:rsidRDefault="00364864">
      <w:pPr>
        <w:pBdr>
          <w:bottom w:val="single" w:sz="8" w:space="3" w:color="2563A8"/>
        </w:pBdr>
        <w:spacing w:before="160" w:after="45"/>
        <w:rPr>
          <w:rFonts w:ascii="Calibri" w:hAnsi="Calibri" w:cs="Calibri"/>
          <w:sz w:val="22"/>
          <w:szCs w:val="22"/>
        </w:rPr>
      </w:pPr>
      <w:r w:rsidRPr="00A4453F">
        <w:rPr>
          <w:rFonts w:ascii="Calibri" w:eastAsia="Georgia" w:hAnsi="Calibri" w:cs="Calibri"/>
          <w:b/>
          <w:bCs/>
          <w:color w:val="1A3A6B"/>
          <w:sz w:val="22"/>
          <w:szCs w:val="22"/>
        </w:rPr>
        <w:t>EDUCATION</w:t>
      </w:r>
    </w:p>
    <w:p w14:paraId="4D810375" w14:textId="693E095A" w:rsidR="004C21D8" w:rsidRPr="00A4453F" w:rsidRDefault="00364864">
      <w:pPr>
        <w:tabs>
          <w:tab w:val="right" w:pos="9280"/>
        </w:tabs>
        <w:spacing w:before="52" w:after="52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8"/>
          <w:szCs w:val="18"/>
        </w:rPr>
        <w:t>B.E.</w:t>
      </w:r>
      <w:r w:rsidRPr="00A4453F">
        <w:rPr>
          <w:rFonts w:ascii="Calibri" w:eastAsia="Georgia" w:hAnsi="Calibri" w:cs="Calibri"/>
          <w:b/>
          <w:bCs/>
          <w:color w:val="111111"/>
          <w:sz w:val="18"/>
          <w:szCs w:val="18"/>
        </w:rPr>
        <w:t xml:space="preserve"> Computer Science &amp; </w:t>
      </w:r>
      <w:r w:rsidR="00A4453F" w:rsidRPr="00A4453F">
        <w:rPr>
          <w:rFonts w:ascii="Calibri" w:eastAsia="Georgia" w:hAnsi="Calibri" w:cs="Calibri"/>
          <w:b/>
          <w:bCs/>
          <w:color w:val="111111"/>
          <w:sz w:val="18"/>
          <w:szCs w:val="18"/>
        </w:rPr>
        <w:t>Engineering</w:t>
      </w:r>
      <w:r w:rsidR="00A4453F"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 · Visvesvaraya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 Technological University, Bangalore</w:t>
      </w:r>
      <w:r w:rsidRPr="00A4453F">
        <w:rPr>
          <w:rFonts w:ascii="Calibri" w:eastAsia="Georgia" w:hAnsi="Calibri" w:cs="Calibri"/>
          <w:color w:val="6A6A6A"/>
          <w:sz w:val="16"/>
          <w:szCs w:val="16"/>
        </w:rPr>
        <w:tab/>
      </w:r>
      <w:r w:rsidR="00A4453F">
        <w:rPr>
          <w:rFonts w:ascii="Calibri" w:eastAsia="Georgia" w:hAnsi="Calibri" w:cs="Calibri"/>
          <w:color w:val="6A6A6A"/>
          <w:sz w:val="16"/>
          <w:szCs w:val="16"/>
        </w:rPr>
        <w:t xml:space="preserve">   </w:t>
      </w:r>
      <w:r w:rsidRPr="00A4453F">
        <w:rPr>
          <w:rFonts w:ascii="Calibri" w:eastAsia="Georgia" w:hAnsi="Calibri" w:cs="Calibri"/>
          <w:color w:val="6A6A6A"/>
          <w:sz w:val="16"/>
          <w:szCs w:val="16"/>
        </w:rPr>
        <w:t>8.0</w:t>
      </w:r>
      <w:r w:rsidR="00B94C25">
        <w:rPr>
          <w:rFonts w:ascii="Calibri" w:eastAsia="Georgia" w:hAnsi="Calibri" w:cs="Calibri"/>
          <w:color w:val="6A6A6A"/>
          <w:sz w:val="16"/>
          <w:szCs w:val="16"/>
        </w:rPr>
        <w:t>/10</w:t>
      </w:r>
      <w:r w:rsidRPr="00A4453F">
        <w:rPr>
          <w:rFonts w:ascii="Calibri" w:eastAsia="Georgia" w:hAnsi="Calibri" w:cs="Calibri"/>
          <w:color w:val="6A6A6A"/>
          <w:sz w:val="16"/>
          <w:szCs w:val="16"/>
        </w:rPr>
        <w:t xml:space="preserve"> </w:t>
      </w:r>
      <w:r w:rsidR="00A4453F" w:rsidRPr="00A4453F">
        <w:rPr>
          <w:rFonts w:ascii="Calibri" w:eastAsia="Georgia" w:hAnsi="Calibri" w:cs="Calibri"/>
          <w:color w:val="6A6A6A"/>
          <w:sz w:val="16"/>
          <w:szCs w:val="16"/>
        </w:rPr>
        <w:t>CGPA · 2022</w:t>
      </w:r>
    </w:p>
    <w:p w14:paraId="4FE4031D" w14:textId="27A23E92" w:rsidR="004C21D8" w:rsidRPr="00A4453F" w:rsidRDefault="00364864" w:rsidP="00A4453F">
      <w:pPr>
        <w:pBdr>
          <w:bottom w:val="single" w:sz="8" w:space="3" w:color="2563A8"/>
        </w:pBdr>
        <w:spacing w:before="160" w:after="45"/>
        <w:rPr>
          <w:rFonts w:ascii="Calibri" w:hAnsi="Calibri" w:cs="Calibri"/>
          <w:sz w:val="22"/>
          <w:szCs w:val="22"/>
        </w:rPr>
      </w:pPr>
      <w:r w:rsidRPr="00A4453F">
        <w:rPr>
          <w:rFonts w:ascii="Calibri" w:eastAsia="Georgia" w:hAnsi="Calibri" w:cs="Calibri"/>
          <w:b/>
          <w:bCs/>
          <w:color w:val="1A3A6B"/>
          <w:sz w:val="22"/>
          <w:szCs w:val="22"/>
        </w:rPr>
        <w:t>TECHNICAL SKILLS</w:t>
      </w:r>
    </w:p>
    <w:p w14:paraId="79584074" w14:textId="0F6CA018" w:rsidR="004C21D8" w:rsidRPr="00A4453F" w:rsidRDefault="00364864">
      <w:pPr>
        <w:spacing w:before="34" w:after="34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A3A6B"/>
        </w:rPr>
        <w:t>Languages</w:t>
      </w:r>
      <w:r w:rsidRPr="00A4453F">
        <w:rPr>
          <w:rFonts w:ascii="Calibri" w:eastAsia="Georgia" w:hAnsi="Calibri" w:cs="Calibri"/>
          <w:b/>
          <w:bCs/>
          <w:color w:val="1A3A6B"/>
          <w:sz w:val="18"/>
          <w:szCs w:val="18"/>
        </w:rPr>
        <w:t xml:space="preserve">:  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>C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, Bash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/ Shell Scripting</w:t>
      </w:r>
    </w:p>
    <w:p w14:paraId="49ADA8F0" w14:textId="158AE87B" w:rsidR="004C21D8" w:rsidRPr="00A4453F" w:rsidRDefault="00364864">
      <w:pPr>
        <w:spacing w:before="34" w:after="34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A3A6B"/>
        </w:rPr>
        <w:t>RAN / Telecom:</w:t>
      </w:r>
      <w:r w:rsidRPr="00A4453F">
        <w:rPr>
          <w:rFonts w:ascii="Calibri" w:eastAsia="Georgia" w:hAnsi="Calibri" w:cs="Calibri"/>
          <w:b/>
          <w:bCs/>
          <w:color w:val="1A3A6B"/>
          <w:sz w:val="18"/>
          <w:szCs w:val="18"/>
        </w:rPr>
        <w:t xml:space="preserve">  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5G 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NR, 3GPP, O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>-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RAN, CBRS, NR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>-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POS, gNB, CU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-DU 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Split, Layer</w:t>
      </w:r>
      <w:r w:rsidR="00A4453F">
        <w:rPr>
          <w:rFonts w:ascii="Calibri" w:eastAsia="Georgia" w:hAnsi="Calibri" w:cs="Calibri"/>
          <w:color w:val="3A3A3A"/>
          <w:sz w:val="18"/>
          <w:szCs w:val="18"/>
        </w:rPr>
        <w:t xml:space="preserve"> 2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, SA, TDD, O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1 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Interface, NG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Interface, F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1 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Interface, Call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Flow</w:t>
      </w:r>
    </w:p>
    <w:p w14:paraId="2636D056" w14:textId="20144408" w:rsidR="004C21D8" w:rsidRPr="00A4453F" w:rsidRDefault="00364864">
      <w:pPr>
        <w:spacing w:before="34" w:after="34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A3A6B"/>
        </w:rPr>
        <w:t xml:space="preserve">Systems / </w:t>
      </w:r>
      <w:r w:rsidR="00BD36B4">
        <w:rPr>
          <w:rFonts w:ascii="Calibri" w:eastAsia="Georgia" w:hAnsi="Calibri" w:cs="Calibri"/>
          <w:b/>
          <w:bCs/>
          <w:color w:val="1A3A6B"/>
        </w:rPr>
        <w:t>Tools</w:t>
      </w:r>
      <w:r w:rsidRPr="00A4453F">
        <w:rPr>
          <w:rFonts w:ascii="Calibri" w:eastAsia="Georgia" w:hAnsi="Calibri" w:cs="Calibri"/>
          <w:b/>
          <w:bCs/>
          <w:color w:val="1A3A6B"/>
        </w:rPr>
        <w:t>:</w:t>
      </w:r>
      <w:r w:rsidRPr="00A4453F">
        <w:rPr>
          <w:rFonts w:ascii="Calibri" w:eastAsia="Georgia" w:hAnsi="Calibri" w:cs="Calibri"/>
          <w:b/>
          <w:bCs/>
          <w:color w:val="1A3A6B"/>
          <w:sz w:val="18"/>
          <w:szCs w:val="18"/>
        </w:rPr>
        <w:t xml:space="preserve"> </w:t>
      </w:r>
      <w:r w:rsidR="00BD36B4">
        <w:rPr>
          <w:rFonts w:ascii="Calibri" w:eastAsia="Georgia" w:hAnsi="Calibri" w:cs="Calibri"/>
          <w:color w:val="3A3A3A"/>
          <w:sz w:val="18"/>
          <w:szCs w:val="18"/>
        </w:rPr>
        <w:t xml:space="preserve">Linux, Git, </w:t>
      </w:r>
      <w:r w:rsidR="00F566DB">
        <w:rPr>
          <w:rFonts w:ascii="Calibri" w:eastAsia="Georgia" w:hAnsi="Calibri" w:cs="Calibri"/>
          <w:color w:val="3A3A3A"/>
          <w:sz w:val="18"/>
          <w:szCs w:val="18"/>
        </w:rPr>
        <w:t xml:space="preserve">Unit Testing, 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Multithreading, Core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/Thread 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Affinity, NUMA, Memory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Management, GDB, Wireshark, Valgrind, Core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Dump </w:t>
      </w:r>
      <w:r w:rsidR="00A4453F" w:rsidRPr="00A4453F">
        <w:rPr>
          <w:rFonts w:ascii="Calibri" w:eastAsia="Georgia" w:hAnsi="Calibri" w:cs="Calibri"/>
          <w:color w:val="3A3A3A"/>
          <w:sz w:val="18"/>
          <w:szCs w:val="18"/>
        </w:rPr>
        <w:t>Analysis, System</w:t>
      </w:r>
      <w:r w:rsidRPr="00A4453F">
        <w:rPr>
          <w:rFonts w:ascii="Calibri" w:eastAsia="Georgia" w:hAnsi="Calibri" w:cs="Calibri"/>
          <w:color w:val="3A3A3A"/>
          <w:sz w:val="18"/>
          <w:szCs w:val="18"/>
        </w:rPr>
        <w:t xml:space="preserve"> Bring-up</w:t>
      </w:r>
      <w:r w:rsidR="00AF4EBE">
        <w:rPr>
          <w:rFonts w:ascii="Calibri" w:eastAsia="Georgia" w:hAnsi="Calibri" w:cs="Calibri"/>
          <w:color w:val="3A3A3A"/>
          <w:sz w:val="18"/>
          <w:szCs w:val="18"/>
        </w:rPr>
        <w:t>, Hugepages</w:t>
      </w:r>
      <w:r w:rsidR="00DC4381">
        <w:rPr>
          <w:rFonts w:ascii="Calibri" w:eastAsia="Georgia" w:hAnsi="Calibri" w:cs="Calibri"/>
          <w:color w:val="3A3A3A"/>
          <w:sz w:val="18"/>
          <w:szCs w:val="18"/>
        </w:rPr>
        <w:t>,</w:t>
      </w:r>
      <w:r w:rsidR="00296E84">
        <w:rPr>
          <w:rFonts w:ascii="Calibri" w:eastAsia="Georgia" w:hAnsi="Calibri" w:cs="Calibri"/>
          <w:color w:val="3A3A3A"/>
          <w:sz w:val="18"/>
          <w:szCs w:val="18"/>
        </w:rPr>
        <w:t xml:space="preserve"> </w:t>
      </w:r>
      <w:r>
        <w:rPr>
          <w:rFonts w:ascii="Calibri" w:eastAsia="Georgia" w:hAnsi="Calibri" w:cs="Calibri"/>
          <w:color w:val="3A3A3A"/>
          <w:sz w:val="18"/>
          <w:szCs w:val="18"/>
        </w:rPr>
        <w:t>Jenkins, CI/CD</w:t>
      </w:r>
      <w:r w:rsidR="00F5272C">
        <w:rPr>
          <w:rFonts w:ascii="Calibri" w:eastAsia="Georgia" w:hAnsi="Calibri" w:cs="Calibri"/>
          <w:color w:val="3A3A3A"/>
          <w:sz w:val="18"/>
          <w:szCs w:val="18"/>
        </w:rPr>
        <w:t>, Make, CMake</w:t>
      </w:r>
    </w:p>
    <w:p w14:paraId="1FE34238" w14:textId="77777777" w:rsidR="004C21D8" w:rsidRPr="00A4453F" w:rsidRDefault="00364864">
      <w:pPr>
        <w:pBdr>
          <w:bottom w:val="single" w:sz="8" w:space="3" w:color="2563A8"/>
        </w:pBdr>
        <w:spacing w:before="160" w:after="45"/>
        <w:rPr>
          <w:rFonts w:ascii="Calibri" w:hAnsi="Calibri" w:cs="Calibri"/>
          <w:sz w:val="22"/>
          <w:szCs w:val="22"/>
        </w:rPr>
      </w:pPr>
      <w:r w:rsidRPr="00A4453F">
        <w:rPr>
          <w:rFonts w:ascii="Calibri" w:eastAsia="Georgia" w:hAnsi="Calibri" w:cs="Calibri"/>
          <w:b/>
          <w:bCs/>
          <w:color w:val="1A3A6B"/>
          <w:sz w:val="22"/>
          <w:szCs w:val="22"/>
        </w:rPr>
        <w:t>WORK EXPERIENCE</w:t>
      </w:r>
    </w:p>
    <w:p w14:paraId="6C70230D" w14:textId="0F1D8F33" w:rsidR="004C21D8" w:rsidRPr="00A4453F" w:rsidRDefault="00296E84">
      <w:pPr>
        <w:tabs>
          <w:tab w:val="right" w:pos="9280"/>
        </w:tabs>
        <w:spacing w:before="90" w:after="18"/>
        <w:rPr>
          <w:rFonts w:ascii="Calibri" w:hAnsi="Calibri" w:cs="Calibri"/>
        </w:rPr>
      </w:pPr>
      <w:r>
        <w:rPr>
          <w:rFonts w:ascii="Calibri" w:eastAsia="Georgia" w:hAnsi="Calibri" w:cs="Calibri"/>
          <w:b/>
          <w:bCs/>
          <w:color w:val="111111"/>
          <w:sz w:val="19"/>
          <w:szCs w:val="19"/>
        </w:rPr>
        <w:t>C Developer</w:t>
      </w:r>
      <w:r w:rsidR="00364864" w:rsidRPr="00A4453F">
        <w:rPr>
          <w:rFonts w:ascii="Calibri" w:eastAsia="Georgia" w:hAnsi="Calibri" w:cs="Calibri"/>
          <w:b/>
          <w:bCs/>
          <w:color w:val="111111"/>
          <w:sz w:val="19"/>
          <w:szCs w:val="19"/>
        </w:rPr>
        <w:t xml:space="preserve"> </w:t>
      </w:r>
      <w:r w:rsidR="00A4453F" w:rsidRPr="00A4453F">
        <w:rPr>
          <w:rFonts w:ascii="Calibri" w:eastAsia="Georgia" w:hAnsi="Calibri" w:cs="Calibri"/>
          <w:color w:val="2563A8"/>
          <w:sz w:val="18"/>
          <w:szCs w:val="18"/>
        </w:rPr>
        <w:t>· Capgemini</w:t>
      </w:r>
      <w:r w:rsidR="00364864" w:rsidRPr="00A4453F">
        <w:rPr>
          <w:rFonts w:ascii="Calibri" w:eastAsia="Georgia" w:hAnsi="Calibri" w:cs="Calibri"/>
          <w:color w:val="2563A8"/>
          <w:sz w:val="18"/>
          <w:szCs w:val="18"/>
        </w:rPr>
        <w:t xml:space="preserve"> (formerly Altran), Gurugram</w:t>
      </w:r>
      <w:r w:rsidR="00364864" w:rsidRPr="00A4453F">
        <w:rPr>
          <w:rFonts w:ascii="Calibri" w:eastAsia="Georgia" w:hAnsi="Calibri" w:cs="Calibri"/>
          <w:color w:val="6A6A6A"/>
          <w:sz w:val="16"/>
          <w:szCs w:val="16"/>
        </w:rPr>
        <w:tab/>
        <w:t>Aug 2022 – Present</w:t>
      </w:r>
    </w:p>
    <w:p w14:paraId="24FD9938" w14:textId="77777777" w:rsidR="004C21D8" w:rsidRPr="00A4453F" w:rsidRDefault="0036486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 xml:space="preserve">Integrated CBRS and NR-POS 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>modules into the 5G RAN stack in C, collaborating with global teams across US and Europe — maintained 3GPP/O-RAN compliance throughout.</w:t>
      </w:r>
    </w:p>
    <w:p w14:paraId="2FEBB79C" w14:textId="77777777" w:rsidR="004C21D8" w:rsidRPr="00A4453F" w:rsidRDefault="0036486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 xml:space="preserve">Diagnosed CU-DU Split protocol issues 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>using GDB and Wireshark across Layer 2 boundaries, reducing recurring defects by ~40% and stabilising production deployments.</w:t>
      </w:r>
    </w:p>
    <w:p w14:paraId="00EFB358" w14:textId="072621A1" w:rsidR="004C21D8" w:rsidRPr="00A4453F" w:rsidRDefault="0036486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 xml:space="preserve">Achieved </w:t>
      </w:r>
      <w:r w:rsidR="00F9483F">
        <w:rPr>
          <w:rFonts w:ascii="Calibri" w:eastAsia="Georgia" w:hAnsi="Calibri" w:cs="Calibri"/>
          <w:b/>
          <w:bCs/>
          <w:color w:val="111111"/>
          <w:sz w:val="17"/>
          <w:szCs w:val="17"/>
        </w:rPr>
        <w:t>9</w:t>
      </w: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 xml:space="preserve">0% defect-free rollout 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>of CBRS O1 feature across US and European customer environments through end-to-end integration and automated CFG validation.</w:t>
      </w:r>
    </w:p>
    <w:p w14:paraId="06BFD804" w14:textId="77777777" w:rsidR="004C21D8" w:rsidRPr="00A4453F" w:rsidRDefault="0036486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 xml:space="preserve">Built a zero-touch server bring-up and E2E test framework 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>in C &amp; Bash, eliminating 90% of manual setup and validation effort — adopted team-wide. Won Excellence Award 2024.</w:t>
      </w:r>
    </w:p>
    <w:p w14:paraId="08CEC8E8" w14:textId="77777777" w:rsidR="004C21D8" w:rsidRPr="00A4453F" w:rsidRDefault="0036486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 xml:space="preserve">Developed internal CI/CD pipeline automation 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>on Linux, boosting developer productivity by 30% and removing manual intervention from the build-to-release cycle.</w:t>
      </w:r>
    </w:p>
    <w:p w14:paraId="7FFE14C7" w14:textId="52B0369D" w:rsidR="004C21D8" w:rsidRPr="00A4453F" w:rsidRDefault="00364864">
      <w:pPr>
        <w:pBdr>
          <w:bottom w:val="single" w:sz="8" w:space="3" w:color="2563A8"/>
        </w:pBdr>
        <w:spacing w:before="160" w:after="45"/>
        <w:rPr>
          <w:rFonts w:ascii="Calibri" w:hAnsi="Calibri" w:cs="Calibri"/>
          <w:sz w:val="22"/>
          <w:szCs w:val="22"/>
        </w:rPr>
      </w:pPr>
      <w:r w:rsidRPr="00A4453F">
        <w:rPr>
          <w:rFonts w:ascii="Calibri" w:eastAsia="Georgia" w:hAnsi="Calibri" w:cs="Calibri"/>
          <w:b/>
          <w:bCs/>
          <w:color w:val="1A3A6B"/>
          <w:sz w:val="22"/>
          <w:szCs w:val="22"/>
        </w:rPr>
        <w:t>PROJECTS</w:t>
      </w:r>
    </w:p>
    <w:p w14:paraId="51700A18" w14:textId="457FE3A7" w:rsidR="004C21D8" w:rsidRPr="00A4453F" w:rsidRDefault="00364864">
      <w:pPr>
        <w:spacing w:before="80" w:after="16"/>
        <w:rPr>
          <w:rFonts w:ascii="Calibri" w:hAnsi="Calibri" w:cs="Calibri"/>
        </w:rPr>
      </w:pPr>
      <w:r w:rsidRPr="00F9483F">
        <w:rPr>
          <w:rFonts w:ascii="Calibri" w:eastAsia="Georgia" w:hAnsi="Calibri" w:cs="Calibri"/>
          <w:b/>
          <w:bCs/>
          <w:color w:val="1A3A6B"/>
        </w:rPr>
        <w:t>CBRS O1 &amp; NR Positioning Integration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 xml:space="preserve">   |   </w:t>
      </w:r>
      <w:r w:rsidR="00F9483F" w:rsidRPr="00A4453F">
        <w:rPr>
          <w:rFonts w:ascii="Calibri" w:eastAsia="Georgia" w:hAnsi="Calibri" w:cs="Calibri"/>
          <w:color w:val="6A6A6A"/>
          <w:sz w:val="15"/>
          <w:szCs w:val="15"/>
        </w:rPr>
        <w:t>C ·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 xml:space="preserve"> 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 xml:space="preserve">3GPP 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 xml:space="preserve">· 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 xml:space="preserve">O1 </w:t>
      </w:r>
      <w:r w:rsidR="00F9483F" w:rsidRPr="00A4453F">
        <w:rPr>
          <w:rFonts w:ascii="Calibri" w:eastAsia="Georgia" w:hAnsi="Calibri" w:cs="Calibri"/>
          <w:color w:val="6A6A6A"/>
          <w:sz w:val="15"/>
          <w:szCs w:val="15"/>
        </w:rPr>
        <w:t>Interface · CBRS · NR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 xml:space="preserve">-POS 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 xml:space="preserve">· 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>5G SA</w:t>
      </w:r>
    </w:p>
    <w:p w14:paraId="52401D40" w14:textId="77777777" w:rsidR="004C21D8" w:rsidRPr="00A4453F" w:rsidRDefault="0036486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 xml:space="preserve">CBRS: 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>Integrated Citizens Broadband Radio Service and O1 management interface in C with full client-side validation — aligned with FCC Part 96 and 3GPP O-RAN specs. Zero defects at go-live across 3 US operator environments.</w:t>
      </w:r>
    </w:p>
    <w:p w14:paraId="00AEF4A0" w14:textId="77777777" w:rsidR="004C21D8" w:rsidRPr="00A4453F" w:rsidRDefault="0036486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 xml:space="preserve">NR-POS: 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>Integrated 5G NR Positioning into the RAN stack, handling NG/F1 interface signalling and location service configuration. Deployed at multiple customer sites — 100% uptime in first 30 days post-launch.</w:t>
      </w:r>
    </w:p>
    <w:p w14:paraId="52EB3F78" w14:textId="24255ED6" w:rsidR="004C21D8" w:rsidRPr="00A4453F" w:rsidRDefault="00364864">
      <w:pPr>
        <w:spacing w:before="80" w:after="16"/>
        <w:rPr>
          <w:rFonts w:ascii="Calibri" w:hAnsi="Calibri" w:cs="Calibri"/>
        </w:rPr>
      </w:pPr>
      <w:r w:rsidRPr="00F9483F">
        <w:rPr>
          <w:rFonts w:ascii="Calibri" w:eastAsia="Georgia" w:hAnsi="Calibri" w:cs="Calibri"/>
          <w:b/>
          <w:bCs/>
          <w:color w:val="1A3A6B"/>
        </w:rPr>
        <w:t>Zero-Touch Server Bring-Up &amp; E2E Test Framework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 xml:space="preserve">   |   </w:t>
      </w:r>
      <w:r w:rsidR="00F9483F" w:rsidRPr="00A4453F">
        <w:rPr>
          <w:rFonts w:ascii="Calibri" w:eastAsia="Georgia" w:hAnsi="Calibri" w:cs="Calibri"/>
          <w:color w:val="6A6A6A"/>
          <w:sz w:val="15"/>
          <w:szCs w:val="15"/>
        </w:rPr>
        <w:t>C ·</w:t>
      </w:r>
      <w:r w:rsidRPr="00A4453F">
        <w:rPr>
          <w:rFonts w:ascii="Calibri" w:eastAsia="Georgia" w:hAnsi="Calibri" w:cs="Calibri"/>
          <w:color w:val="6A6A6A"/>
          <w:sz w:val="15"/>
          <w:szCs w:val="15"/>
        </w:rPr>
        <w:t xml:space="preserve"> </w:t>
      </w:r>
      <w:r w:rsidR="00F9483F" w:rsidRPr="00A4453F">
        <w:rPr>
          <w:rFonts w:ascii="Calibri" w:eastAsia="Georgia" w:hAnsi="Calibri" w:cs="Calibri"/>
          <w:color w:val="6A6A6A"/>
          <w:sz w:val="15"/>
          <w:szCs w:val="15"/>
        </w:rPr>
        <w:t>Bash · Linux</w:t>
      </w:r>
    </w:p>
    <w:p w14:paraId="25EEB1EB" w14:textId="45800FA8" w:rsidR="004C21D8" w:rsidRPr="00A4453F" w:rsidRDefault="0036486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 xml:space="preserve">Built: 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End-to-end automated pipeline covering OS provisioning, NUMA/core assignment, gNB bring-up, and functional validation — zero manual steps. 90% reduction in effort; framework adopted </w:t>
      </w:r>
      <w:r w:rsidR="00F9483F" w:rsidRPr="00A4453F">
        <w:rPr>
          <w:rFonts w:ascii="Calibri" w:eastAsia="Georgia" w:hAnsi="Calibri" w:cs="Calibri"/>
          <w:color w:val="3A3A3A"/>
          <w:sz w:val="17"/>
          <w:szCs w:val="17"/>
        </w:rPr>
        <w:t>team wide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>.</w:t>
      </w:r>
    </w:p>
    <w:p w14:paraId="512C42B6" w14:textId="6A550343" w:rsidR="004C21D8" w:rsidRPr="00A4453F" w:rsidRDefault="00364864">
      <w:pPr>
        <w:pBdr>
          <w:bottom w:val="single" w:sz="8" w:space="3" w:color="2563A8"/>
        </w:pBdr>
        <w:spacing w:before="160" w:after="45"/>
        <w:rPr>
          <w:rFonts w:ascii="Calibri" w:hAnsi="Calibri" w:cs="Calibri"/>
          <w:sz w:val="22"/>
          <w:szCs w:val="22"/>
        </w:rPr>
      </w:pPr>
      <w:r w:rsidRPr="00A4453F">
        <w:rPr>
          <w:rFonts w:ascii="Calibri" w:eastAsia="Georgia" w:hAnsi="Calibri" w:cs="Calibri"/>
          <w:b/>
          <w:bCs/>
          <w:color w:val="1A3A6B"/>
          <w:sz w:val="22"/>
          <w:szCs w:val="22"/>
        </w:rPr>
        <w:t>CERTIFICATIONS</w:t>
      </w:r>
    </w:p>
    <w:p w14:paraId="3AA6B51C" w14:textId="0E5F05E1" w:rsidR="00F9483F" w:rsidRPr="00F9483F" w:rsidRDefault="00F9483F" w:rsidP="00F9483F">
      <w:pPr>
        <w:pStyle w:val="ListParagraph"/>
        <w:numPr>
          <w:ilvl w:val="0"/>
          <w:numId w:val="5"/>
        </w:numPr>
        <w:spacing w:after="160" w:line="259" w:lineRule="auto"/>
        <w:ind w:left="426" w:hanging="284"/>
        <w:contextualSpacing/>
        <w:rPr>
          <w:rFonts w:ascii="Calibri" w:hAnsi="Calibri" w:cs="Calibri"/>
          <w:sz w:val="18"/>
          <w:szCs w:val="18"/>
        </w:rPr>
      </w:pPr>
      <w:r w:rsidRPr="00F9483F">
        <w:rPr>
          <w:rFonts w:ascii="Calibri" w:hAnsi="Calibri" w:cs="Calibri"/>
          <w:sz w:val="18"/>
          <w:szCs w:val="18"/>
        </w:rPr>
        <w:t xml:space="preserve">C for Everyone by </w:t>
      </w:r>
      <w:hyperlink r:id="rId7" w:history="1">
        <w:r w:rsidRPr="00F9483F">
          <w:rPr>
            <w:rStyle w:val="Hyperlink"/>
            <w:rFonts w:ascii="Calibri" w:hAnsi="Calibri" w:cs="Calibri"/>
            <w:sz w:val="18"/>
            <w:szCs w:val="18"/>
          </w:rPr>
          <w:t>Coursera</w:t>
        </w:r>
      </w:hyperlink>
      <w:r w:rsidR="00D24633">
        <w:rPr>
          <w:rFonts w:ascii="Calibri" w:hAnsi="Calibri" w:cs="Calibri"/>
          <w:sz w:val="18"/>
          <w:szCs w:val="18"/>
        </w:rPr>
        <w:t xml:space="preserve"> (2022)</w:t>
      </w:r>
    </w:p>
    <w:p w14:paraId="287EC7EB" w14:textId="1F36504D" w:rsidR="00F9483F" w:rsidRPr="00F9483F" w:rsidRDefault="00F9483F" w:rsidP="00F9483F">
      <w:pPr>
        <w:pStyle w:val="ListParagraph"/>
        <w:numPr>
          <w:ilvl w:val="0"/>
          <w:numId w:val="5"/>
        </w:numPr>
        <w:spacing w:after="160" w:line="259" w:lineRule="auto"/>
        <w:ind w:left="426" w:hanging="284"/>
        <w:contextualSpacing/>
        <w:rPr>
          <w:rFonts w:ascii="Calibri" w:hAnsi="Calibri" w:cs="Calibri"/>
          <w:sz w:val="18"/>
          <w:szCs w:val="18"/>
        </w:rPr>
      </w:pPr>
      <w:r w:rsidRPr="00F9483F">
        <w:rPr>
          <w:rFonts w:ascii="Calibri" w:hAnsi="Calibri" w:cs="Calibri"/>
          <w:sz w:val="18"/>
          <w:szCs w:val="18"/>
        </w:rPr>
        <w:t xml:space="preserve">5G-architecture-design-protocols-evolution-deployment by </w:t>
      </w:r>
      <w:hyperlink r:id="rId8" w:history="1">
        <w:r w:rsidRPr="00F9483F">
          <w:rPr>
            <w:rStyle w:val="Hyperlink"/>
            <w:rFonts w:ascii="Calibri" w:hAnsi="Calibri" w:cs="Calibri"/>
            <w:sz w:val="18"/>
            <w:szCs w:val="18"/>
          </w:rPr>
          <w:t>Udemy</w:t>
        </w:r>
      </w:hyperlink>
      <w:r w:rsidR="00664374">
        <w:rPr>
          <w:rFonts w:ascii="Calibri" w:hAnsi="Calibri" w:cs="Calibri"/>
          <w:sz w:val="18"/>
          <w:szCs w:val="18"/>
        </w:rPr>
        <w:t xml:space="preserve"> (2024)</w:t>
      </w:r>
    </w:p>
    <w:p w14:paraId="22C8468F" w14:textId="699A824F" w:rsidR="00F9483F" w:rsidRPr="00F9483F" w:rsidRDefault="00F9483F" w:rsidP="00F9483F">
      <w:pPr>
        <w:pStyle w:val="ListParagraph"/>
        <w:numPr>
          <w:ilvl w:val="0"/>
          <w:numId w:val="5"/>
        </w:numPr>
        <w:spacing w:after="160" w:line="259" w:lineRule="auto"/>
        <w:ind w:left="426" w:hanging="284"/>
        <w:contextualSpacing/>
        <w:rPr>
          <w:rFonts w:ascii="Calibri" w:hAnsi="Calibri" w:cs="Calibri"/>
          <w:sz w:val="18"/>
          <w:szCs w:val="18"/>
        </w:rPr>
      </w:pPr>
      <w:r w:rsidRPr="00F9483F">
        <w:rPr>
          <w:rFonts w:ascii="Calibri" w:hAnsi="Calibri" w:cs="Calibri"/>
          <w:sz w:val="18"/>
          <w:szCs w:val="18"/>
        </w:rPr>
        <w:t xml:space="preserve">5G for Everyone by </w:t>
      </w:r>
      <w:hyperlink r:id="rId9" w:history="1">
        <w:r w:rsidRPr="00F9483F">
          <w:rPr>
            <w:rStyle w:val="Hyperlink"/>
            <w:rFonts w:ascii="Calibri" w:hAnsi="Calibri" w:cs="Calibri"/>
            <w:sz w:val="18"/>
            <w:szCs w:val="18"/>
          </w:rPr>
          <w:t>Coursera</w:t>
        </w:r>
      </w:hyperlink>
      <w:r w:rsidR="00664374">
        <w:rPr>
          <w:rFonts w:ascii="Calibri" w:hAnsi="Calibri" w:cs="Calibri"/>
          <w:sz w:val="18"/>
          <w:szCs w:val="18"/>
        </w:rPr>
        <w:t xml:space="preserve"> (2023)</w:t>
      </w:r>
    </w:p>
    <w:p w14:paraId="78479AA9" w14:textId="4417358B" w:rsidR="00F9483F" w:rsidRPr="00F9483F" w:rsidRDefault="00F9483F" w:rsidP="00F9483F">
      <w:pPr>
        <w:pStyle w:val="ListParagraph"/>
        <w:widowControl w:val="0"/>
        <w:numPr>
          <w:ilvl w:val="0"/>
          <w:numId w:val="5"/>
        </w:numPr>
        <w:spacing w:after="160" w:line="259" w:lineRule="auto"/>
        <w:ind w:left="426" w:hanging="284"/>
        <w:contextualSpacing/>
        <w:rPr>
          <w:rFonts w:ascii="Calibri" w:hAnsi="Calibri" w:cs="Calibri"/>
          <w:sz w:val="18"/>
          <w:szCs w:val="18"/>
        </w:rPr>
      </w:pPr>
      <w:r w:rsidRPr="00F9483F">
        <w:rPr>
          <w:rFonts w:ascii="Calibri" w:hAnsi="Calibri" w:cs="Calibri"/>
          <w:sz w:val="18"/>
          <w:szCs w:val="18"/>
        </w:rPr>
        <w:t xml:space="preserve">Linux Fundamental by </w:t>
      </w:r>
      <w:hyperlink r:id="rId10" w:history="1">
        <w:r w:rsidRPr="00F9483F">
          <w:rPr>
            <w:rStyle w:val="Hyperlink"/>
            <w:rFonts w:ascii="Calibri" w:hAnsi="Calibri" w:cs="Calibri"/>
            <w:sz w:val="18"/>
            <w:szCs w:val="18"/>
          </w:rPr>
          <w:t>Coursera</w:t>
        </w:r>
      </w:hyperlink>
      <w:r w:rsidR="00C66B30">
        <w:rPr>
          <w:rFonts w:ascii="Calibri" w:hAnsi="Calibri" w:cs="Calibri"/>
          <w:sz w:val="18"/>
          <w:szCs w:val="18"/>
        </w:rPr>
        <w:t xml:space="preserve"> (2023)</w:t>
      </w:r>
    </w:p>
    <w:p w14:paraId="6E0546DE" w14:textId="711B086A" w:rsidR="00F9483F" w:rsidRPr="00F9483F" w:rsidRDefault="00F9483F" w:rsidP="00F9483F">
      <w:pPr>
        <w:pStyle w:val="ListParagraph"/>
        <w:widowControl w:val="0"/>
        <w:numPr>
          <w:ilvl w:val="0"/>
          <w:numId w:val="5"/>
        </w:numPr>
        <w:spacing w:after="160" w:line="259" w:lineRule="auto"/>
        <w:ind w:left="426" w:hanging="284"/>
        <w:contextualSpacing/>
        <w:rPr>
          <w:rFonts w:ascii="Calibri" w:hAnsi="Calibri" w:cs="Calibri"/>
          <w:sz w:val="18"/>
          <w:szCs w:val="18"/>
        </w:rPr>
      </w:pPr>
      <w:r w:rsidRPr="00F9483F">
        <w:rPr>
          <w:rFonts w:ascii="Calibri" w:hAnsi="Calibri" w:cs="Calibri"/>
          <w:sz w:val="18"/>
          <w:szCs w:val="18"/>
        </w:rPr>
        <w:t xml:space="preserve">Continuous Integration/Delivery by </w:t>
      </w:r>
      <w:hyperlink r:id="rId11" w:history="1">
        <w:r w:rsidRPr="00F9483F">
          <w:rPr>
            <w:rStyle w:val="Hyperlink"/>
            <w:rFonts w:ascii="Calibri" w:hAnsi="Calibri" w:cs="Calibri"/>
            <w:sz w:val="18"/>
            <w:szCs w:val="18"/>
          </w:rPr>
          <w:t>Udemy</w:t>
        </w:r>
      </w:hyperlink>
      <w:r w:rsidR="00C66B30">
        <w:rPr>
          <w:rFonts w:ascii="Calibri" w:hAnsi="Calibri" w:cs="Calibri"/>
          <w:sz w:val="18"/>
          <w:szCs w:val="18"/>
        </w:rPr>
        <w:t xml:space="preserve"> (2024)</w:t>
      </w:r>
    </w:p>
    <w:p w14:paraId="5B7CAE0E" w14:textId="6B32648B" w:rsidR="00F9483F" w:rsidRPr="00D21D24" w:rsidRDefault="00F9483F" w:rsidP="00D21D24">
      <w:pPr>
        <w:pStyle w:val="ListParagraph"/>
        <w:widowControl w:val="0"/>
        <w:numPr>
          <w:ilvl w:val="0"/>
          <w:numId w:val="5"/>
        </w:numPr>
        <w:spacing w:after="160" w:line="259" w:lineRule="auto"/>
        <w:ind w:left="426" w:hanging="284"/>
        <w:contextualSpacing/>
        <w:rPr>
          <w:rFonts w:ascii="Calibri" w:hAnsi="Calibri" w:cs="Calibri"/>
          <w:sz w:val="18"/>
          <w:szCs w:val="18"/>
        </w:rPr>
      </w:pPr>
      <w:r w:rsidRPr="00F9483F">
        <w:rPr>
          <w:rFonts w:ascii="Calibri" w:hAnsi="Calibri" w:cs="Calibri"/>
          <w:sz w:val="18"/>
          <w:szCs w:val="18"/>
        </w:rPr>
        <w:t xml:space="preserve">Jenkins by </w:t>
      </w:r>
      <w:hyperlink r:id="rId12" w:history="1">
        <w:r w:rsidRPr="00F9483F">
          <w:rPr>
            <w:rStyle w:val="Hyperlink"/>
            <w:rFonts w:ascii="Calibri" w:hAnsi="Calibri" w:cs="Calibri"/>
            <w:sz w:val="18"/>
            <w:szCs w:val="18"/>
          </w:rPr>
          <w:t>Udemy</w:t>
        </w:r>
      </w:hyperlink>
      <w:r w:rsidR="00D21D24">
        <w:rPr>
          <w:rFonts w:ascii="Calibri" w:hAnsi="Calibri" w:cs="Calibri"/>
          <w:sz w:val="18"/>
          <w:szCs w:val="18"/>
        </w:rPr>
        <w:t xml:space="preserve"> </w:t>
      </w:r>
      <w:r w:rsidR="00D21D24">
        <w:rPr>
          <w:rFonts w:ascii="Calibri" w:hAnsi="Calibri" w:cs="Calibri"/>
          <w:sz w:val="18"/>
          <w:szCs w:val="18"/>
        </w:rPr>
        <w:t>(2024)</w:t>
      </w:r>
    </w:p>
    <w:p w14:paraId="592E2F38" w14:textId="69D95A99" w:rsidR="00F9483F" w:rsidRPr="00F9483F" w:rsidRDefault="00F9483F" w:rsidP="00F9483F">
      <w:pPr>
        <w:pStyle w:val="ListParagraph"/>
        <w:numPr>
          <w:ilvl w:val="0"/>
          <w:numId w:val="5"/>
        </w:numPr>
        <w:spacing w:after="160" w:line="259" w:lineRule="auto"/>
        <w:ind w:left="426" w:hanging="284"/>
        <w:contextualSpacing/>
        <w:rPr>
          <w:rFonts w:ascii="Calibri" w:hAnsi="Calibri" w:cs="Calibri"/>
          <w:sz w:val="18"/>
          <w:szCs w:val="18"/>
        </w:rPr>
      </w:pPr>
      <w:r w:rsidRPr="00F9483F">
        <w:rPr>
          <w:rFonts w:ascii="Calibri" w:hAnsi="Calibri" w:cs="Calibri"/>
          <w:sz w:val="18"/>
          <w:szCs w:val="18"/>
        </w:rPr>
        <w:t xml:space="preserve">Ansible &amp; Ansible-Playbooks for Automation by </w:t>
      </w:r>
      <w:hyperlink r:id="rId13" w:history="1">
        <w:r w:rsidRPr="00F9483F">
          <w:rPr>
            <w:rStyle w:val="Hyperlink"/>
            <w:rFonts w:ascii="Calibri" w:hAnsi="Calibri" w:cs="Calibri"/>
            <w:sz w:val="18"/>
            <w:szCs w:val="18"/>
          </w:rPr>
          <w:t>Udemy</w:t>
        </w:r>
      </w:hyperlink>
      <w:r w:rsidR="00D21D24">
        <w:rPr>
          <w:rFonts w:ascii="Calibri" w:hAnsi="Calibri" w:cs="Calibri"/>
          <w:sz w:val="18"/>
          <w:szCs w:val="18"/>
        </w:rPr>
        <w:t xml:space="preserve"> (2024)</w:t>
      </w:r>
    </w:p>
    <w:p w14:paraId="2E4AE735" w14:textId="1D0962AD" w:rsidR="00F9483F" w:rsidRPr="00F9483F" w:rsidRDefault="00F9483F" w:rsidP="00F9483F">
      <w:pPr>
        <w:pBdr>
          <w:bottom w:val="single" w:sz="8" w:space="3" w:color="2563A8"/>
        </w:pBdr>
        <w:spacing w:before="160" w:after="45"/>
        <w:rPr>
          <w:rFonts w:ascii="Calibri" w:hAnsi="Calibri" w:cs="Calibri"/>
          <w:sz w:val="22"/>
          <w:szCs w:val="22"/>
        </w:rPr>
      </w:pPr>
      <w:r w:rsidRPr="00A4453F">
        <w:rPr>
          <w:rFonts w:ascii="Calibri" w:eastAsia="Georgia" w:hAnsi="Calibri" w:cs="Calibri"/>
          <w:b/>
          <w:bCs/>
          <w:color w:val="1A3A6B"/>
          <w:sz w:val="22"/>
          <w:szCs w:val="22"/>
        </w:rPr>
        <w:t>AWARDS</w:t>
      </w:r>
    </w:p>
    <w:p w14:paraId="52C26180" w14:textId="52D078BC" w:rsidR="00F9483F" w:rsidRDefault="00364864">
      <w:pPr>
        <w:spacing w:after="20"/>
        <w:rPr>
          <w:rFonts w:ascii="Calibri" w:eastAsia="Georgia" w:hAnsi="Calibri" w:cs="Calibri"/>
          <w:color w:val="3A3A3A"/>
          <w:sz w:val="17"/>
          <w:szCs w:val="17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>WOW Award 2025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 (CBRS/NR-POS </w:t>
      </w:r>
      <w:r w:rsidR="00EE5665">
        <w:rPr>
          <w:rFonts w:ascii="Calibri" w:eastAsia="Georgia" w:hAnsi="Calibri" w:cs="Calibri"/>
          <w:color w:val="3A3A3A"/>
          <w:sz w:val="17"/>
          <w:szCs w:val="17"/>
        </w:rPr>
        <w:t>R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ollout) </w:t>
      </w:r>
      <w:r w:rsidR="00CE0853" w:rsidRPr="00CE0853">
        <w:rPr>
          <w:rFonts w:ascii="Calibri" w:eastAsia="Georgia" w:hAnsi="Calibri" w:cs="Calibri"/>
          <w:color w:val="3A3A3A"/>
          <w:sz w:val="17"/>
          <w:szCs w:val="17"/>
        </w:rPr>
        <w:t>Recognized for deployments &amp; integration of CBRS/NR</w:t>
      </w:r>
      <w:r w:rsidR="00CE0853" w:rsidRPr="00CE0853">
        <w:rPr>
          <w:rFonts w:ascii="Cambria Math" w:eastAsia="Georgia" w:hAnsi="Cambria Math" w:cs="Cambria Math"/>
          <w:color w:val="3A3A3A"/>
          <w:sz w:val="17"/>
          <w:szCs w:val="17"/>
        </w:rPr>
        <w:t>‑</w:t>
      </w:r>
      <w:r w:rsidR="00CE0853" w:rsidRPr="00CE0853">
        <w:rPr>
          <w:rFonts w:ascii="Calibri" w:eastAsia="Georgia" w:hAnsi="Calibri" w:cs="Calibri"/>
          <w:color w:val="3A3A3A"/>
          <w:sz w:val="17"/>
          <w:szCs w:val="17"/>
        </w:rPr>
        <w:t>POS feature in Customer Setup.</w:t>
      </w:r>
    </w:p>
    <w:p w14:paraId="114D761C" w14:textId="3688B20B" w:rsidR="00F9483F" w:rsidRDefault="00364864">
      <w:pPr>
        <w:spacing w:after="20"/>
        <w:rPr>
          <w:rFonts w:ascii="Calibri" w:eastAsia="Georgia" w:hAnsi="Calibri" w:cs="Calibri"/>
          <w:color w:val="3A3A3A"/>
          <w:sz w:val="17"/>
          <w:szCs w:val="17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>Excellence Award 2024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 (</w:t>
      </w:r>
      <w:r w:rsidR="00EE5665">
        <w:rPr>
          <w:rFonts w:ascii="Calibri" w:eastAsia="Georgia" w:hAnsi="Calibri" w:cs="Calibri"/>
          <w:color w:val="3A3A3A"/>
          <w:sz w:val="17"/>
          <w:szCs w:val="17"/>
        </w:rPr>
        <w:t>A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utomation </w:t>
      </w:r>
      <w:r w:rsidR="00EE5665">
        <w:rPr>
          <w:rFonts w:ascii="Calibri" w:eastAsia="Georgia" w:hAnsi="Calibri" w:cs="Calibri"/>
          <w:color w:val="3A3A3A"/>
          <w:sz w:val="17"/>
          <w:szCs w:val="17"/>
        </w:rPr>
        <w:t>F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ramework) </w:t>
      </w:r>
      <w:r w:rsidR="001D20CF" w:rsidRPr="001D20CF">
        <w:rPr>
          <w:rFonts w:ascii="Calibri" w:eastAsia="Georgia" w:hAnsi="Calibri" w:cs="Calibri"/>
          <w:color w:val="3A3A3A"/>
          <w:sz w:val="17"/>
          <w:szCs w:val="17"/>
        </w:rPr>
        <w:t>Recognized for developing C tools for zero</w:t>
      </w:r>
      <w:r w:rsidR="001D20CF" w:rsidRPr="001D20CF">
        <w:rPr>
          <w:rFonts w:ascii="Cambria Math" w:eastAsia="Georgia" w:hAnsi="Cambria Math" w:cs="Cambria Math"/>
          <w:color w:val="3A3A3A"/>
          <w:sz w:val="17"/>
          <w:szCs w:val="17"/>
        </w:rPr>
        <w:t>‑</w:t>
      </w:r>
      <w:r w:rsidR="001D20CF" w:rsidRPr="001D20CF">
        <w:rPr>
          <w:rFonts w:ascii="Calibri" w:eastAsia="Georgia" w:hAnsi="Calibri" w:cs="Calibri"/>
          <w:color w:val="3A3A3A"/>
          <w:sz w:val="17"/>
          <w:szCs w:val="17"/>
        </w:rPr>
        <w:t>touch server bring</w:t>
      </w:r>
      <w:r w:rsidR="001D20CF" w:rsidRPr="001D20CF">
        <w:rPr>
          <w:rFonts w:ascii="Cambria Math" w:eastAsia="Georgia" w:hAnsi="Cambria Math" w:cs="Cambria Math"/>
          <w:color w:val="3A3A3A"/>
          <w:sz w:val="17"/>
          <w:szCs w:val="17"/>
        </w:rPr>
        <w:t>‑</w:t>
      </w:r>
      <w:r w:rsidR="001D20CF" w:rsidRPr="001D20CF">
        <w:rPr>
          <w:rFonts w:ascii="Calibri" w:eastAsia="Georgia" w:hAnsi="Calibri" w:cs="Calibri"/>
          <w:color w:val="3A3A3A"/>
          <w:sz w:val="17"/>
          <w:szCs w:val="17"/>
        </w:rPr>
        <w:t>up and E2E test framework.</w:t>
      </w:r>
    </w:p>
    <w:p w14:paraId="14909567" w14:textId="6211DDF0" w:rsidR="004C21D8" w:rsidRPr="00A4453F" w:rsidRDefault="00364864">
      <w:pPr>
        <w:spacing w:after="20"/>
        <w:rPr>
          <w:rFonts w:ascii="Calibri" w:hAnsi="Calibri" w:cs="Calibri"/>
        </w:rPr>
      </w:pPr>
      <w:r w:rsidRPr="00A4453F">
        <w:rPr>
          <w:rFonts w:ascii="Calibri" w:eastAsia="Georgia" w:hAnsi="Calibri" w:cs="Calibri"/>
          <w:b/>
          <w:bCs/>
          <w:color w:val="111111"/>
          <w:sz w:val="17"/>
          <w:szCs w:val="17"/>
        </w:rPr>
        <w:t>WOW Award 2023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 (</w:t>
      </w:r>
      <w:r w:rsidR="00EE5665">
        <w:rPr>
          <w:rFonts w:ascii="Calibri" w:eastAsia="Georgia" w:hAnsi="Calibri" w:cs="Calibri"/>
          <w:color w:val="3A3A3A"/>
          <w:sz w:val="17"/>
          <w:szCs w:val="17"/>
        </w:rPr>
        <w:t>C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 xml:space="preserve">lient </w:t>
      </w:r>
      <w:r w:rsidR="00EE5665">
        <w:rPr>
          <w:rFonts w:ascii="Calibri" w:eastAsia="Georgia" w:hAnsi="Calibri" w:cs="Calibri"/>
          <w:color w:val="3A3A3A"/>
          <w:sz w:val="17"/>
          <w:szCs w:val="17"/>
        </w:rPr>
        <w:t>D</w:t>
      </w:r>
      <w:r w:rsidRPr="00A4453F">
        <w:rPr>
          <w:rFonts w:ascii="Calibri" w:eastAsia="Georgia" w:hAnsi="Calibri" w:cs="Calibri"/>
          <w:color w:val="3A3A3A"/>
          <w:sz w:val="17"/>
          <w:szCs w:val="17"/>
        </w:rPr>
        <w:t>elivery)</w:t>
      </w:r>
      <w:r w:rsidR="00331662">
        <w:rPr>
          <w:rFonts w:ascii="Calibri" w:eastAsia="Georgia" w:hAnsi="Calibri" w:cs="Calibri"/>
          <w:color w:val="3A3A3A"/>
          <w:sz w:val="17"/>
          <w:szCs w:val="17"/>
        </w:rPr>
        <w:t xml:space="preserve"> </w:t>
      </w:r>
      <w:r w:rsidR="00331662" w:rsidRPr="00331662">
        <w:rPr>
          <w:rFonts w:ascii="Calibri" w:eastAsia="Georgia" w:hAnsi="Calibri" w:cs="Calibri"/>
          <w:color w:val="3A3A3A"/>
          <w:sz w:val="17"/>
          <w:szCs w:val="17"/>
        </w:rPr>
        <w:t>Recognized for exceptional client relationship management and consistently exceeding service delivery expectations.</w:t>
      </w:r>
    </w:p>
    <w:sectPr w:rsidR="004C21D8" w:rsidRPr="00A4453F">
      <w:pgSz w:w="12240" w:h="15840"/>
      <w:pgMar w:top="620" w:right="950" w:bottom="62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5CA"/>
    <w:multiLevelType w:val="hybridMultilevel"/>
    <w:tmpl w:val="41D62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91EB7"/>
    <w:multiLevelType w:val="hybridMultilevel"/>
    <w:tmpl w:val="F558F592"/>
    <w:lvl w:ilvl="0" w:tplc="A0FEBD0E">
      <w:start w:val="1"/>
      <w:numFmt w:val="bullet"/>
      <w:lvlText w:val="•"/>
      <w:lvlJc w:val="left"/>
      <w:pPr>
        <w:ind w:left="340" w:hanging="210"/>
      </w:pPr>
    </w:lvl>
    <w:lvl w:ilvl="1" w:tplc="770437F2">
      <w:numFmt w:val="decimal"/>
      <w:lvlText w:val=""/>
      <w:lvlJc w:val="left"/>
    </w:lvl>
    <w:lvl w:ilvl="2" w:tplc="CDE8C642">
      <w:numFmt w:val="decimal"/>
      <w:lvlText w:val=""/>
      <w:lvlJc w:val="left"/>
    </w:lvl>
    <w:lvl w:ilvl="3" w:tplc="7B0E449E">
      <w:numFmt w:val="decimal"/>
      <w:lvlText w:val=""/>
      <w:lvlJc w:val="left"/>
    </w:lvl>
    <w:lvl w:ilvl="4" w:tplc="B884247C">
      <w:numFmt w:val="decimal"/>
      <w:lvlText w:val=""/>
      <w:lvlJc w:val="left"/>
    </w:lvl>
    <w:lvl w:ilvl="5" w:tplc="FF28412C">
      <w:numFmt w:val="decimal"/>
      <w:lvlText w:val=""/>
      <w:lvlJc w:val="left"/>
    </w:lvl>
    <w:lvl w:ilvl="6" w:tplc="C7F82254">
      <w:numFmt w:val="decimal"/>
      <w:lvlText w:val=""/>
      <w:lvlJc w:val="left"/>
    </w:lvl>
    <w:lvl w:ilvl="7" w:tplc="52B2D678">
      <w:numFmt w:val="decimal"/>
      <w:lvlText w:val=""/>
      <w:lvlJc w:val="left"/>
    </w:lvl>
    <w:lvl w:ilvl="8" w:tplc="57F4C3E4">
      <w:numFmt w:val="decimal"/>
      <w:lvlText w:val=""/>
      <w:lvlJc w:val="left"/>
    </w:lvl>
  </w:abstractNum>
  <w:abstractNum w:abstractNumId="2" w15:restartNumberingAfterBreak="0">
    <w:nsid w:val="381C4816"/>
    <w:multiLevelType w:val="hybridMultilevel"/>
    <w:tmpl w:val="A104B5FC"/>
    <w:lvl w:ilvl="0" w:tplc="13B09448">
      <w:start w:val="1"/>
      <w:numFmt w:val="bullet"/>
      <w:lvlText w:val="●"/>
      <w:lvlJc w:val="left"/>
      <w:pPr>
        <w:ind w:left="720" w:hanging="360"/>
      </w:pPr>
    </w:lvl>
    <w:lvl w:ilvl="1" w:tplc="3AE2680A">
      <w:start w:val="1"/>
      <w:numFmt w:val="bullet"/>
      <w:lvlText w:val="○"/>
      <w:lvlJc w:val="left"/>
      <w:pPr>
        <w:ind w:left="1440" w:hanging="360"/>
      </w:pPr>
    </w:lvl>
    <w:lvl w:ilvl="2" w:tplc="C9FA2006">
      <w:start w:val="1"/>
      <w:numFmt w:val="bullet"/>
      <w:lvlText w:val="■"/>
      <w:lvlJc w:val="left"/>
      <w:pPr>
        <w:ind w:left="2160" w:hanging="360"/>
      </w:pPr>
    </w:lvl>
    <w:lvl w:ilvl="3" w:tplc="D134361E">
      <w:start w:val="1"/>
      <w:numFmt w:val="bullet"/>
      <w:lvlText w:val="●"/>
      <w:lvlJc w:val="left"/>
      <w:pPr>
        <w:ind w:left="2880" w:hanging="360"/>
      </w:pPr>
    </w:lvl>
    <w:lvl w:ilvl="4" w:tplc="84DA29E2">
      <w:start w:val="1"/>
      <w:numFmt w:val="bullet"/>
      <w:lvlText w:val="○"/>
      <w:lvlJc w:val="left"/>
      <w:pPr>
        <w:ind w:left="3600" w:hanging="360"/>
      </w:pPr>
    </w:lvl>
    <w:lvl w:ilvl="5" w:tplc="336C222E">
      <w:start w:val="1"/>
      <w:numFmt w:val="bullet"/>
      <w:lvlText w:val="■"/>
      <w:lvlJc w:val="left"/>
      <w:pPr>
        <w:ind w:left="4320" w:hanging="360"/>
      </w:pPr>
    </w:lvl>
    <w:lvl w:ilvl="6" w:tplc="A76696B6">
      <w:start w:val="1"/>
      <w:numFmt w:val="bullet"/>
      <w:lvlText w:val="●"/>
      <w:lvlJc w:val="left"/>
      <w:pPr>
        <w:ind w:left="5040" w:hanging="360"/>
      </w:pPr>
    </w:lvl>
    <w:lvl w:ilvl="7" w:tplc="6B76F2CC">
      <w:start w:val="1"/>
      <w:numFmt w:val="bullet"/>
      <w:lvlText w:val="●"/>
      <w:lvlJc w:val="left"/>
      <w:pPr>
        <w:ind w:left="5760" w:hanging="360"/>
      </w:pPr>
    </w:lvl>
    <w:lvl w:ilvl="8" w:tplc="09147D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D1A7CFB"/>
    <w:multiLevelType w:val="hybridMultilevel"/>
    <w:tmpl w:val="0BD696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01513C"/>
    <w:multiLevelType w:val="hybridMultilevel"/>
    <w:tmpl w:val="50A89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472517">
    <w:abstractNumId w:val="2"/>
    <w:lvlOverride w:ilvl="0">
      <w:startOverride w:val="1"/>
    </w:lvlOverride>
  </w:num>
  <w:num w:numId="2" w16cid:durableId="556747278">
    <w:abstractNumId w:val="1"/>
    <w:lvlOverride w:ilvl="0">
      <w:startOverride w:val="1"/>
    </w:lvlOverride>
  </w:num>
  <w:num w:numId="3" w16cid:durableId="284391497">
    <w:abstractNumId w:val="3"/>
  </w:num>
  <w:num w:numId="4" w16cid:durableId="293020846">
    <w:abstractNumId w:val="4"/>
  </w:num>
  <w:num w:numId="5" w16cid:durableId="133268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1D8"/>
    <w:rsid w:val="000272D2"/>
    <w:rsid w:val="00052A7F"/>
    <w:rsid w:val="001D1BF0"/>
    <w:rsid w:val="001D20CF"/>
    <w:rsid w:val="002067FF"/>
    <w:rsid w:val="0026325E"/>
    <w:rsid w:val="00296E84"/>
    <w:rsid w:val="002E5758"/>
    <w:rsid w:val="00331662"/>
    <w:rsid w:val="00346B79"/>
    <w:rsid w:val="00364864"/>
    <w:rsid w:val="004C21D8"/>
    <w:rsid w:val="004F0B74"/>
    <w:rsid w:val="00523C2E"/>
    <w:rsid w:val="005442B8"/>
    <w:rsid w:val="005E4F96"/>
    <w:rsid w:val="00664374"/>
    <w:rsid w:val="00712FA3"/>
    <w:rsid w:val="007D4EEF"/>
    <w:rsid w:val="008013B9"/>
    <w:rsid w:val="00802E07"/>
    <w:rsid w:val="008448FF"/>
    <w:rsid w:val="008855B6"/>
    <w:rsid w:val="008A1A4C"/>
    <w:rsid w:val="00912C74"/>
    <w:rsid w:val="00925707"/>
    <w:rsid w:val="00951018"/>
    <w:rsid w:val="00953550"/>
    <w:rsid w:val="0098434B"/>
    <w:rsid w:val="009C4B92"/>
    <w:rsid w:val="00A103B5"/>
    <w:rsid w:val="00A4453F"/>
    <w:rsid w:val="00A7216E"/>
    <w:rsid w:val="00A775F3"/>
    <w:rsid w:val="00AF4EBE"/>
    <w:rsid w:val="00B07834"/>
    <w:rsid w:val="00B94C25"/>
    <w:rsid w:val="00BD36B4"/>
    <w:rsid w:val="00BF2258"/>
    <w:rsid w:val="00C05E58"/>
    <w:rsid w:val="00C22405"/>
    <w:rsid w:val="00C66B30"/>
    <w:rsid w:val="00CC2AA9"/>
    <w:rsid w:val="00CE0853"/>
    <w:rsid w:val="00CF5EF3"/>
    <w:rsid w:val="00D21D24"/>
    <w:rsid w:val="00D24633"/>
    <w:rsid w:val="00D360A5"/>
    <w:rsid w:val="00DC4381"/>
    <w:rsid w:val="00E96A69"/>
    <w:rsid w:val="00EE5665"/>
    <w:rsid w:val="00F5272C"/>
    <w:rsid w:val="00F566DB"/>
    <w:rsid w:val="00F700C9"/>
    <w:rsid w:val="00F9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A2D6"/>
  <w15:docId w15:val="{9F5A29A9-CE83-4ABC-B037-75FB4F2A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83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00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00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ertificate/UC-57d72425-cedc-4aca-aa3a-2cbd3fd0efa0/" TargetMode="External"/><Relationship Id="rId13" Type="http://schemas.openxmlformats.org/officeDocument/2006/relationships/hyperlink" Target="https://www.udemy.com/certificate/UC-aadb24c7-f8b5-40ce-a3bd-a8a1723861d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ursera.org/account/accomplishments/verify/KA3THPUPR3RW" TargetMode="External"/><Relationship Id="rId12" Type="http://schemas.openxmlformats.org/officeDocument/2006/relationships/hyperlink" Target="https://www.udemy.com/certificate/UC-d57a6fd8-33de-4651-a605-1200dce4389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pendragupta2107" TargetMode="External"/><Relationship Id="rId11" Type="http://schemas.openxmlformats.org/officeDocument/2006/relationships/hyperlink" Target="https://www.udemy.com/certificate/UC-42ac5481-bd9c-416f-9ed7-91c271204248/" TargetMode="External"/><Relationship Id="rId5" Type="http://schemas.openxmlformats.org/officeDocument/2006/relationships/hyperlink" Target="mailto:upendraguptaoffice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ursera.org/account/accomplishments/verify/4RJN8RU7HGY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verify/8ZCCWRJWZ7V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530</Words>
  <Characters>3594</Characters>
  <Application>Microsoft Office Word</Application>
  <DocSecurity>0</DocSecurity>
  <Lines>97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Upendra</cp:lastModifiedBy>
  <cp:revision>59</cp:revision>
  <cp:lastPrinted>2026-03-21T18:37:00Z</cp:lastPrinted>
  <dcterms:created xsi:type="dcterms:W3CDTF">2026-03-21T17:49:00Z</dcterms:created>
  <dcterms:modified xsi:type="dcterms:W3CDTF">2026-03-21T18:41:00Z</dcterms:modified>
</cp:coreProperties>
</file>