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86" w:rsidRDefault="00231286">
      <w:r w:rsidRPr="0023128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6AB57C49" wp14:editId="4F6DDF80">
            <wp:simplePos x="0" y="0"/>
            <wp:positionH relativeFrom="column">
              <wp:posOffset>1495425</wp:posOffset>
            </wp:positionH>
            <wp:positionV relativeFrom="paragraph">
              <wp:posOffset>-579203</wp:posOffset>
            </wp:positionV>
            <wp:extent cx="2665468" cy="93853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68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1BB">
        <w:t>-</w:t>
      </w:r>
      <w:bookmarkStart w:id="0" w:name="_GoBack"/>
      <w:bookmarkEnd w:id="0"/>
    </w:p>
    <w:p w:rsidR="00231286" w:rsidRDefault="00231286"/>
    <w:p w:rsidR="00231286" w:rsidRPr="00F55112" w:rsidRDefault="00231286" w:rsidP="00231286">
      <w:pPr>
        <w:pStyle w:val="NoSpacing"/>
        <w:jc w:val="right"/>
        <w:rPr>
          <w:b/>
        </w:rPr>
      </w:pPr>
      <w:r w:rsidRPr="00F55112">
        <w:rPr>
          <w:b/>
        </w:rPr>
        <w:t>CREDIT CIRCULAR 2023/02</w:t>
      </w:r>
    </w:p>
    <w:p w:rsidR="00231286" w:rsidRPr="00F55112" w:rsidRDefault="00231286" w:rsidP="00231286">
      <w:pPr>
        <w:jc w:val="right"/>
        <w:rPr>
          <w:b/>
        </w:rPr>
      </w:pPr>
      <w:r w:rsidRPr="00F55112">
        <w:rPr>
          <w:b/>
        </w:rPr>
        <w:t>8</w:t>
      </w:r>
      <w:r w:rsidRPr="00F55112">
        <w:rPr>
          <w:b/>
          <w:vertAlign w:val="superscript"/>
        </w:rPr>
        <w:t>th</w:t>
      </w:r>
      <w:r w:rsidRPr="00F55112">
        <w:rPr>
          <w:b/>
        </w:rPr>
        <w:t xml:space="preserve"> February 2023</w:t>
      </w:r>
    </w:p>
    <w:p w:rsidR="00235C35" w:rsidRDefault="00235C35" w:rsidP="00231286">
      <w:pPr>
        <w:jc w:val="center"/>
        <w:rPr>
          <w:rFonts w:ascii="Arial Black" w:hAnsi="Arial Black"/>
        </w:rPr>
      </w:pPr>
    </w:p>
    <w:p w:rsidR="00231286" w:rsidRDefault="00235C35" w:rsidP="00231286">
      <w:pPr>
        <w:jc w:val="center"/>
        <w:rPr>
          <w:rFonts w:ascii="Arial Black" w:hAnsi="Arial Black"/>
        </w:rPr>
      </w:pPr>
      <w:r w:rsidRPr="00235C35">
        <w:rPr>
          <w:rFonts w:ascii="Arial Black" w:hAnsi="Arial Black"/>
        </w:rPr>
        <w:t xml:space="preserve">PAYMENT </w:t>
      </w:r>
      <w:r w:rsidR="00231286" w:rsidRPr="00235C35">
        <w:rPr>
          <w:rFonts w:ascii="Arial Black" w:hAnsi="Arial Black"/>
        </w:rPr>
        <w:t>OF LOAN INSTALL</w:t>
      </w:r>
      <w:r w:rsidRPr="00235C35">
        <w:rPr>
          <w:rFonts w:ascii="Arial Black" w:hAnsi="Arial Black"/>
        </w:rPr>
        <w:t xml:space="preserve">MENTS </w:t>
      </w:r>
      <w:r w:rsidR="00231286" w:rsidRPr="00235C35">
        <w:rPr>
          <w:rFonts w:ascii="Arial Black" w:hAnsi="Arial Black"/>
        </w:rPr>
        <w:t>AND LEASE RENTALS</w:t>
      </w:r>
      <w:r w:rsidRPr="00235C35">
        <w:rPr>
          <w:rFonts w:ascii="Arial Black" w:hAnsi="Arial Black"/>
        </w:rPr>
        <w:t xml:space="preserve"> BY CHEQUES</w:t>
      </w:r>
    </w:p>
    <w:p w:rsidR="00235C35" w:rsidRPr="00E46CF7" w:rsidRDefault="00E46CF7" w:rsidP="00E46CF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E46CF7">
        <w:rPr>
          <w:rFonts w:ascii="Arial Black" w:hAnsi="Arial Black"/>
        </w:rPr>
        <w:t>Handling Cheques</w:t>
      </w:r>
    </w:p>
    <w:p w:rsidR="00E46CF7" w:rsidRPr="00817506" w:rsidRDefault="00235C35" w:rsidP="00E46CF7">
      <w:pPr>
        <w:pStyle w:val="ListParagraph"/>
        <w:numPr>
          <w:ilvl w:val="0"/>
          <w:numId w:val="1"/>
        </w:numPr>
        <w:ind w:left="1530" w:hanging="450"/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We observe that there had been instances of recovering loan instalments and rentals before realization  of the relevant cheque (s) deposited to the Bank account.</w:t>
      </w:r>
    </w:p>
    <w:p w:rsidR="00235C35" w:rsidRPr="00817506" w:rsidRDefault="00235C35" w:rsidP="00E46CF7">
      <w:pPr>
        <w:pStyle w:val="ListParagraph"/>
        <w:ind w:left="1530" w:hanging="450"/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 xml:space="preserve"> </w:t>
      </w:r>
    </w:p>
    <w:p w:rsidR="004A5559" w:rsidRPr="00817506" w:rsidRDefault="00235C35" w:rsidP="00E46CF7">
      <w:pPr>
        <w:pStyle w:val="ListParagraph"/>
        <w:numPr>
          <w:ilvl w:val="0"/>
          <w:numId w:val="1"/>
        </w:numPr>
        <w:ind w:left="1530" w:hanging="450"/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Please note that</w:t>
      </w:r>
      <w:r w:rsidR="00367D98" w:rsidRPr="00817506">
        <w:rPr>
          <w:rFonts w:ascii="Times New Roman" w:hAnsi="Times New Roman" w:cs="Times New Roman"/>
          <w:b/>
        </w:rPr>
        <w:t xml:space="preserve"> cheques received from borrowers in settlement  Loan Installments or Lease rentals should be Deposited to the </w:t>
      </w:r>
      <w:r w:rsidR="004A5559" w:rsidRPr="00817506">
        <w:rPr>
          <w:rFonts w:ascii="Times New Roman" w:hAnsi="Times New Roman" w:cs="Times New Roman"/>
          <w:b/>
        </w:rPr>
        <w:t>B</w:t>
      </w:r>
      <w:r w:rsidR="00367D98" w:rsidRPr="00817506">
        <w:rPr>
          <w:rFonts w:ascii="Times New Roman" w:hAnsi="Times New Roman" w:cs="Times New Roman"/>
          <w:b/>
        </w:rPr>
        <w:t>ank account on the same da</w:t>
      </w:r>
      <w:r w:rsidR="00E46CF7" w:rsidRPr="00817506">
        <w:rPr>
          <w:rFonts w:ascii="Times New Roman" w:hAnsi="Times New Roman" w:cs="Times New Roman"/>
          <w:b/>
        </w:rPr>
        <w:t>y</w:t>
      </w:r>
      <w:r w:rsidR="00367D98" w:rsidRPr="00817506">
        <w:rPr>
          <w:rFonts w:ascii="Times New Roman" w:hAnsi="Times New Roman" w:cs="Times New Roman"/>
          <w:b/>
        </w:rPr>
        <w:t xml:space="preserve">. </w:t>
      </w:r>
    </w:p>
    <w:p w:rsidR="00E46CF7" w:rsidRPr="00817506" w:rsidRDefault="00E46CF7" w:rsidP="00E46CF7">
      <w:pPr>
        <w:pStyle w:val="ListParagraph"/>
        <w:ind w:left="1530" w:hanging="450"/>
        <w:rPr>
          <w:rFonts w:ascii="Times New Roman" w:hAnsi="Times New Roman" w:cs="Times New Roman"/>
          <w:b/>
        </w:rPr>
      </w:pPr>
    </w:p>
    <w:p w:rsidR="00E46CF7" w:rsidRDefault="00367D98" w:rsidP="00E46CF7">
      <w:pPr>
        <w:pStyle w:val="ListParagraph"/>
        <w:numPr>
          <w:ilvl w:val="0"/>
          <w:numId w:val="1"/>
        </w:numPr>
        <w:ind w:left="1530" w:hanging="450"/>
        <w:rPr>
          <w:rFonts w:ascii="Times New Roman" w:hAnsi="Times New Roman" w:cs="Times New Roman"/>
          <w:u w:val="single"/>
        </w:rPr>
      </w:pPr>
      <w:r w:rsidRPr="00817506">
        <w:rPr>
          <w:rFonts w:ascii="Times New Roman" w:hAnsi="Times New Roman" w:cs="Times New Roman"/>
          <w:b/>
        </w:rPr>
        <w:t>Thereafter the proceeds of the cheque  should be posted to the</w:t>
      </w:r>
      <w:r w:rsidRPr="004A5559">
        <w:rPr>
          <w:rFonts w:ascii="Times New Roman" w:hAnsi="Times New Roman" w:cs="Times New Roman"/>
        </w:rPr>
        <w:t xml:space="preserve"> </w:t>
      </w:r>
      <w:r w:rsidR="004A5559" w:rsidRPr="004A5559">
        <w:rPr>
          <w:rFonts w:ascii="Times New Roman" w:hAnsi="Times New Roman" w:cs="Times New Roman"/>
        </w:rPr>
        <w:t xml:space="preserve">savings account </w:t>
      </w:r>
      <w:r w:rsidR="004A5559" w:rsidRPr="004A5559">
        <w:rPr>
          <w:rFonts w:ascii="Times New Roman" w:hAnsi="Times New Roman" w:cs="Times New Roman"/>
          <w:b/>
        </w:rPr>
        <w:t xml:space="preserve">only </w:t>
      </w:r>
      <w:r w:rsidR="004A5559" w:rsidRPr="00817506">
        <w:rPr>
          <w:rFonts w:ascii="Times New Roman" w:hAnsi="Times New Roman" w:cs="Times New Roman"/>
          <w:b/>
          <w:u w:val="single"/>
        </w:rPr>
        <w:t>after the cheque is recorded as realized in the Bank Statement</w:t>
      </w:r>
      <w:r w:rsidR="004A5559" w:rsidRPr="00817506">
        <w:rPr>
          <w:rFonts w:ascii="Times New Roman" w:hAnsi="Times New Roman" w:cs="Times New Roman"/>
          <w:u w:val="single"/>
        </w:rPr>
        <w:t>.</w:t>
      </w:r>
    </w:p>
    <w:p w:rsidR="00840A59" w:rsidRPr="00840A59" w:rsidRDefault="00840A59" w:rsidP="00840A59">
      <w:pPr>
        <w:pStyle w:val="ListParagraph"/>
        <w:rPr>
          <w:rFonts w:ascii="Times New Roman" w:hAnsi="Times New Roman" w:cs="Times New Roman"/>
          <w:u w:val="single"/>
        </w:rPr>
      </w:pPr>
    </w:p>
    <w:p w:rsidR="00840A59" w:rsidRPr="008B3906" w:rsidRDefault="00840A59" w:rsidP="00E46CF7">
      <w:pPr>
        <w:pStyle w:val="ListParagraph"/>
        <w:numPr>
          <w:ilvl w:val="0"/>
          <w:numId w:val="1"/>
        </w:numPr>
        <w:ind w:left="1530" w:hanging="450"/>
        <w:rPr>
          <w:rFonts w:ascii="Times New Roman" w:hAnsi="Times New Roman" w:cs="Times New Roman"/>
          <w:b/>
        </w:rPr>
      </w:pPr>
      <w:r w:rsidRPr="008B3906">
        <w:rPr>
          <w:rFonts w:ascii="Times New Roman" w:hAnsi="Times New Roman" w:cs="Times New Roman"/>
          <w:b/>
        </w:rPr>
        <w:t>For the</w:t>
      </w:r>
      <w:r w:rsidR="008B3906">
        <w:rPr>
          <w:rFonts w:ascii="Times New Roman" w:hAnsi="Times New Roman" w:cs="Times New Roman"/>
          <w:b/>
        </w:rPr>
        <w:t xml:space="preserve"> purpose of   section 3 above maximum period of  5 days for realization</w:t>
      </w:r>
    </w:p>
    <w:p w:rsidR="00E46CF7" w:rsidRPr="00E46CF7" w:rsidRDefault="00E46CF7" w:rsidP="00E46CF7">
      <w:pPr>
        <w:pStyle w:val="ListParagraph"/>
        <w:ind w:left="1530" w:hanging="450"/>
        <w:rPr>
          <w:rFonts w:ascii="Times New Roman" w:hAnsi="Times New Roman" w:cs="Times New Roman"/>
        </w:rPr>
      </w:pPr>
    </w:p>
    <w:p w:rsidR="00E46CF7" w:rsidRPr="00445320" w:rsidRDefault="00E46CF7" w:rsidP="00E46CF7">
      <w:pPr>
        <w:pStyle w:val="ListParagraph"/>
        <w:numPr>
          <w:ilvl w:val="0"/>
          <w:numId w:val="2"/>
        </w:numPr>
        <w:rPr>
          <w:rFonts w:ascii="Arial Black" w:hAnsi="Arial Black" w:cs="Times New Roman"/>
          <w:b/>
        </w:rPr>
      </w:pPr>
      <w:r w:rsidRPr="00445320">
        <w:rPr>
          <w:rFonts w:ascii="Arial Black" w:hAnsi="Arial Black" w:cs="Times New Roman"/>
          <w:b/>
        </w:rPr>
        <w:t>Application of proceeds of cheques</w:t>
      </w:r>
    </w:p>
    <w:p w:rsidR="00E46CF7" w:rsidRDefault="00E46CF7" w:rsidP="00E46CF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E46CF7" w:rsidRPr="00817506" w:rsidRDefault="00E46CF7" w:rsidP="00E46C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If the  loans repayment  is in arrears proceeds of cheques should applied in the following order:-</w:t>
      </w:r>
    </w:p>
    <w:p w:rsidR="00E46CF7" w:rsidRPr="00817506" w:rsidRDefault="00E46CF7" w:rsidP="00E46CF7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E46CF7" w:rsidRPr="00817506" w:rsidRDefault="00445320" w:rsidP="00E46C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 xml:space="preserve">Stage one- </w:t>
      </w:r>
      <w:r w:rsidR="00E46CF7" w:rsidRPr="00817506">
        <w:rPr>
          <w:rFonts w:ascii="Times New Roman" w:hAnsi="Times New Roman" w:cs="Times New Roman"/>
          <w:b/>
        </w:rPr>
        <w:t>Recovery charges</w:t>
      </w:r>
      <w:r w:rsidR="007B30AE" w:rsidRPr="00817506">
        <w:rPr>
          <w:rFonts w:ascii="Times New Roman" w:hAnsi="Times New Roman" w:cs="Times New Roman"/>
          <w:b/>
        </w:rPr>
        <w:t xml:space="preserve"> due</w:t>
      </w:r>
    </w:p>
    <w:p w:rsidR="00E46CF7" w:rsidRPr="00817506" w:rsidRDefault="00445320" w:rsidP="00E46C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Stage two -</w:t>
      </w:r>
      <w:r w:rsidR="00E46CF7" w:rsidRPr="00817506">
        <w:rPr>
          <w:rFonts w:ascii="Times New Roman" w:hAnsi="Times New Roman" w:cs="Times New Roman"/>
          <w:b/>
        </w:rPr>
        <w:t>Re</w:t>
      </w:r>
      <w:r w:rsidR="007B30AE" w:rsidRPr="00817506">
        <w:rPr>
          <w:rFonts w:ascii="Times New Roman" w:hAnsi="Times New Roman" w:cs="Times New Roman"/>
          <w:b/>
        </w:rPr>
        <w:t>cover Penal Intertest due</w:t>
      </w:r>
    </w:p>
    <w:p w:rsidR="007B30AE" w:rsidRPr="00817506" w:rsidRDefault="00445320" w:rsidP="00E46C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Stage three -</w:t>
      </w:r>
      <w:r w:rsidR="007B30AE" w:rsidRPr="00817506">
        <w:rPr>
          <w:rFonts w:ascii="Times New Roman" w:hAnsi="Times New Roman" w:cs="Times New Roman"/>
          <w:b/>
        </w:rPr>
        <w:t>Recover Intertest due</w:t>
      </w:r>
    </w:p>
    <w:p w:rsidR="007B30AE" w:rsidRPr="00817506" w:rsidRDefault="00445320" w:rsidP="00E46C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Stage Four -</w:t>
      </w:r>
      <w:r w:rsidR="007B30AE" w:rsidRPr="00817506">
        <w:rPr>
          <w:rFonts w:ascii="Times New Roman" w:hAnsi="Times New Roman" w:cs="Times New Roman"/>
          <w:b/>
        </w:rPr>
        <w:t>Apply Balance in reduction of the capital due</w:t>
      </w:r>
    </w:p>
    <w:p w:rsidR="00445320" w:rsidRPr="00817506" w:rsidRDefault="00445320" w:rsidP="00445320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E46CF7" w:rsidRPr="00817506" w:rsidRDefault="007B30AE" w:rsidP="00445320">
      <w:pPr>
        <w:pStyle w:val="ListParagraph"/>
        <w:numPr>
          <w:ilvl w:val="0"/>
          <w:numId w:val="3"/>
        </w:numPr>
        <w:ind w:left="810" w:hanging="450"/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 xml:space="preserve">For any </w:t>
      </w:r>
      <w:r w:rsidR="00445320" w:rsidRPr="00817506">
        <w:rPr>
          <w:rFonts w:ascii="Times New Roman" w:hAnsi="Times New Roman" w:cs="Times New Roman"/>
          <w:b/>
        </w:rPr>
        <w:t>deviation’s</w:t>
      </w:r>
      <w:r w:rsidRPr="00817506">
        <w:rPr>
          <w:rFonts w:ascii="Times New Roman" w:hAnsi="Times New Roman" w:cs="Times New Roman"/>
          <w:b/>
        </w:rPr>
        <w:t xml:space="preserve"> </w:t>
      </w:r>
      <w:r w:rsidR="00445320" w:rsidRPr="00817506">
        <w:rPr>
          <w:rFonts w:ascii="Times New Roman" w:hAnsi="Times New Roman" w:cs="Times New Roman"/>
          <w:b/>
        </w:rPr>
        <w:t xml:space="preserve">under (B) (1) above  </w:t>
      </w:r>
      <w:r w:rsidRPr="00817506">
        <w:rPr>
          <w:rFonts w:ascii="Times New Roman" w:hAnsi="Times New Roman" w:cs="Times New Roman"/>
          <w:b/>
        </w:rPr>
        <w:t xml:space="preserve">prior approval of the CEO/ Executive </w:t>
      </w:r>
      <w:r w:rsidR="00445320" w:rsidRPr="00817506">
        <w:rPr>
          <w:rFonts w:ascii="Times New Roman" w:hAnsi="Times New Roman" w:cs="Times New Roman"/>
          <w:b/>
        </w:rPr>
        <w:t>D</w:t>
      </w:r>
      <w:r w:rsidRPr="00817506">
        <w:rPr>
          <w:rFonts w:ascii="Times New Roman" w:hAnsi="Times New Roman" w:cs="Times New Roman"/>
          <w:b/>
        </w:rPr>
        <w:t>irector should be obtained through DGM (Administration.Opertatuions and Recoveries)</w:t>
      </w:r>
    </w:p>
    <w:p w:rsidR="00E46CF7" w:rsidRPr="00817506" w:rsidRDefault="00E46CF7" w:rsidP="00E46CF7">
      <w:pPr>
        <w:pStyle w:val="ListParagraph"/>
        <w:rPr>
          <w:rFonts w:ascii="Times New Roman" w:hAnsi="Times New Roman" w:cs="Times New Roman"/>
          <w:b/>
        </w:rPr>
      </w:pPr>
    </w:p>
    <w:p w:rsidR="004A5559" w:rsidRPr="00817506" w:rsidRDefault="00445320" w:rsidP="004A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Please note that any v</w:t>
      </w:r>
      <w:r w:rsidR="004A5559" w:rsidRPr="00817506">
        <w:rPr>
          <w:rFonts w:ascii="Times New Roman" w:hAnsi="Times New Roman" w:cs="Times New Roman"/>
          <w:b/>
        </w:rPr>
        <w:t xml:space="preserve">iolation of </w:t>
      </w:r>
      <w:r w:rsidR="007B30AE" w:rsidRPr="00817506">
        <w:rPr>
          <w:rFonts w:ascii="Times New Roman" w:hAnsi="Times New Roman" w:cs="Times New Roman"/>
          <w:b/>
        </w:rPr>
        <w:t>any requirement in this circular wi</w:t>
      </w:r>
      <w:r w:rsidR="004A5559" w:rsidRPr="00817506">
        <w:rPr>
          <w:rFonts w:ascii="Times New Roman" w:hAnsi="Times New Roman" w:cs="Times New Roman"/>
          <w:b/>
        </w:rPr>
        <w:t xml:space="preserve">ll be treated as </w:t>
      </w:r>
      <w:r w:rsidR="00F92334" w:rsidRPr="00817506">
        <w:rPr>
          <w:rFonts w:ascii="Times New Roman" w:hAnsi="Times New Roman" w:cs="Times New Roman"/>
          <w:b/>
        </w:rPr>
        <w:t xml:space="preserve"> </w:t>
      </w:r>
      <w:r w:rsidR="007B30AE" w:rsidRPr="00817506">
        <w:rPr>
          <w:rFonts w:ascii="Times New Roman" w:hAnsi="Times New Roman" w:cs="Times New Roman"/>
          <w:b/>
        </w:rPr>
        <w:t xml:space="preserve">grave </w:t>
      </w:r>
      <w:r w:rsidR="004A5559" w:rsidRPr="00817506">
        <w:rPr>
          <w:rFonts w:ascii="Times New Roman" w:hAnsi="Times New Roman" w:cs="Times New Roman"/>
          <w:b/>
        </w:rPr>
        <w:t xml:space="preserve"> act of misconduct </w:t>
      </w:r>
      <w:r w:rsidR="007B30AE" w:rsidRPr="00817506">
        <w:rPr>
          <w:rFonts w:ascii="Times New Roman" w:hAnsi="Times New Roman" w:cs="Times New Roman"/>
          <w:b/>
        </w:rPr>
        <w:t>warranting</w:t>
      </w:r>
      <w:r w:rsidR="004A5559" w:rsidRPr="00817506">
        <w:rPr>
          <w:rFonts w:ascii="Times New Roman" w:hAnsi="Times New Roman" w:cs="Times New Roman"/>
          <w:b/>
        </w:rPr>
        <w:t xml:space="preserve"> </w:t>
      </w:r>
      <w:r w:rsidR="007B30AE" w:rsidRPr="00817506">
        <w:rPr>
          <w:rFonts w:ascii="Times New Roman" w:hAnsi="Times New Roman" w:cs="Times New Roman"/>
          <w:b/>
        </w:rPr>
        <w:t>disciplinary</w:t>
      </w:r>
      <w:r w:rsidR="004A5559" w:rsidRPr="00817506">
        <w:rPr>
          <w:rFonts w:ascii="Times New Roman" w:hAnsi="Times New Roman" w:cs="Times New Roman"/>
          <w:b/>
        </w:rPr>
        <w:t xml:space="preserve"> </w:t>
      </w:r>
      <w:r w:rsidR="007B30AE" w:rsidRPr="00817506">
        <w:rPr>
          <w:rFonts w:ascii="Times New Roman" w:hAnsi="Times New Roman" w:cs="Times New Roman"/>
          <w:b/>
        </w:rPr>
        <w:t>action</w:t>
      </w:r>
      <w:r w:rsidR="004A5559" w:rsidRPr="00817506">
        <w:rPr>
          <w:rFonts w:ascii="Times New Roman" w:hAnsi="Times New Roman" w:cs="Times New Roman"/>
          <w:b/>
        </w:rPr>
        <w:t xml:space="preserve"> </w:t>
      </w:r>
      <w:r w:rsidR="007B30AE" w:rsidRPr="00817506">
        <w:rPr>
          <w:rFonts w:ascii="Times New Roman" w:hAnsi="Times New Roman" w:cs="Times New Roman"/>
          <w:b/>
        </w:rPr>
        <w:t>leading</w:t>
      </w:r>
      <w:r w:rsidR="004A5559" w:rsidRPr="00817506">
        <w:rPr>
          <w:rFonts w:ascii="Times New Roman" w:hAnsi="Times New Roman" w:cs="Times New Roman"/>
          <w:b/>
        </w:rPr>
        <w:t xml:space="preserve"> to </w:t>
      </w:r>
      <w:r w:rsidR="00F92334" w:rsidRPr="00817506">
        <w:rPr>
          <w:rFonts w:ascii="Times New Roman" w:hAnsi="Times New Roman" w:cs="Times New Roman"/>
          <w:b/>
        </w:rPr>
        <w:t>dismissal</w:t>
      </w:r>
      <w:r w:rsidR="004A5559" w:rsidRPr="00817506">
        <w:rPr>
          <w:rFonts w:ascii="Times New Roman" w:hAnsi="Times New Roman" w:cs="Times New Roman"/>
          <w:b/>
        </w:rPr>
        <w:t xml:space="preserve"> from service</w:t>
      </w:r>
      <w:r w:rsidR="00F92334" w:rsidRPr="00817506">
        <w:rPr>
          <w:rFonts w:ascii="Times New Roman" w:hAnsi="Times New Roman" w:cs="Times New Roman"/>
          <w:b/>
        </w:rPr>
        <w:t>.</w:t>
      </w:r>
    </w:p>
    <w:p w:rsidR="00F92334" w:rsidRPr="00817506" w:rsidRDefault="00F92334" w:rsidP="00F92334">
      <w:pPr>
        <w:pStyle w:val="ListParagraph"/>
        <w:rPr>
          <w:rFonts w:ascii="Times New Roman" w:hAnsi="Times New Roman" w:cs="Times New Roman"/>
          <w:b/>
        </w:rPr>
      </w:pPr>
    </w:p>
    <w:p w:rsidR="007B30AE" w:rsidRPr="00817506" w:rsidRDefault="00F92334" w:rsidP="004A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17506">
        <w:rPr>
          <w:rFonts w:ascii="Times New Roman" w:hAnsi="Times New Roman" w:cs="Times New Roman"/>
          <w:b/>
        </w:rPr>
        <w:t>Branch Managers are responsible to ensure compliance with the requirements in this circular with immediate effect, having brought the contents of this</w:t>
      </w:r>
      <w:r>
        <w:rPr>
          <w:rFonts w:ascii="Times New Roman" w:hAnsi="Times New Roman" w:cs="Times New Roman"/>
        </w:rPr>
        <w:t xml:space="preserve"> </w:t>
      </w:r>
      <w:r w:rsidRPr="00817506">
        <w:rPr>
          <w:rFonts w:ascii="Times New Roman" w:hAnsi="Times New Roman" w:cs="Times New Roman"/>
          <w:b/>
        </w:rPr>
        <w:t>circular to the notice of all staff members.</w:t>
      </w:r>
    </w:p>
    <w:p w:rsidR="00F92334" w:rsidRDefault="00F92334" w:rsidP="00235C35">
      <w:pPr>
        <w:rPr>
          <w:rFonts w:ascii="Times New Roman" w:hAnsi="Times New Roman" w:cs="Times New Roman"/>
        </w:rPr>
      </w:pPr>
    </w:p>
    <w:p w:rsidR="00235C35" w:rsidRPr="00F92334" w:rsidRDefault="00F92334" w:rsidP="00F923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35C35" w:rsidRPr="00F92334">
        <w:rPr>
          <w:rFonts w:ascii="Times New Roman" w:hAnsi="Times New Roman" w:cs="Times New Roman"/>
          <w:b/>
        </w:rPr>
        <w:t xml:space="preserve"> </w:t>
      </w:r>
      <w:r w:rsidRPr="00F92334">
        <w:rPr>
          <w:rFonts w:ascii="Times New Roman" w:hAnsi="Times New Roman" w:cs="Times New Roman"/>
          <w:b/>
        </w:rPr>
        <w:t xml:space="preserve">Assistant General Manager </w:t>
      </w:r>
      <w:r w:rsidRPr="00F92334">
        <w:rPr>
          <w:rFonts w:ascii="Times New Roman" w:hAnsi="Times New Roman" w:cs="Times New Roman"/>
          <w:b/>
        </w:rPr>
        <w:tab/>
      </w:r>
      <w:r w:rsidRPr="00F92334">
        <w:rPr>
          <w:rFonts w:ascii="Times New Roman" w:hAnsi="Times New Roman" w:cs="Times New Roman"/>
          <w:b/>
        </w:rPr>
        <w:tab/>
      </w:r>
      <w:r w:rsidRPr="00F92334">
        <w:rPr>
          <w:rFonts w:ascii="Times New Roman" w:hAnsi="Times New Roman" w:cs="Times New Roman"/>
        </w:rPr>
        <w:tab/>
      </w:r>
      <w:r w:rsidRPr="00F92334">
        <w:rPr>
          <w:rFonts w:ascii="Times New Roman" w:hAnsi="Times New Roman" w:cs="Times New Roman"/>
        </w:rPr>
        <w:tab/>
      </w:r>
      <w:r w:rsidRPr="00F92334">
        <w:rPr>
          <w:rFonts w:ascii="Times New Roman" w:hAnsi="Times New Roman" w:cs="Times New Roman"/>
          <w:b/>
        </w:rPr>
        <w:t xml:space="preserve">CEO//Executive Director </w:t>
      </w:r>
    </w:p>
    <w:p w:rsidR="00F92334" w:rsidRPr="00F92334" w:rsidRDefault="00F92334" w:rsidP="00F92334">
      <w:pPr>
        <w:pStyle w:val="NoSpacing"/>
        <w:rPr>
          <w:rFonts w:ascii="Times New Roman" w:hAnsi="Times New Roman" w:cs="Times New Roman"/>
          <w:b/>
        </w:rPr>
      </w:pPr>
      <w:r w:rsidRPr="00F92334">
        <w:rPr>
          <w:rFonts w:ascii="Times New Roman" w:hAnsi="Times New Roman" w:cs="Times New Roman"/>
          <w:b/>
        </w:rPr>
        <w:tab/>
        <w:t>(Finance &amp; Strategic Planning)</w:t>
      </w:r>
    </w:p>
    <w:sectPr w:rsidR="00F92334" w:rsidRPr="00F9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4695"/>
    <w:multiLevelType w:val="hybridMultilevel"/>
    <w:tmpl w:val="2702E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2148"/>
    <w:multiLevelType w:val="hybridMultilevel"/>
    <w:tmpl w:val="001A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C17B0"/>
    <w:multiLevelType w:val="hybridMultilevel"/>
    <w:tmpl w:val="C4E64B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E45DE2"/>
    <w:multiLevelType w:val="hybridMultilevel"/>
    <w:tmpl w:val="2EC0F344"/>
    <w:lvl w:ilvl="0" w:tplc="4350C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6"/>
    <w:rsid w:val="0021565B"/>
    <w:rsid w:val="00231286"/>
    <w:rsid w:val="00235C35"/>
    <w:rsid w:val="00367D98"/>
    <w:rsid w:val="003A4FC0"/>
    <w:rsid w:val="00445320"/>
    <w:rsid w:val="004A5559"/>
    <w:rsid w:val="006E71BB"/>
    <w:rsid w:val="007B30AE"/>
    <w:rsid w:val="00817506"/>
    <w:rsid w:val="00840A59"/>
    <w:rsid w:val="008B226B"/>
    <w:rsid w:val="008B3906"/>
    <w:rsid w:val="00C86196"/>
    <w:rsid w:val="00E46CF7"/>
    <w:rsid w:val="00F55112"/>
    <w:rsid w:val="00F9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FFC3"/>
  <w15:chartTrackingRefBased/>
  <w15:docId w15:val="{027638B3-BCF8-4890-A167-73EACE3E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2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11F2-4D5F-491F-88C9-D058DBB5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2023-02-08T11:54:00Z</cp:lastPrinted>
  <dcterms:created xsi:type="dcterms:W3CDTF">2025-01-22T06:56:00Z</dcterms:created>
  <dcterms:modified xsi:type="dcterms:W3CDTF">2025-01-22T06:56:00Z</dcterms:modified>
</cp:coreProperties>
</file>