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160" w:rsidRDefault="00D32160">
      <w:r>
        <w:rPr>
          <w:noProof/>
        </w:rPr>
        <w:drawing>
          <wp:anchor distT="0" distB="0" distL="114300" distR="114300" simplePos="0" relativeHeight="251659264" behindDoc="1" locked="0" layoutInCell="1" allowOverlap="1" wp14:anchorId="460B3946" wp14:editId="37A0FB43">
            <wp:simplePos x="0" y="0"/>
            <wp:positionH relativeFrom="column">
              <wp:posOffset>1838325</wp:posOffset>
            </wp:positionH>
            <wp:positionV relativeFrom="paragraph">
              <wp:posOffset>-323850</wp:posOffset>
            </wp:positionV>
            <wp:extent cx="1847214" cy="88582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4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160" w:rsidRDefault="00D32160"/>
    <w:p w:rsidR="00D32160" w:rsidRDefault="00D32160">
      <w:r>
        <w:t>G</w:t>
      </w:r>
    </w:p>
    <w:p w:rsidR="00D32160" w:rsidRPr="00D32160" w:rsidRDefault="00D32160" w:rsidP="00D32160">
      <w:pPr>
        <w:pStyle w:val="NoSpacing"/>
        <w:jc w:val="right"/>
        <w:rPr>
          <w:b/>
          <w:sz w:val="24"/>
          <w:szCs w:val="24"/>
        </w:rPr>
      </w:pPr>
      <w:r w:rsidRPr="00D32160">
        <w:rPr>
          <w:b/>
          <w:sz w:val="24"/>
          <w:szCs w:val="24"/>
        </w:rPr>
        <w:t>General  Circular 2023</w:t>
      </w:r>
      <w:r w:rsidR="00953C38">
        <w:rPr>
          <w:b/>
          <w:sz w:val="24"/>
          <w:szCs w:val="24"/>
        </w:rPr>
        <w:t>/</w:t>
      </w:r>
      <w:r w:rsidRPr="00D32160">
        <w:rPr>
          <w:b/>
          <w:sz w:val="24"/>
          <w:szCs w:val="24"/>
        </w:rPr>
        <w:t xml:space="preserve"> 21</w:t>
      </w:r>
    </w:p>
    <w:p w:rsidR="00D32160" w:rsidRPr="00D32160" w:rsidRDefault="00D32160" w:rsidP="00D32160">
      <w:pPr>
        <w:jc w:val="right"/>
        <w:rPr>
          <w:b/>
          <w:sz w:val="24"/>
          <w:szCs w:val="24"/>
        </w:rPr>
      </w:pPr>
      <w:r w:rsidRPr="00D32160">
        <w:rPr>
          <w:b/>
          <w:sz w:val="24"/>
          <w:szCs w:val="24"/>
        </w:rPr>
        <w:t>8</w:t>
      </w:r>
      <w:r w:rsidRPr="00D32160">
        <w:rPr>
          <w:b/>
          <w:sz w:val="24"/>
          <w:szCs w:val="24"/>
          <w:vertAlign w:val="superscript"/>
        </w:rPr>
        <w:t>th</w:t>
      </w:r>
      <w:r w:rsidRPr="00D32160">
        <w:rPr>
          <w:b/>
          <w:sz w:val="24"/>
          <w:szCs w:val="24"/>
        </w:rPr>
        <w:t xml:space="preserve"> December 2023</w:t>
      </w:r>
    </w:p>
    <w:p w:rsidR="00E6672C" w:rsidRDefault="00D32160" w:rsidP="00E6672C">
      <w:pPr>
        <w:pStyle w:val="NoSpacing"/>
        <w:jc w:val="center"/>
        <w:rPr>
          <w:rFonts w:ascii="Arial Black" w:hAnsi="Arial Black"/>
        </w:rPr>
      </w:pPr>
      <w:r w:rsidRPr="00E6672C">
        <w:rPr>
          <w:rFonts w:ascii="Arial Black" w:hAnsi="Arial Black"/>
        </w:rPr>
        <w:t>KNOW YOUR CUSTOMER</w:t>
      </w:r>
    </w:p>
    <w:p w:rsidR="00D32160" w:rsidRPr="00E6672C" w:rsidRDefault="00D32160" w:rsidP="00E6672C">
      <w:pPr>
        <w:pStyle w:val="NoSpacing"/>
        <w:jc w:val="center"/>
        <w:rPr>
          <w:rFonts w:ascii="Arial Black" w:hAnsi="Arial Black"/>
        </w:rPr>
      </w:pPr>
      <w:r w:rsidRPr="00E6672C">
        <w:rPr>
          <w:rFonts w:ascii="Arial Black" w:hAnsi="Arial Black"/>
        </w:rPr>
        <w:t xml:space="preserve"> BORROWERS</w:t>
      </w:r>
      <w:r w:rsidR="00E6672C">
        <w:rPr>
          <w:rFonts w:ascii="Arial Black" w:hAnsi="Arial Black"/>
        </w:rPr>
        <w:t>’ DECLARATION FORMAT</w:t>
      </w:r>
    </w:p>
    <w:p w:rsidR="00E6672C" w:rsidRPr="002A20B3" w:rsidRDefault="00E6672C" w:rsidP="00D32160">
      <w:pPr>
        <w:jc w:val="center"/>
        <w:rPr>
          <w:rFonts w:ascii="Arial Black" w:hAnsi="Arial Black"/>
          <w:b/>
          <w:sz w:val="20"/>
          <w:szCs w:val="20"/>
        </w:rPr>
      </w:pPr>
    </w:p>
    <w:p w:rsidR="00750379" w:rsidRDefault="00750379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E51">
        <w:rPr>
          <w:b/>
          <w:sz w:val="24"/>
          <w:szCs w:val="24"/>
        </w:rPr>
        <w:t>As per the  rules issued by the Director of the Financial Intelligence Unit (FIU)</w:t>
      </w:r>
      <w:r w:rsidR="00E6672C" w:rsidRPr="006D7E51">
        <w:rPr>
          <w:b/>
          <w:sz w:val="24"/>
          <w:szCs w:val="24"/>
        </w:rPr>
        <w:t xml:space="preserve"> of CBSL</w:t>
      </w:r>
      <w:r w:rsidRPr="006D7E51">
        <w:rPr>
          <w:b/>
          <w:sz w:val="24"/>
          <w:szCs w:val="24"/>
        </w:rPr>
        <w:t xml:space="preserve"> under the Financial Transaction  </w:t>
      </w:r>
      <w:r w:rsidR="002B580F" w:rsidRPr="006D7E51">
        <w:rPr>
          <w:b/>
          <w:sz w:val="24"/>
          <w:szCs w:val="24"/>
        </w:rPr>
        <w:t>Reporting</w:t>
      </w:r>
      <w:r w:rsidRPr="006D7E51">
        <w:rPr>
          <w:b/>
          <w:sz w:val="24"/>
          <w:szCs w:val="24"/>
        </w:rPr>
        <w:t xml:space="preserve"> Act  NO 06 Of 2006 </w:t>
      </w:r>
      <w:r w:rsidR="002B580F" w:rsidRPr="006D7E51">
        <w:rPr>
          <w:b/>
          <w:sz w:val="24"/>
          <w:szCs w:val="24"/>
        </w:rPr>
        <w:t xml:space="preserve"> borrowers (Loans / Lease) should complete the attached format </w:t>
      </w:r>
      <w:r w:rsidR="002A20B3" w:rsidRPr="006D7E51">
        <w:rPr>
          <w:b/>
          <w:sz w:val="24"/>
          <w:szCs w:val="24"/>
        </w:rPr>
        <w:t xml:space="preserve">, and submit same </w:t>
      </w:r>
      <w:r w:rsidR="002B580F" w:rsidRPr="006D7E51">
        <w:rPr>
          <w:b/>
          <w:sz w:val="24"/>
          <w:szCs w:val="24"/>
        </w:rPr>
        <w:t>along with their  preliminary application</w:t>
      </w:r>
      <w:r w:rsidR="00E6672C" w:rsidRPr="006D7E51">
        <w:rPr>
          <w:b/>
          <w:sz w:val="24"/>
          <w:szCs w:val="24"/>
        </w:rPr>
        <w:t>s</w:t>
      </w:r>
      <w:r w:rsidR="002B580F" w:rsidRPr="006D7E51">
        <w:rPr>
          <w:b/>
          <w:sz w:val="24"/>
          <w:szCs w:val="24"/>
        </w:rPr>
        <w:t xml:space="preserve"> for </w:t>
      </w:r>
      <w:r w:rsidR="002A20B3" w:rsidRPr="006D7E51">
        <w:rPr>
          <w:b/>
          <w:sz w:val="24"/>
          <w:szCs w:val="24"/>
        </w:rPr>
        <w:t xml:space="preserve"> credit facilit</w:t>
      </w:r>
      <w:r w:rsidR="00E6672C" w:rsidRPr="006D7E51">
        <w:rPr>
          <w:b/>
          <w:sz w:val="24"/>
          <w:szCs w:val="24"/>
        </w:rPr>
        <w:t>ies</w:t>
      </w:r>
      <w:r w:rsidR="002A20B3" w:rsidRPr="006D7E51">
        <w:rPr>
          <w:b/>
          <w:sz w:val="24"/>
          <w:szCs w:val="24"/>
        </w:rPr>
        <w:t>.</w:t>
      </w:r>
    </w:p>
    <w:p w:rsidR="006D7E51" w:rsidRPr="006D7E51" w:rsidRDefault="006D7E51" w:rsidP="006D7E51">
      <w:pPr>
        <w:pStyle w:val="ListParagraph"/>
        <w:jc w:val="both"/>
        <w:rPr>
          <w:b/>
          <w:sz w:val="24"/>
          <w:szCs w:val="24"/>
        </w:rPr>
      </w:pPr>
    </w:p>
    <w:p w:rsidR="002A20B3" w:rsidRDefault="002A20B3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E51">
        <w:rPr>
          <w:b/>
          <w:sz w:val="24"/>
          <w:szCs w:val="24"/>
        </w:rPr>
        <w:t>Please note that this a statutory and a regulatory requirement which  needs strict compliance</w:t>
      </w:r>
      <w:r w:rsidR="00E6672C" w:rsidRPr="006D7E51">
        <w:rPr>
          <w:b/>
          <w:sz w:val="24"/>
          <w:szCs w:val="24"/>
        </w:rPr>
        <w:t xml:space="preserve"> with immediate effect</w:t>
      </w:r>
      <w:r w:rsidRPr="006D7E51">
        <w:rPr>
          <w:b/>
          <w:sz w:val="24"/>
          <w:szCs w:val="24"/>
        </w:rPr>
        <w:t>.</w:t>
      </w:r>
      <w:r w:rsidR="007714CE" w:rsidRPr="006D7E51">
        <w:rPr>
          <w:b/>
          <w:sz w:val="24"/>
          <w:szCs w:val="24"/>
        </w:rPr>
        <w:t xml:space="preserve"> Therefore, Branch Managers are responsible  to ensure adherence to this requirement.</w:t>
      </w:r>
    </w:p>
    <w:p w:rsidR="006D7E51" w:rsidRPr="006D7E51" w:rsidRDefault="006D7E51" w:rsidP="006D7E51">
      <w:pPr>
        <w:pStyle w:val="ListParagraph"/>
        <w:rPr>
          <w:b/>
          <w:sz w:val="24"/>
          <w:szCs w:val="24"/>
        </w:rPr>
      </w:pPr>
    </w:p>
    <w:p w:rsidR="0055243B" w:rsidRDefault="007714CE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E51">
        <w:rPr>
          <w:b/>
          <w:sz w:val="24"/>
          <w:szCs w:val="24"/>
        </w:rPr>
        <w:t>Officials at `Credit Department at Head office should reject  credit proposals submitted without the aforesaid format.</w:t>
      </w:r>
      <w:r w:rsidR="006D7E51">
        <w:rPr>
          <w:b/>
          <w:sz w:val="24"/>
          <w:szCs w:val="24"/>
        </w:rPr>
        <w:t xml:space="preserve"> </w:t>
      </w:r>
    </w:p>
    <w:p w:rsidR="0055243B" w:rsidRPr="0055243B" w:rsidRDefault="0055243B" w:rsidP="0055243B">
      <w:pPr>
        <w:pStyle w:val="ListParagraph"/>
        <w:rPr>
          <w:b/>
          <w:sz w:val="24"/>
          <w:szCs w:val="24"/>
        </w:rPr>
      </w:pPr>
    </w:p>
    <w:p w:rsidR="007714CE" w:rsidRDefault="006D7E51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completed format should be </w:t>
      </w:r>
      <w:r w:rsidR="0055243B">
        <w:rPr>
          <w:b/>
          <w:sz w:val="24"/>
          <w:szCs w:val="24"/>
        </w:rPr>
        <w:t>filed  with the security documents.</w:t>
      </w:r>
    </w:p>
    <w:p w:rsidR="006D7E51" w:rsidRPr="006D7E51" w:rsidRDefault="006D7E51" w:rsidP="006D7E51">
      <w:pPr>
        <w:pStyle w:val="ListParagraph"/>
        <w:rPr>
          <w:b/>
          <w:sz w:val="24"/>
          <w:szCs w:val="24"/>
        </w:rPr>
      </w:pPr>
    </w:p>
    <w:p w:rsidR="002A20B3" w:rsidRDefault="002A20B3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E51">
        <w:rPr>
          <w:b/>
          <w:sz w:val="24"/>
          <w:szCs w:val="24"/>
        </w:rPr>
        <w:t xml:space="preserve">We are placing this format  on our web site “Downloads” </w:t>
      </w:r>
      <w:r w:rsidR="00E6672C" w:rsidRPr="006D7E51">
        <w:rPr>
          <w:b/>
          <w:sz w:val="24"/>
          <w:szCs w:val="24"/>
        </w:rPr>
        <w:t xml:space="preserve"> page enabling branch staff to obtain printout to meet their requirements.</w:t>
      </w:r>
    </w:p>
    <w:p w:rsidR="006D7E51" w:rsidRPr="006D7E51" w:rsidRDefault="006D7E51" w:rsidP="006D7E51">
      <w:pPr>
        <w:pStyle w:val="ListParagraph"/>
        <w:rPr>
          <w:b/>
          <w:sz w:val="24"/>
          <w:szCs w:val="24"/>
        </w:rPr>
      </w:pPr>
    </w:p>
    <w:p w:rsidR="00D32160" w:rsidRPr="006D7E51" w:rsidRDefault="007714CE" w:rsidP="006D7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D7E51">
        <w:rPr>
          <w:b/>
          <w:sz w:val="24"/>
          <w:szCs w:val="24"/>
        </w:rPr>
        <w:t xml:space="preserve">Please bring the contents of this </w:t>
      </w:r>
      <w:r w:rsidR="006D7E51" w:rsidRPr="006D7E51">
        <w:rPr>
          <w:b/>
          <w:sz w:val="24"/>
          <w:szCs w:val="24"/>
        </w:rPr>
        <w:t>circular to the notice of your staff members and ensure compliance.</w:t>
      </w:r>
    </w:p>
    <w:p w:rsidR="006D7E51" w:rsidRDefault="005D3FD5" w:rsidP="006D7E51">
      <w:pPr>
        <w:jc w:val="both"/>
        <w:rPr>
          <w:sz w:val="24"/>
          <w:szCs w:val="24"/>
        </w:rPr>
      </w:pPr>
      <w:r>
        <w:rPr>
          <w:sz w:val="24"/>
          <w:szCs w:val="24"/>
        </w:rPr>
        <w:t>Signed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Signed</w:t>
      </w:r>
      <w:bookmarkStart w:id="0" w:name="_GoBack"/>
      <w:bookmarkEnd w:id="0"/>
    </w:p>
    <w:p w:rsidR="006D7E51" w:rsidRPr="0055243B" w:rsidRDefault="006D7E51">
      <w:pPr>
        <w:rPr>
          <w:b/>
          <w:sz w:val="24"/>
          <w:szCs w:val="24"/>
        </w:rPr>
      </w:pPr>
      <w:r w:rsidRPr="0055243B">
        <w:rPr>
          <w:b/>
          <w:sz w:val="24"/>
          <w:szCs w:val="24"/>
        </w:rPr>
        <w:t>Assistant Genera</w:t>
      </w:r>
      <w:r w:rsidR="0055243B">
        <w:rPr>
          <w:b/>
          <w:sz w:val="24"/>
          <w:szCs w:val="24"/>
        </w:rPr>
        <w:t>l</w:t>
      </w:r>
      <w:r w:rsidRPr="0055243B">
        <w:rPr>
          <w:b/>
          <w:sz w:val="24"/>
          <w:szCs w:val="24"/>
        </w:rPr>
        <w:t xml:space="preserve"> Manager (Compliance)</w:t>
      </w:r>
      <w:r w:rsidRPr="0055243B">
        <w:rPr>
          <w:b/>
          <w:sz w:val="24"/>
          <w:szCs w:val="24"/>
        </w:rPr>
        <w:tab/>
      </w:r>
      <w:r w:rsidRPr="0055243B">
        <w:rPr>
          <w:b/>
          <w:sz w:val="24"/>
          <w:szCs w:val="24"/>
        </w:rPr>
        <w:tab/>
        <w:t>CEO/ Executive Director</w:t>
      </w:r>
    </w:p>
    <w:sectPr w:rsidR="006D7E51" w:rsidRPr="0055243B" w:rsidSect="006D7E5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5F45"/>
    <w:multiLevelType w:val="hybridMultilevel"/>
    <w:tmpl w:val="5FDE3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60"/>
    <w:rsid w:val="002A20B3"/>
    <w:rsid w:val="002B580F"/>
    <w:rsid w:val="00306CA3"/>
    <w:rsid w:val="0055243B"/>
    <w:rsid w:val="005D3FD5"/>
    <w:rsid w:val="006D7E51"/>
    <w:rsid w:val="00750379"/>
    <w:rsid w:val="00764129"/>
    <w:rsid w:val="007714CE"/>
    <w:rsid w:val="00953C38"/>
    <w:rsid w:val="009D2271"/>
    <w:rsid w:val="00D32160"/>
    <w:rsid w:val="00E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FC5E"/>
  <w15:chartTrackingRefBased/>
  <w15:docId w15:val="{1E0AE47E-DB43-457B-9232-F3BE6801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1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AB39-1E1A-4BE1-86BF-E47AB568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4</cp:revision>
  <cp:lastPrinted>2023-12-08T09:17:00Z</cp:lastPrinted>
  <dcterms:created xsi:type="dcterms:W3CDTF">2025-01-23T10:12:00Z</dcterms:created>
  <dcterms:modified xsi:type="dcterms:W3CDTF">2025-01-23T10:14:00Z</dcterms:modified>
</cp:coreProperties>
</file>