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8A6B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48"/>
          <w:szCs w:val="48"/>
        </w:rPr>
      </w:pPr>
      <w:r>
        <w:rPr>
          <w:rFonts w:ascii="Open Sans" w:eastAsia="Open Sans" w:hAnsi="Open Sans" w:cs="Open Sans"/>
          <w:b/>
          <w:sz w:val="48"/>
          <w:szCs w:val="48"/>
        </w:rPr>
        <w:t>Assignment 6 K-means and Hierarchical clustering on Mall Customers database.</w:t>
      </w:r>
    </w:p>
    <w:p w14:paraId="53DCE072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48"/>
          <w:szCs w:val="48"/>
        </w:rPr>
      </w:pPr>
    </w:p>
    <w:p w14:paraId="5B9B4A62" w14:textId="068A9906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>Name: Upendra kadre</w:t>
      </w:r>
      <w:r>
        <w:rPr>
          <w:rFonts w:ascii="Open Sans" w:eastAsia="Open Sans" w:hAnsi="Open Sans" w:cs="Open Sans"/>
          <w:sz w:val="36"/>
          <w:szCs w:val="36"/>
        </w:rPr>
        <w:t xml:space="preserve">             Roll No.:</w:t>
      </w:r>
      <w:bookmarkStart w:id="0" w:name="_GoBack"/>
      <w:bookmarkEnd w:id="0"/>
      <w:r>
        <w:rPr>
          <w:rFonts w:ascii="Open Sans" w:eastAsia="Open Sans" w:hAnsi="Open Sans" w:cs="Open Sans"/>
          <w:sz w:val="36"/>
          <w:szCs w:val="36"/>
        </w:rPr>
        <w:t xml:space="preserve"> 69</w:t>
      </w:r>
    </w:p>
    <w:p w14:paraId="6F816AB0" w14:textId="2937FEF4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>Division: C</w:t>
      </w:r>
      <w:r>
        <w:rPr>
          <w:rFonts w:ascii="Open Sans" w:eastAsia="Open Sans" w:hAnsi="Open Sans" w:cs="Open Sans"/>
          <w:sz w:val="36"/>
          <w:szCs w:val="36"/>
        </w:rPr>
        <w:tab/>
        <w:t xml:space="preserve">                              Gr. No.: 1710505</w:t>
      </w:r>
    </w:p>
    <w:p w14:paraId="52E6E104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14:paraId="7E5332B0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14:paraId="58CC7AC7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48"/>
          <w:szCs w:val="48"/>
        </w:rPr>
      </w:pPr>
      <w:r>
        <w:rPr>
          <w:rFonts w:ascii="Open Sans" w:eastAsia="Open Sans" w:hAnsi="Open Sans" w:cs="Open Sans"/>
          <w:b/>
          <w:sz w:val="48"/>
          <w:szCs w:val="48"/>
        </w:rPr>
        <w:t xml:space="preserve">K-means Clustering: </w:t>
      </w:r>
    </w:p>
    <w:p w14:paraId="378F136A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06E88B4C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K-Means Clustering</w:t>
      </w:r>
    </w:p>
    <w:p w14:paraId="2234A885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5931BBD9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Importing the libraries</w:t>
      </w:r>
    </w:p>
    <w:p w14:paraId="64006340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numpy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as np</w:t>
      </w:r>
    </w:p>
    <w:p w14:paraId="7DEC6BE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import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matplotlib.pyplot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plt</w:t>
      </w:r>
      <w:proofErr w:type="spellEnd"/>
    </w:p>
    <w:p w14:paraId="71F4A56E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import pandas as pd</w:t>
      </w:r>
    </w:p>
    <w:p w14:paraId="517B5A6E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04491657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Importing the dataset</w:t>
      </w:r>
    </w:p>
    <w:p w14:paraId="02EABC0F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dataset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pd.read</w:t>
      </w:r>
      <w:proofErr w:type="gramEnd"/>
      <w:r>
        <w:rPr>
          <w:rFonts w:ascii="Roboto Mono" w:eastAsia="Roboto Mono" w:hAnsi="Roboto Mono" w:cs="Roboto Mono"/>
          <w:sz w:val="28"/>
          <w:szCs w:val="28"/>
        </w:rPr>
        <w:t>_csv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('Mall_Customers.csv')</w:t>
      </w:r>
    </w:p>
    <w:p w14:paraId="023D44A0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X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dataset.iloc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[:, [3, 4]].values</w:t>
      </w:r>
    </w:p>
    <w:p w14:paraId="037E51F2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201A74A6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Using the elbow method to find the optimal number of</w:t>
      </w:r>
      <w:r>
        <w:rPr>
          <w:rFonts w:ascii="Roboto Mono" w:eastAsia="Roboto Mono" w:hAnsi="Roboto Mono" w:cs="Roboto Mono"/>
          <w:sz w:val="28"/>
          <w:szCs w:val="28"/>
        </w:rPr>
        <w:t xml:space="preserve"> clusters</w:t>
      </w:r>
    </w:p>
    <w:p w14:paraId="31F9B7F2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from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sklearn.cluster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</w:t>
      </w:r>
      <w:proofErr w:type="spellEnd"/>
    </w:p>
    <w:p w14:paraId="54128F0D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sz w:val="28"/>
          <w:szCs w:val="28"/>
        </w:rPr>
        <w:t>wcss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[]</w:t>
      </w:r>
    </w:p>
    <w:p w14:paraId="6706B68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for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i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in </w:t>
      </w:r>
      <w:proofErr w:type="gramStart"/>
      <w:r>
        <w:rPr>
          <w:rFonts w:ascii="Roboto Mono" w:eastAsia="Roboto Mono" w:hAnsi="Roboto Mono" w:cs="Roboto Mono"/>
          <w:sz w:val="28"/>
          <w:szCs w:val="28"/>
        </w:rPr>
        <w:t>range(</w:t>
      </w:r>
      <w:proofErr w:type="gramEnd"/>
      <w:r>
        <w:rPr>
          <w:rFonts w:ascii="Roboto Mono" w:eastAsia="Roboto Mono" w:hAnsi="Roboto Mono" w:cs="Roboto Mono"/>
          <w:sz w:val="28"/>
          <w:szCs w:val="28"/>
        </w:rPr>
        <w:t>1, 11):</w:t>
      </w:r>
    </w:p>
    <w:p w14:paraId="0795689C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8"/>
          <w:szCs w:val="28"/>
        </w:rPr>
        <w:t>n_clusters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i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init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'k-means++',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random_state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42)</w:t>
      </w:r>
    </w:p>
    <w:p w14:paraId="09DADD0D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kmeans.fit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(X)</w:t>
      </w:r>
    </w:p>
    <w:p w14:paraId="2C5EEDED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wcss.append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kmeans.inertia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_)</w:t>
      </w:r>
    </w:p>
    <w:p w14:paraId="50DA6B66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plt.plot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 xml:space="preserve">(range(1, 11),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wcss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)</w:t>
      </w:r>
    </w:p>
    <w:p w14:paraId="6656FAC6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plt.title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('The Elbow Me</w:t>
      </w:r>
      <w:r>
        <w:rPr>
          <w:rFonts w:ascii="Roboto Mono" w:eastAsia="Roboto Mono" w:hAnsi="Roboto Mono" w:cs="Roboto Mono"/>
          <w:sz w:val="28"/>
          <w:szCs w:val="28"/>
        </w:rPr>
        <w:t>thod')</w:t>
      </w:r>
    </w:p>
    <w:p w14:paraId="31DF6C27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plt.xlabel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('Number of clusters')</w:t>
      </w:r>
    </w:p>
    <w:p w14:paraId="6344CF0F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plt.ylabel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('WCSS')</w:t>
      </w:r>
    </w:p>
    <w:p w14:paraId="61C869CF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plt.show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()</w:t>
      </w:r>
    </w:p>
    <w:p w14:paraId="60901199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12000DE6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Fitting K-Means to the dataset</w:t>
      </w:r>
    </w:p>
    <w:p w14:paraId="2721F8F0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sz w:val="28"/>
          <w:szCs w:val="28"/>
        </w:rPr>
        <w:t>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8"/>
          <w:szCs w:val="28"/>
        </w:rPr>
        <w:t>n_clusters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5,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init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'k-means++',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random_state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42)</w:t>
      </w:r>
    </w:p>
    <w:p w14:paraId="5D57D47F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kmeans.fit_predict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(X)</w:t>
      </w:r>
    </w:p>
    <w:p w14:paraId="0D7FE6A7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7EC05853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#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Visualising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the clusters</w:t>
      </w:r>
    </w:p>
    <w:p w14:paraId="3409692E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0,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0, 1], s = 100, c = 'red', label = 'Cluster 1')</w:t>
      </w:r>
    </w:p>
    <w:p w14:paraId="6814DB75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1,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1, 1], s = 100, c = 'blue', label = 'Cluster 2')</w:t>
      </w:r>
    </w:p>
    <w:p w14:paraId="0333F7DE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2,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</w:t>
      </w:r>
      <w:r>
        <w:rPr>
          <w:rFonts w:ascii="Roboto Mono" w:eastAsia="Roboto Mono" w:hAnsi="Roboto Mono" w:cs="Roboto Mono"/>
          <w:sz w:val="28"/>
          <w:szCs w:val="28"/>
        </w:rPr>
        <w:t>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2, 1], s = 100, c = 'green', label = 'Cluster 3')</w:t>
      </w:r>
    </w:p>
    <w:p w14:paraId="7BB8A363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3,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3, 1], s = 100, c = 'cyan', label = 'Cluster 4')</w:t>
      </w:r>
    </w:p>
    <w:p w14:paraId="7560FF74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4,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y_kmeans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4, 1], s = 100, c = 'magenta', label = 'Cluster 5')</w:t>
      </w:r>
    </w:p>
    <w:p w14:paraId="25350B0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kmeans.cluster_centers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_[:, 0],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kmeans.cluster_centers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_[:, 1], s = 300, c = 'yellow', label = 'Centroids')</w:t>
      </w:r>
    </w:p>
    <w:p w14:paraId="7EF548E2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plt.title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('Clusters of customers')</w:t>
      </w:r>
    </w:p>
    <w:p w14:paraId="22FA068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</w:t>
      </w:r>
      <w:r>
        <w:rPr>
          <w:rFonts w:ascii="Roboto Mono" w:eastAsia="Roboto Mono" w:hAnsi="Roboto Mono" w:cs="Roboto Mono"/>
          <w:sz w:val="28"/>
          <w:szCs w:val="28"/>
        </w:rPr>
        <w:t>xlabel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('Annual Income (k$)')</w:t>
      </w:r>
    </w:p>
    <w:p w14:paraId="6CD94FC4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plt.ylabel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('Spending Score (1-100)')</w:t>
      </w:r>
    </w:p>
    <w:p w14:paraId="67D61387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plt.legend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()</w:t>
      </w:r>
    </w:p>
    <w:p w14:paraId="1AB80FA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plt.show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()</w:t>
      </w:r>
    </w:p>
    <w:p w14:paraId="223DBCA2" w14:textId="77777777" w:rsidR="005F0BDF" w:rsidRDefault="000663BA">
      <w:pPr>
        <w:tabs>
          <w:tab w:val="center" w:pos="4513"/>
          <w:tab w:val="right" w:pos="9026"/>
        </w:tabs>
        <w:spacing w:line="240" w:lineRule="auto"/>
        <w:jc w:val="center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noProof/>
          <w:sz w:val="28"/>
          <w:szCs w:val="28"/>
        </w:rPr>
        <w:lastRenderedPageBreak/>
        <w:drawing>
          <wp:inline distT="114300" distB="114300" distL="114300" distR="114300" wp14:anchorId="55A6E006" wp14:editId="7DED2FE6">
            <wp:extent cx="2655193" cy="364331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193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A5E75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32866C8C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69FEF99E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75BB1C87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26426A1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48"/>
          <w:szCs w:val="48"/>
        </w:rPr>
      </w:pPr>
      <w:r>
        <w:rPr>
          <w:rFonts w:ascii="Open Sans" w:eastAsia="Open Sans" w:hAnsi="Open Sans" w:cs="Open Sans"/>
          <w:b/>
          <w:sz w:val="48"/>
          <w:szCs w:val="48"/>
        </w:rPr>
        <w:t>Hierarchical clustering</w:t>
      </w:r>
    </w:p>
    <w:p w14:paraId="5CECE8B8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48"/>
          <w:szCs w:val="48"/>
        </w:rPr>
      </w:pPr>
    </w:p>
    <w:p w14:paraId="07A8B80F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Hierarchical Clustering</w:t>
      </w:r>
    </w:p>
    <w:p w14:paraId="6EA9C96D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02A13A5C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Importing the libraries</w:t>
      </w:r>
    </w:p>
    <w:p w14:paraId="7E48944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numpy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as np</w:t>
      </w:r>
    </w:p>
    <w:p w14:paraId="416DD5EB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import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matplotlib.pyplot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plt</w:t>
      </w:r>
      <w:proofErr w:type="spellEnd"/>
    </w:p>
    <w:p w14:paraId="2DB46CAB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import pandas as pd</w:t>
      </w:r>
    </w:p>
    <w:p w14:paraId="7DB99CDB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54C37B5D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Importing the dataset</w:t>
      </w:r>
    </w:p>
    <w:p w14:paraId="6A6077B9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dataset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pd.read</w:t>
      </w:r>
      <w:proofErr w:type="gramEnd"/>
      <w:r>
        <w:rPr>
          <w:rFonts w:ascii="Roboto Mono" w:eastAsia="Roboto Mono" w:hAnsi="Roboto Mono" w:cs="Roboto Mono"/>
          <w:sz w:val="28"/>
          <w:szCs w:val="28"/>
        </w:rPr>
        <w:t>_csv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('Mall_Customers.csv')</w:t>
      </w:r>
    </w:p>
    <w:p w14:paraId="11DDE55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X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dataset.iloc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[:, [3, 4]].values</w:t>
      </w:r>
    </w:p>
    <w:p w14:paraId="08B46BD1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0C98D44C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5E1510E5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lastRenderedPageBreak/>
        <w:t># Using the dendrogram to find the optimal number of clusters</w:t>
      </w:r>
    </w:p>
    <w:p w14:paraId="6935FE40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import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scipy.cluster</w:t>
      </w:r>
      <w:proofErr w:type="gramEnd"/>
      <w:r>
        <w:rPr>
          <w:rFonts w:ascii="Roboto Mono" w:eastAsia="Roboto Mono" w:hAnsi="Roboto Mono" w:cs="Roboto Mono"/>
          <w:sz w:val="28"/>
          <w:szCs w:val="28"/>
        </w:rPr>
        <w:t>.hierarchy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as sch</w:t>
      </w:r>
    </w:p>
    <w:p w14:paraId="5767CE04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dendrogram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sch.dendrogram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sc</w:t>
      </w:r>
      <w:r>
        <w:rPr>
          <w:rFonts w:ascii="Roboto Mono" w:eastAsia="Roboto Mono" w:hAnsi="Roboto Mono" w:cs="Roboto Mono"/>
          <w:sz w:val="28"/>
          <w:szCs w:val="28"/>
        </w:rPr>
        <w:t>h.linkage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(X, method = 'ward'))</w:t>
      </w:r>
    </w:p>
    <w:p w14:paraId="44575774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plt.title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('Dendrogram')</w:t>
      </w:r>
    </w:p>
    <w:p w14:paraId="65C2DB79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plt.xlabel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('Customers')</w:t>
      </w:r>
    </w:p>
    <w:p w14:paraId="7F6AA51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plt.ylabel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('Euclidean distances')</w:t>
      </w:r>
    </w:p>
    <w:p w14:paraId="394C7863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plt.show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()</w:t>
      </w:r>
    </w:p>
    <w:p w14:paraId="45B352BE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0B7A28A1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# Fitting Hierarchical Clustering to the dataset</w:t>
      </w:r>
    </w:p>
    <w:p w14:paraId="687567A7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from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sklearn.cluster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 xml:space="preserve"> import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AgglomerativeClustering</w:t>
      </w:r>
      <w:proofErr w:type="spellEnd"/>
    </w:p>
    <w:p w14:paraId="7B165039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sz w:val="28"/>
          <w:szCs w:val="28"/>
        </w:rPr>
        <w:t>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AgglomerativeClustering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8"/>
          <w:szCs w:val="28"/>
        </w:rPr>
        <w:t>n</w:t>
      </w:r>
      <w:r>
        <w:rPr>
          <w:rFonts w:ascii="Roboto Mono" w:eastAsia="Roboto Mono" w:hAnsi="Roboto Mono" w:cs="Roboto Mono"/>
          <w:sz w:val="28"/>
          <w:szCs w:val="28"/>
        </w:rPr>
        <w:t>_clusters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5, affinity = '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euclidean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', linkage = 'ward')</w:t>
      </w:r>
    </w:p>
    <w:p w14:paraId="2210A3C1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hc.fit_predict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>(X)</w:t>
      </w:r>
    </w:p>
    <w:p w14:paraId="7366DF21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4C8AE1C9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 xml:space="preserve"># 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Visualising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the clusters</w:t>
      </w:r>
    </w:p>
    <w:p w14:paraId="0704ABF9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0,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0, 1], s = 100, c = 'red', label = 'Cluster 1')</w:t>
      </w:r>
    </w:p>
    <w:p w14:paraId="59461BA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1,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1, 1], s = 100, c = </w:t>
      </w:r>
      <w:r>
        <w:rPr>
          <w:rFonts w:ascii="Roboto Mono" w:eastAsia="Roboto Mono" w:hAnsi="Roboto Mono" w:cs="Roboto Mono"/>
          <w:sz w:val="28"/>
          <w:szCs w:val="28"/>
        </w:rPr>
        <w:t>'blue', label = 'Cluster 2')</w:t>
      </w:r>
    </w:p>
    <w:p w14:paraId="71A0290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2,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2, 1], s = 100, c = 'green', label = 'Cluster 3')</w:t>
      </w:r>
    </w:p>
    <w:p w14:paraId="28534E22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3,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3, 1], s = 100, c = 'cyan', label = 'Cluster 4')</w:t>
      </w:r>
    </w:p>
    <w:p w14:paraId="1EE93E9A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plt.scatter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4, 0], X[</w:t>
      </w:r>
      <w:proofErr w:type="spellStart"/>
      <w:r>
        <w:rPr>
          <w:rFonts w:ascii="Roboto Mono" w:eastAsia="Roboto Mono" w:hAnsi="Roboto Mono" w:cs="Roboto Mono"/>
          <w:sz w:val="28"/>
          <w:szCs w:val="28"/>
        </w:rPr>
        <w:t>y_hc</w:t>
      </w:r>
      <w:proofErr w:type="spellEnd"/>
      <w:r>
        <w:rPr>
          <w:rFonts w:ascii="Roboto Mono" w:eastAsia="Roboto Mono" w:hAnsi="Roboto Mono" w:cs="Roboto Mono"/>
          <w:sz w:val="28"/>
          <w:szCs w:val="28"/>
        </w:rPr>
        <w:t xml:space="preserve"> == 4, 1], s = 100, c = 'magenta', label = 'Cluster 5')</w:t>
      </w:r>
    </w:p>
    <w:p w14:paraId="75136206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plt.title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('Clusters of customers')</w:t>
      </w:r>
    </w:p>
    <w:p w14:paraId="03A4765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plt.xlabel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('Annual Income (k$)')</w:t>
      </w:r>
    </w:p>
    <w:p w14:paraId="575CD2AD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plt.ylabe</w:t>
      </w:r>
      <w:r>
        <w:rPr>
          <w:rFonts w:ascii="Roboto Mono" w:eastAsia="Roboto Mono" w:hAnsi="Roboto Mono" w:cs="Roboto Mono"/>
          <w:sz w:val="28"/>
          <w:szCs w:val="28"/>
        </w:rPr>
        <w:t>l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('Spending Score (1-100)')</w:t>
      </w:r>
    </w:p>
    <w:p w14:paraId="1F0B2658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plt.legend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()</w:t>
      </w:r>
    </w:p>
    <w:p w14:paraId="09CABC3D" w14:textId="77777777" w:rsidR="005F0BDF" w:rsidRDefault="000663BA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sz w:val="28"/>
          <w:szCs w:val="28"/>
        </w:rPr>
        <w:t>plt.show</w:t>
      </w:r>
      <w:proofErr w:type="spellEnd"/>
      <w:proofErr w:type="gramEnd"/>
      <w:r>
        <w:rPr>
          <w:rFonts w:ascii="Roboto Mono" w:eastAsia="Roboto Mono" w:hAnsi="Roboto Mono" w:cs="Roboto Mono"/>
          <w:sz w:val="28"/>
          <w:szCs w:val="28"/>
        </w:rPr>
        <w:t>()</w:t>
      </w:r>
    </w:p>
    <w:p w14:paraId="41A42177" w14:textId="77777777" w:rsidR="005F0BDF" w:rsidRDefault="005F0BDF">
      <w:pPr>
        <w:tabs>
          <w:tab w:val="center" w:pos="4513"/>
          <w:tab w:val="right" w:pos="9026"/>
        </w:tabs>
        <w:spacing w:line="240" w:lineRule="auto"/>
        <w:rPr>
          <w:rFonts w:ascii="Roboto Mono" w:eastAsia="Roboto Mono" w:hAnsi="Roboto Mono" w:cs="Roboto Mono"/>
          <w:sz w:val="28"/>
          <w:szCs w:val="28"/>
        </w:rPr>
      </w:pPr>
    </w:p>
    <w:p w14:paraId="50A499A3" w14:textId="77777777" w:rsidR="005F0BDF" w:rsidRDefault="000663BA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lastRenderedPageBreak/>
        <w:drawing>
          <wp:inline distT="114300" distB="114300" distL="114300" distR="114300" wp14:anchorId="0F539613" wp14:editId="14B112C6">
            <wp:extent cx="2828925" cy="403345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3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0B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BDF"/>
    <w:rsid w:val="000663BA"/>
    <w:rsid w:val="005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A3CA"/>
  <w15:docId w15:val="{14D628E7-80EA-4D15-836B-D5AF76D5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upendra kadre</cp:lastModifiedBy>
  <cp:revision>2</cp:revision>
  <dcterms:created xsi:type="dcterms:W3CDTF">2020-04-12T06:08:00Z</dcterms:created>
  <dcterms:modified xsi:type="dcterms:W3CDTF">2020-04-12T06:08:00Z</dcterms:modified>
</cp:coreProperties>
</file>