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25C80" w14:textId="7C52BEE4" w:rsidR="1593FCB3" w:rsidRDefault="1593FCB3" w:rsidP="1593FCB3">
      <w:pPr>
        <w:spacing w:line="240" w:lineRule="auto"/>
        <w:rPr>
          <w:b/>
          <w:bCs/>
        </w:rPr>
      </w:pPr>
      <w:r w:rsidRPr="1593FCB3">
        <w:rPr>
          <w:b/>
          <w:bCs/>
        </w:rPr>
        <w:t>Citation Information:</w:t>
      </w:r>
    </w:p>
    <w:p w14:paraId="08D716FB" w14:textId="669CC768" w:rsidR="1593FCB3" w:rsidRDefault="00D24B91" w:rsidP="1593FCB3">
      <w:pPr>
        <w:spacing w:line="240" w:lineRule="auto"/>
        <w:rPr>
          <w:i/>
          <w:iCs/>
        </w:rPr>
      </w:pPr>
      <w:r>
        <w:t xml:space="preserve">Searchable Category </w:t>
      </w:r>
      <w:r w:rsidR="1593FCB3" w:rsidRPr="1593FCB3">
        <w:t xml:space="preserve">Title: </w:t>
      </w:r>
      <w:r>
        <w:rPr>
          <w:i/>
          <w:iCs/>
        </w:rPr>
        <w:t xml:space="preserve">Il </w:t>
      </w:r>
      <w:proofErr w:type="spellStart"/>
      <w:r>
        <w:rPr>
          <w:i/>
          <w:iCs/>
        </w:rPr>
        <w:t>caso</w:t>
      </w:r>
      <w:proofErr w:type="spellEnd"/>
      <w:r>
        <w:rPr>
          <w:i/>
          <w:iCs/>
        </w:rPr>
        <w:t xml:space="preserve"> curioso di Benjamin Button</w:t>
      </w:r>
    </w:p>
    <w:p w14:paraId="6E070A46" w14:textId="16240048" w:rsidR="1593FCB3" w:rsidRDefault="1593FCB3" w:rsidP="1593FCB3">
      <w:pPr>
        <w:spacing w:line="240" w:lineRule="auto"/>
        <w:rPr>
          <w:i/>
          <w:iCs/>
        </w:rPr>
      </w:pPr>
      <w:r w:rsidRPr="1593FCB3">
        <w:t xml:space="preserve">Medium: </w:t>
      </w:r>
      <w:r w:rsidR="00710040">
        <w:t>Film</w:t>
      </w:r>
    </w:p>
    <w:p w14:paraId="254DADAA" w14:textId="5E87BEB1" w:rsidR="1593FCB3" w:rsidRDefault="1593FCB3" w:rsidP="1593FCB3">
      <w:pPr>
        <w:spacing w:line="240" w:lineRule="auto"/>
      </w:pPr>
      <w:r w:rsidRPr="1593FCB3">
        <w:t>Year: 20</w:t>
      </w:r>
      <w:r w:rsidR="00710040">
        <w:t>08</w:t>
      </w:r>
    </w:p>
    <w:p w14:paraId="75E722D5" w14:textId="5F43951E" w:rsidR="1593FCB3" w:rsidRDefault="00710040" w:rsidP="1593FCB3">
      <w:pPr>
        <w:spacing w:line="240" w:lineRule="auto"/>
      </w:pPr>
      <w:r>
        <w:t>Produced by: Paramount Pictures</w:t>
      </w:r>
    </w:p>
    <w:p w14:paraId="130A397F" w14:textId="6154A549" w:rsidR="1593FCB3" w:rsidRDefault="00710040" w:rsidP="1593FCB3">
      <w:pPr>
        <w:spacing w:line="240" w:lineRule="auto"/>
      </w:pPr>
      <w:r>
        <w:t>Directed</w:t>
      </w:r>
      <w:r w:rsidR="1593FCB3" w:rsidRPr="1593FCB3">
        <w:t xml:space="preserve"> by: </w:t>
      </w:r>
      <w:r>
        <w:t>David Fincher</w:t>
      </w:r>
    </w:p>
    <w:p w14:paraId="3E3370A7" w14:textId="5A0EAB41" w:rsidR="1593FCB3" w:rsidRDefault="1593FCB3" w:rsidP="1593FCB3"/>
    <w:p w14:paraId="415A8D50" w14:textId="63EF4126" w:rsidR="1593FCB3" w:rsidRDefault="1593FCB3" w:rsidP="1593FCB3">
      <w:r w:rsidRPr="1593FCB3">
        <w:rPr>
          <w:b/>
          <w:bCs/>
        </w:rPr>
        <w:t>Cite Labels:</w:t>
      </w:r>
    </w:p>
    <w:p w14:paraId="613CD27C" w14:textId="35AFF495" w:rsidR="1593FCB3" w:rsidRDefault="1593FCB3" w:rsidP="1593FCB3">
      <w:r w:rsidRPr="1593FCB3">
        <w:t xml:space="preserve">Media </w:t>
      </w:r>
      <w:r w:rsidR="00D24B91">
        <w:sym w:font="Wingdings" w:char="F0E0"/>
      </w:r>
      <w:r w:rsidRPr="1593FCB3">
        <w:t xml:space="preserve"> </w:t>
      </w:r>
      <w:r w:rsidR="00710040">
        <w:t>Film</w:t>
      </w:r>
    </w:p>
    <w:p w14:paraId="3A46C53B" w14:textId="069222C8" w:rsidR="00D24B91" w:rsidRPr="00D24B91" w:rsidRDefault="00D24B91" w:rsidP="1593FCB3">
      <w:r w:rsidRPr="1593FCB3">
        <w:t>Level</w:t>
      </w:r>
      <w:r>
        <w:t xml:space="preserve"> </w:t>
      </w:r>
      <w:r>
        <w:sym w:font="Wingdings" w:char="F0E0"/>
      </w:r>
      <w:r>
        <w:t xml:space="preserve"> Intermediate </w:t>
      </w:r>
      <w:r>
        <w:sym w:font="Wingdings" w:char="F0E0"/>
      </w:r>
      <w:r>
        <w:t xml:space="preserve"> Unit 5</w:t>
      </w:r>
    </w:p>
    <w:p w14:paraId="59FCCACD" w14:textId="689A67EF" w:rsidR="00D24B91" w:rsidRDefault="00D24B91" w:rsidP="1593FCB3">
      <w:r>
        <w:t xml:space="preserve">Practice Category </w:t>
      </w:r>
      <w:r>
        <w:sym w:font="Wingdings" w:char="F0E0"/>
      </w:r>
      <w:r w:rsidR="00710040">
        <w:t xml:space="preserve"> </w:t>
      </w:r>
      <w:r w:rsidR="1593FCB3" w:rsidRPr="1593FCB3">
        <w:t xml:space="preserve">Grammar </w:t>
      </w:r>
      <w:r>
        <w:sym w:font="Wingdings" w:char="F0E0"/>
      </w:r>
      <w:r w:rsidR="1593FCB3" w:rsidRPr="1593FCB3">
        <w:t xml:space="preserve"> </w:t>
      </w:r>
      <w:r w:rsidRPr="00D24B91">
        <w:t>Hypothetical period</w:t>
      </w:r>
      <w:r w:rsidR="00E5122B">
        <w:t xml:space="preserve"> </w:t>
      </w:r>
    </w:p>
    <w:p w14:paraId="71C17722" w14:textId="30B11C79" w:rsidR="1593FCB3" w:rsidRDefault="1593FCB3" w:rsidP="1593FCB3"/>
    <w:p w14:paraId="35C6740F" w14:textId="742A5D6D" w:rsidR="1593FCB3" w:rsidRDefault="1593FCB3" w:rsidP="1593FCB3"/>
    <w:p w14:paraId="12BECF21" w14:textId="38F5DDC9" w:rsidR="1593FCB3" w:rsidRDefault="1593FCB3" w:rsidP="1593FCB3"/>
    <w:p w14:paraId="1BCFDCBD" w14:textId="1D2F3B3C" w:rsidR="1593FCB3" w:rsidRDefault="1593FCB3" w:rsidP="1593FCB3"/>
    <w:sectPr w:rsidR="1593FC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20F0080"/>
    <w:rsid w:val="00710040"/>
    <w:rsid w:val="008A1B36"/>
    <w:rsid w:val="00D24B91"/>
    <w:rsid w:val="00E5122B"/>
    <w:rsid w:val="1593FCB3"/>
    <w:rsid w:val="420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F0080"/>
  <w15:chartTrackingRefBased/>
  <w15:docId w15:val="{79355C0A-E9E6-4BA6-933B-88B04C515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Heim</dc:creator>
  <cp:keywords/>
  <dc:description/>
  <cp:lastModifiedBy>Samantha Erin Gillen</cp:lastModifiedBy>
  <cp:revision>4</cp:revision>
  <dcterms:created xsi:type="dcterms:W3CDTF">2023-01-26T21:03:00Z</dcterms:created>
  <dcterms:modified xsi:type="dcterms:W3CDTF">2023-03-09T20:35:00Z</dcterms:modified>
</cp:coreProperties>
</file>