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961B" w14:textId="1A2A2852" w:rsidR="00951E7C" w:rsidRPr="00951E7C" w:rsidRDefault="00951E7C" w:rsidP="00951E7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951E7C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Imperfect, past perfect, creative writing</w:t>
      </w:r>
    </w:p>
    <w:p w14:paraId="5DFF3D7F" w14:textId="0ADA3987" w:rsidR="009C6987" w:rsidRPr="009C6987" w:rsidRDefault="009C6987" w:rsidP="00384FE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951E7C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Le fate ignoranti</w:t>
      </w:r>
      <w:r w:rsidRPr="00951E7C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(2001)</w:t>
      </w:r>
    </w:p>
    <w:p w14:paraId="103224D8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000000" w:themeColor="text1"/>
          <w:lang w:val="it-IT"/>
        </w:rPr>
      </w:pPr>
    </w:p>
    <w:p w14:paraId="6EBC3F0B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9C6987">
        <w:rPr>
          <w:noProof/>
          <w:color w:val="000000" w:themeColor="text1"/>
          <w:lang w:val="it-IT"/>
        </w:rPr>
        <w:drawing>
          <wp:inline distT="0" distB="0" distL="0" distR="0" wp14:anchorId="311E98F9" wp14:editId="7DDF6630">
            <wp:extent cx="3143250" cy="1746250"/>
            <wp:effectExtent l="0" t="0" r="0" b="6350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7B43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 e Antonia</w:t>
      </w:r>
    </w:p>
    <w:p w14:paraId="07449355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02ABFC" w14:textId="30E76704" w:rsidR="00D37545" w:rsidRPr="00384FE0" w:rsidRDefault="00DC0969" w:rsidP="009C698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D37545"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</w:t>
      </w:r>
      <w:r w:rsidR="009C6987"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:</w:t>
      </w:r>
      <w:r w:rsidR="00D37545"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Complete the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table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with the information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heard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(or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can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guess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 from the videoclip.</w:t>
      </w:r>
    </w:p>
    <w:p w14:paraId="008C87DE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="009C6987" w:rsidRPr="009C6987" w14:paraId="2DBBAEE6" w14:textId="77777777" w:rsidTr="00CB09BE">
        <w:tc>
          <w:tcPr>
            <w:tcW w:w="4855" w:type="dxa"/>
          </w:tcPr>
          <w:p w14:paraId="2A44EE4C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MICHELE</w:t>
            </w:r>
          </w:p>
        </w:tc>
        <w:tc>
          <w:tcPr>
            <w:tcW w:w="5130" w:type="dxa"/>
          </w:tcPr>
          <w:p w14:paraId="31769840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ANTONIA</w:t>
            </w:r>
          </w:p>
        </w:tc>
      </w:tr>
      <w:tr w:rsidR="009C6987" w:rsidRPr="009C6987" w14:paraId="7689A989" w14:textId="77777777" w:rsidTr="00CB09BE">
        <w:tc>
          <w:tcPr>
            <w:tcW w:w="4855" w:type="dxa"/>
          </w:tcPr>
          <w:p w14:paraId="14316F02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Aspetto fisico:</w:t>
            </w:r>
          </w:p>
          <w:p w14:paraId="477C5975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880C8C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FA2CE89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33DA349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521328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59BD6BB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045122B1" w14:textId="77777777" w:rsidTr="00CB09BE">
        <w:tc>
          <w:tcPr>
            <w:tcW w:w="4855" w:type="dxa"/>
          </w:tcPr>
          <w:p w14:paraId="1A39D24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Personalità:</w:t>
            </w:r>
          </w:p>
          <w:p w14:paraId="37458C3F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222102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6FD3462B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737C5D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1AD1747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862E0A5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463E85F3" w14:textId="77777777" w:rsidTr="00CB09BE">
        <w:tc>
          <w:tcPr>
            <w:tcW w:w="9985" w:type="dxa"/>
            <w:gridSpan w:val="2"/>
          </w:tcPr>
          <w:p w14:paraId="37AC8072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Com’è il rapporto tra queste due persone? Che tipo di rapporto hanno? Sono amici? Fratelli? Marito/moglie? Stranieri? Giustificate la vostra risposta usando il videoclip.</w:t>
            </w:r>
          </w:p>
          <w:p w14:paraId="6FC86C5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6F0C753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E1BC240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9F7D7E8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22C423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CB38E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353972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8DA1F03" w14:textId="77777777" w:rsidR="00D37545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2F6F3198" w14:textId="77777777" w:rsidR="00384FE0" w:rsidRDefault="00384FE0" w:rsidP="00CB09BE">
            <w:pPr>
              <w:pStyle w:val="NormalWeb"/>
              <w:spacing w:before="0" w:beforeAutospacing="0" w:after="0" w:afterAutospacing="0"/>
              <w:jc w:val="both"/>
              <w:rPr>
                <w:lang w:val="it-IT"/>
              </w:rPr>
            </w:pPr>
          </w:p>
          <w:p w14:paraId="2130D75D" w14:textId="77777777" w:rsidR="00384FE0" w:rsidRPr="009C6987" w:rsidRDefault="00384FE0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2E4953F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9C6987" w14:paraId="6C78B717" w14:textId="77777777" w:rsidTr="00CB09BE">
        <w:tc>
          <w:tcPr>
            <w:tcW w:w="4855" w:type="dxa"/>
          </w:tcPr>
          <w:p w14:paraId="67A5A30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586D198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6598EA56" w14:textId="2E9C4512" w:rsidR="00D37545" w:rsidRPr="00384FE0" w:rsidRDefault="00DC0969" w:rsidP="009C698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D37545"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</w:t>
      </w:r>
      <w:r w:rsidR="009C6987"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:</w:t>
      </w:r>
      <w:r w:rsidR="00D37545"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Watch the clip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again</w:t>
      </w:r>
      <w:proofErr w:type="spellEnd"/>
      <w:r w:rsidR="00D37545"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and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hear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imperfect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tense.</w:t>
      </w:r>
    </w:p>
    <w:p w14:paraId="3662E0A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C6987" w:rsidRPr="009C6987" w14:paraId="4B3EB9D9" w14:textId="77777777" w:rsidTr="00CB09BE">
        <w:tc>
          <w:tcPr>
            <w:tcW w:w="5035" w:type="dxa"/>
          </w:tcPr>
          <w:p w14:paraId="0A51205E" w14:textId="77777777" w:rsidR="00D37545" w:rsidRPr="00384FE0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384FE0"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14:paraId="65536461" w14:textId="77777777" w:rsidR="00D37545" w:rsidRPr="00384FE0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384FE0"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  <w:t>L’infinito</w:t>
            </w:r>
          </w:p>
        </w:tc>
      </w:tr>
      <w:tr w:rsidR="009C6987" w:rsidRPr="009C6987" w14:paraId="1CF2067F" w14:textId="77777777" w:rsidTr="00CB09BE">
        <w:tc>
          <w:tcPr>
            <w:tcW w:w="5035" w:type="dxa"/>
          </w:tcPr>
          <w:p w14:paraId="406CA727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3555D89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5116EEEA" w14:textId="77777777" w:rsidTr="00CB09BE">
        <w:tc>
          <w:tcPr>
            <w:tcW w:w="5035" w:type="dxa"/>
          </w:tcPr>
          <w:p w14:paraId="0BEFF2AF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0F3DCE10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78122707" w14:textId="77777777" w:rsidTr="00CB09BE">
        <w:tc>
          <w:tcPr>
            <w:tcW w:w="5035" w:type="dxa"/>
          </w:tcPr>
          <w:p w14:paraId="77D85C33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255FE86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1B8C8585" w14:textId="77777777" w:rsidTr="00CB09BE">
        <w:tc>
          <w:tcPr>
            <w:tcW w:w="5035" w:type="dxa"/>
          </w:tcPr>
          <w:p w14:paraId="6B703B44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B9E8621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7B561C72" w14:textId="77777777" w:rsidTr="00CB09BE">
        <w:tc>
          <w:tcPr>
            <w:tcW w:w="5035" w:type="dxa"/>
          </w:tcPr>
          <w:p w14:paraId="78EAF782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9263F45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3E9C963F" w14:textId="77777777" w:rsidTr="00CB09BE">
        <w:tc>
          <w:tcPr>
            <w:tcW w:w="5035" w:type="dxa"/>
          </w:tcPr>
          <w:p w14:paraId="318E2E36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368F9D91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2E2D0B83" w14:textId="77777777" w:rsidTr="00CB09BE">
        <w:tc>
          <w:tcPr>
            <w:tcW w:w="5035" w:type="dxa"/>
          </w:tcPr>
          <w:p w14:paraId="183CCF2C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FE48E1E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5A17450B" w14:textId="77777777" w:rsidTr="00CB09BE">
        <w:tc>
          <w:tcPr>
            <w:tcW w:w="5035" w:type="dxa"/>
          </w:tcPr>
          <w:p w14:paraId="111F68C0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023E26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2A2DD0D0" w14:textId="77777777" w:rsidTr="00CB09BE">
        <w:tc>
          <w:tcPr>
            <w:tcW w:w="5035" w:type="dxa"/>
          </w:tcPr>
          <w:p w14:paraId="49C09FF8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C5D949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656A681D" w14:textId="77777777" w:rsidTr="00CB09BE">
        <w:tc>
          <w:tcPr>
            <w:tcW w:w="5035" w:type="dxa"/>
          </w:tcPr>
          <w:p w14:paraId="3AB088D0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17D77D2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10740115" w14:textId="77777777" w:rsidTr="00CB09BE">
        <w:tc>
          <w:tcPr>
            <w:tcW w:w="5035" w:type="dxa"/>
          </w:tcPr>
          <w:p w14:paraId="3E28FC8C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56D62CC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41FFD42B" w14:textId="77777777" w:rsidTr="00CB09BE">
        <w:tc>
          <w:tcPr>
            <w:tcW w:w="5035" w:type="dxa"/>
          </w:tcPr>
          <w:p w14:paraId="4D5A355B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18BDBCC7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9C6987" w14:paraId="06F742F1" w14:textId="77777777" w:rsidTr="00CB09BE">
        <w:tc>
          <w:tcPr>
            <w:tcW w:w="5035" w:type="dxa"/>
          </w:tcPr>
          <w:p w14:paraId="0E7B401A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956EE0D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56CFBF56" w14:textId="77777777" w:rsidR="00D37545" w:rsidRPr="009C6987" w:rsidRDefault="00D37545" w:rsidP="00D37545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1D2B4C8" w14:textId="74F7F0BF" w:rsidR="00D1010D" w:rsidRPr="009C6987" w:rsidRDefault="00D1010D">
      <w:pPr>
        <w:rPr>
          <w:rFonts w:ascii="Times New Roman" w:hAnsi="Times New Roman" w:cs="Times New Roman"/>
          <w:color w:val="000000" w:themeColor="text1"/>
        </w:rPr>
      </w:pPr>
    </w:p>
    <w:p w14:paraId="15A60B7B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noProof/>
          <w:color w:val="000000" w:themeColor="text1"/>
        </w:rPr>
        <w:drawing>
          <wp:inline distT="0" distB="0" distL="0" distR="0" wp14:anchorId="27275C6B" wp14:editId="2C114439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6987">
        <w:rPr>
          <w:noProof/>
          <w:color w:val="000000" w:themeColor="text1"/>
          <w:lang w:val="es-ES"/>
        </w:rPr>
        <w:t xml:space="preserve">   </w:t>
      </w:r>
      <w:r w:rsidRPr="009C6987">
        <w:rPr>
          <w:noProof/>
          <w:color w:val="000000" w:themeColor="text1"/>
        </w:rPr>
        <w:drawing>
          <wp:inline distT="0" distB="0" distL="0" distR="0" wp14:anchorId="2D72FFE5" wp14:editId="2FCFCF15">
            <wp:extent cx="2096086" cy="1483360"/>
            <wp:effectExtent l="0" t="0" r="0" b="2540"/>
            <wp:docPr id="4" name="Picture 4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6987">
        <w:rPr>
          <w:color w:val="000000" w:themeColor="text1"/>
          <w:lang w:val="it-IT"/>
        </w:rPr>
        <w:t xml:space="preserve">   </w:t>
      </w:r>
      <w:r w:rsidRPr="009C6987">
        <w:rPr>
          <w:noProof/>
          <w:color w:val="000000" w:themeColor="text1"/>
        </w:rPr>
        <w:drawing>
          <wp:inline distT="0" distB="0" distL="0" distR="0" wp14:anchorId="524818C4" wp14:editId="32EB03A0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A32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26AC826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53D2090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46BAF8D4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708E03C2" w14:textId="37AFB5FB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5D422116" w14:textId="77777777" w:rsidR="009C6987" w:rsidRPr="009C6987" w:rsidRDefault="009C6987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76301506" w14:textId="34C79F03" w:rsidR="00D37545" w:rsidRPr="00384FE0" w:rsidRDefault="00DC0969" w:rsidP="009C698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D37545" w:rsidRPr="00384F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3:</w:t>
      </w:r>
      <w:r w:rsidR="00D37545"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Complete the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dialogue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choosing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either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past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perfect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or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imperfect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for the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parenthesis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considering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context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the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conversation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Don’t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forget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about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agreement! Watch the scene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again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see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if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answers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are </w:t>
      </w:r>
      <w:proofErr w:type="spellStart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correct</w:t>
      </w:r>
      <w:proofErr w:type="spellEnd"/>
      <w:r w:rsidRPr="00384FE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</w:p>
    <w:p w14:paraId="2DA36C1C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1773B6C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***</w:t>
      </w:r>
    </w:p>
    <w:p w14:paraId="062F827E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7ADD0B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Io... io devo sapere che cosa __________________ (esserci) veramente fra di voi. Devo capire.</w:t>
      </w:r>
    </w:p>
    <w:p w14:paraId="122E1957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D8ECBF1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Cosa c’è da capire? io lo __________________ (amare) e lui mi __________________ (amare)!</w:t>
      </w:r>
    </w:p>
    <w:p w14:paraId="3A328BE8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02E1554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No, no, no. Non è vero! non ci credo!</w:t>
      </w:r>
    </w:p>
    <w:p w14:paraId="42F50D62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E0F489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Senti, ti ho già sopportata quando lui ___________________ (essere) vivo: ce l’hai avuto a tutte le feste comandate, tutte le vacanze _____________________ (essere) tue. Adesso che non c’è più e devo fare i conti con te!? No, no. Va bene? No.</w:t>
      </w:r>
    </w:p>
    <w:p w14:paraId="3B60701E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DBA0FA1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Senti, tu lo ___________________ (sapere) che era sposato.</w:t>
      </w:r>
    </w:p>
    <w:p w14:paraId="65F6806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CAA005C" w14:textId="100530E3" w:rsidR="00D37545" w:rsidRPr="009C6987" w:rsidRDefault="1E92FDCB" w:rsidP="1E92FDCB">
      <w:pPr>
        <w:pStyle w:val="NormalWeb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Ma mi (tu) ______________________ (vedere)? Ma guardami, sono un uomo! se veniva anche con me ci sarà stato qualche motivo, no? Io non sono ‘la tua’ rivale! Non ____________________ (cercare mai) di portartelo via.</w:t>
      </w:r>
    </w:p>
    <w:p w14:paraId="60DCA1B0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33B5BB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Tu non c’entri niente con lui, non c’entri niente con il Massimo che _____________________ (conoscere) io.</w:t>
      </w:r>
    </w:p>
    <w:p w14:paraId="59CF83C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8FF2FA8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Forse (tu) non lo _____________________ (conoscere) bene.</w:t>
      </w:r>
    </w:p>
    <w:p w14:paraId="40D3E2A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BAAD100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Cosa? Io non lo ______________________ (conoscere) bene!? Ma quindici anni di matrimonio e non lo ______________________ (conoscere) bene!? (Noi) ___________________________ (mangiare) dallo stesso piatto, _______________________ (bere) nello stesso bicchiere. Io ______________________ (sapere) sempre quello che ci ___________________ (avere) in testa e anche per lui ____________________ (essere) lo stesso. Non c’era neanche bisogno che mi chiedesse... e tu dici a me che non lo ____________________ (conoscere) bene?</w:t>
      </w:r>
    </w:p>
    <w:p w14:paraId="0320A68D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6DDFCB3" w14:textId="77777777" w:rsidR="00384FE0" w:rsidRDefault="00D37545" w:rsidP="00384FE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Io non sono neanche potuto venire nemmeno al funerale. Lo sai cosa mi resta di lui? Un mazzetto di foto così.</w:t>
      </w:r>
    </w:p>
    <w:p w14:paraId="5DE09F98" w14:textId="7CE70CAB" w:rsidR="00D37545" w:rsidRPr="00384FE0" w:rsidRDefault="00DC0969" w:rsidP="00384FE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s-ES"/>
        </w:rPr>
      </w:pPr>
      <w:r w:rsidRPr="009C6987">
        <w:rPr>
          <w:b/>
          <w:bCs/>
          <w:color w:val="000000" w:themeColor="text1"/>
        </w:rPr>
        <w:lastRenderedPageBreak/>
        <w:t>Activity</w:t>
      </w:r>
      <w:r w:rsidR="00D37545" w:rsidRPr="009C6987">
        <w:rPr>
          <w:b/>
          <w:bCs/>
          <w:color w:val="000000" w:themeColor="text1"/>
        </w:rPr>
        <w:t xml:space="preserve"> 4:</w:t>
      </w:r>
      <w:r w:rsidR="00D37545" w:rsidRPr="009C6987">
        <w:rPr>
          <w:color w:val="000000" w:themeColor="text1"/>
        </w:rPr>
        <w:t xml:space="preserve"> </w:t>
      </w:r>
      <w:r w:rsidRPr="009C6987">
        <w:rPr>
          <w:color w:val="000000" w:themeColor="text1"/>
        </w:rPr>
        <w:t>Now that you know what kind of relationship Antonia and Michele have, let’s imagine how their paths crossed.</w:t>
      </w:r>
      <w:r w:rsidR="00D37545" w:rsidRPr="009C6987">
        <w:rPr>
          <w:color w:val="000000" w:themeColor="text1"/>
        </w:rPr>
        <w:t xml:space="preserve"> </w:t>
      </w:r>
    </w:p>
    <w:p w14:paraId="0D57633D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C86C68B" w14:textId="0C471A8A" w:rsidR="00D37545" w:rsidRPr="009C6987" w:rsidRDefault="1E92FDCB" w:rsidP="1E92FDCB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 xml:space="preserve">Dove e come si sono conosciuti Michele e Massimo? Antonia e Massimo? Cosa faceva insieme ogni coppia? Dove andavano? Perché Massimo si è messo insieme a Michele e non diceva niente </w:t>
      </w:r>
      <w:proofErr w:type="gramStart"/>
      <w:r w:rsidRPr="009C6987">
        <w:rPr>
          <w:color w:val="000000" w:themeColor="text1"/>
          <w:lang w:val="it-IT"/>
        </w:rPr>
        <w:t>a</w:t>
      </w:r>
      <w:proofErr w:type="gramEnd"/>
      <w:r w:rsidRPr="009C6987">
        <w:rPr>
          <w:color w:val="000000" w:themeColor="text1"/>
          <w:lang w:val="it-IT"/>
        </w:rPr>
        <w:t xml:space="preserve"> Antonia? </w:t>
      </w:r>
      <w:proofErr w:type="spellStart"/>
      <w:r w:rsidRPr="009C6987">
        <w:rPr>
          <w:color w:val="000000" w:themeColor="text1"/>
          <w:lang w:val="it-IT"/>
        </w:rPr>
        <w:t>Ecc</w:t>
      </w:r>
      <w:proofErr w:type="spellEnd"/>
      <w:r w:rsidRPr="009C6987">
        <w:rPr>
          <w:color w:val="000000" w:themeColor="text1"/>
          <w:lang w:val="it-IT"/>
        </w:rPr>
        <w:t>, ecc.</w:t>
      </w:r>
    </w:p>
    <w:p w14:paraId="097BA2DC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</w:p>
    <w:p w14:paraId="672375C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6B86A0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188EB3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</w:t>
      </w:r>
    </w:p>
    <w:p w14:paraId="66DBB630" w14:textId="77777777" w:rsidR="00D37545" w:rsidRPr="009C6987" w:rsidRDefault="00D37545">
      <w:pPr>
        <w:rPr>
          <w:rFonts w:ascii="Times New Roman" w:hAnsi="Times New Roman" w:cs="Times New Roman"/>
          <w:color w:val="000000" w:themeColor="text1"/>
        </w:rPr>
      </w:pPr>
    </w:p>
    <w:sectPr w:rsidR="00D37545" w:rsidRPr="009C6987" w:rsidSect="00657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5EAC" w14:textId="77777777" w:rsidR="00576204" w:rsidRDefault="00576204">
      <w:r>
        <w:separator/>
      </w:r>
    </w:p>
  </w:endnote>
  <w:endnote w:type="continuationSeparator" w:id="0">
    <w:p w14:paraId="047F6498" w14:textId="77777777" w:rsidR="00576204" w:rsidRDefault="0057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764C" w14:textId="77777777" w:rsidR="00576204" w:rsidRDefault="00576204">
      <w:r>
        <w:separator/>
      </w:r>
    </w:p>
  </w:footnote>
  <w:footnote w:type="continuationSeparator" w:id="0">
    <w:p w14:paraId="5A3A7CFB" w14:textId="77777777" w:rsidR="00576204" w:rsidRDefault="00576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47D83"/>
    <w:rsid w:val="00384FE0"/>
    <w:rsid w:val="0056163A"/>
    <w:rsid w:val="00576204"/>
    <w:rsid w:val="0093170A"/>
    <w:rsid w:val="00951E7C"/>
    <w:rsid w:val="009C6987"/>
    <w:rsid w:val="009E3A0A"/>
    <w:rsid w:val="00D1010D"/>
    <w:rsid w:val="00D37545"/>
    <w:rsid w:val="00DC0969"/>
    <w:rsid w:val="00EE6E42"/>
    <w:rsid w:val="00F537CA"/>
    <w:rsid w:val="1E92F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45"/>
  </w:style>
  <w:style w:type="paragraph" w:styleId="Heading1">
    <w:name w:val="heading 1"/>
    <w:basedOn w:val="Normal"/>
    <w:next w:val="Normal"/>
    <w:link w:val="Heading1Char"/>
    <w:uiPriority w:val="9"/>
    <w:qFormat/>
    <w:rsid w:val="009C69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9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37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45"/>
  </w:style>
  <w:style w:type="character" w:customStyle="1" w:styleId="Heading1Char">
    <w:name w:val="Heading 1 Char"/>
    <w:basedOn w:val="DefaultParagraphFont"/>
    <w:link w:val="Heading1"/>
    <w:uiPriority w:val="9"/>
    <w:rsid w:val="009C6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8</cp:revision>
  <dcterms:created xsi:type="dcterms:W3CDTF">2018-02-09T21:34:00Z</dcterms:created>
  <dcterms:modified xsi:type="dcterms:W3CDTF">2023-07-17T18:00:00Z</dcterms:modified>
</cp:coreProperties>
</file>